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raster"/>
        <w:tblpPr w:vertAnchor="page" w:horzAnchor="margin" w:tblpX="1" w:tblpY="4197"/>
        <w:tblOverlap w:val="never"/>
        <w:tblW w:w="79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7938"/>
      </w:tblGrid>
      <w:tr w:rsidRPr="009D6113" w:rsidR="00516435" w:rsidTr="5CF43FCD" w14:paraId="46F2E251" w14:textId="77777777">
        <w:trPr>
          <w:trHeight w:val="4088"/>
        </w:trPr>
        <w:tc>
          <w:tcPr>
            <w:tcW w:w="7938" w:type="dxa"/>
            <w:tcMar/>
          </w:tcPr>
          <w:p w:rsidRPr="009D6113" w:rsidR="00BD3ACD" w:rsidP="5CF43FCD" w:rsidRDefault="41FEADE1" w14:paraId="44A40CA0" w14:textId="59A99637" w14:noSpellErr="1">
            <w:pPr>
              <w:pStyle w:val="Titel"/>
              <w:numPr>
                <w:ilvl w:val="0"/>
                <w:numId w:val="0"/>
              </w:numPr>
              <w:ind w:left="0"/>
              <w:rPr>
                <w:rFonts w:ascii="Century Gothic" w:hAnsi="Century Gothic"/>
              </w:rPr>
            </w:pPr>
            <w:r w:rsidRPr="5CF43FCD" w:rsidR="11AED428">
              <w:rPr>
                <w:rFonts w:ascii="Century Gothic" w:hAnsi="Century Gothic"/>
              </w:rPr>
              <w:t>Inkoopdocument</w:t>
            </w:r>
            <w:bookmarkStart w:name="_Toc13065700" w:id="0"/>
          </w:p>
          <w:bookmarkEnd w:id="0"/>
          <w:p w:rsidRPr="009D6113" w:rsidR="00516435" w:rsidP="5CF43FCD" w:rsidRDefault="02BE64DE" w14:paraId="64853DAD" w14:textId="768BD1FB" w14:noSpellErr="1">
            <w:pPr>
              <w:pStyle w:val="Ondertitel"/>
              <w:numPr>
                <w:ilvl w:val="0"/>
                <w:numId w:val="0"/>
              </w:numPr>
              <w:ind w:left="0"/>
              <w:rPr>
                <w:rFonts w:ascii="Century Gothic" w:hAnsi="Century Gothic"/>
                <w:sz w:val="32"/>
                <w:szCs w:val="32"/>
              </w:rPr>
            </w:pPr>
            <w:r w:rsidRPr="5CF43FCD" w:rsidR="2E8681C1">
              <w:rPr>
                <w:rFonts w:ascii="Century Gothic" w:hAnsi="Century Gothic"/>
              </w:rPr>
              <w:t xml:space="preserve">Toelatingsprocedure </w:t>
            </w:r>
            <w:r w:rsidRPr="5CF43FCD" w:rsidR="2E8681C1">
              <w:rPr>
                <w:rFonts w:ascii="Century Gothic" w:hAnsi="Century Gothic"/>
                <w:sz w:val="32"/>
                <w:szCs w:val="32"/>
              </w:rPr>
              <w:t>(‘</w:t>
            </w:r>
            <w:r w:rsidRPr="5CF43FCD" w:rsidR="7A7B70E8">
              <w:rPr>
                <w:rFonts w:ascii="Century Gothic" w:hAnsi="Century Gothic"/>
                <w:sz w:val="32"/>
                <w:szCs w:val="32"/>
              </w:rPr>
              <w:t>semi-</w:t>
            </w:r>
            <w:r w:rsidRPr="5CF43FCD" w:rsidR="2E8681C1">
              <w:rPr>
                <w:rFonts w:ascii="Century Gothic" w:hAnsi="Century Gothic"/>
                <w:sz w:val="32"/>
                <w:szCs w:val="32"/>
              </w:rPr>
              <w:t>open house’)</w:t>
            </w:r>
          </w:p>
          <w:p w:rsidRPr="009D6113" w:rsidR="00BD3ACD" w:rsidP="5CF43FCD" w:rsidRDefault="00F08C54" w14:paraId="076F42CD" w14:textId="3C8B4E57">
            <w:pPr>
              <w:pStyle w:val="Ondertitel"/>
              <w:numPr>
                <w:ilvl w:val="0"/>
                <w:numId w:val="0"/>
              </w:numPr>
              <w:ind w:left="0"/>
              <w:rPr>
                <w:rFonts w:ascii="Century Gothic" w:hAnsi="Century Gothic"/>
              </w:rPr>
            </w:pPr>
            <w:r w:rsidRPr="5CF43FCD" w:rsidR="1F6228B7">
              <w:rPr>
                <w:rFonts w:ascii="Century Gothic" w:hAnsi="Century Gothic"/>
              </w:rPr>
              <w:t>Safehouse</w:t>
            </w:r>
          </w:p>
          <w:p w:rsidRPr="009D6113" w:rsidR="4E1B4050" w:rsidP="1C025A05" w:rsidRDefault="4E1B4050" w14:paraId="34D77DF1" w14:textId="66A3CFA2">
            <w:pPr>
              <w:pStyle w:val="Datum"/>
              <w:rPr>
                <w:rFonts w:ascii="Century Gothic" w:hAnsi="Century Gothic"/>
              </w:rPr>
            </w:pPr>
            <w:r w:rsidRPr="009D6113">
              <w:rPr>
                <w:rFonts w:ascii="Century Gothic" w:hAnsi="Century Gothic" w:eastAsia="Calibri" w:cs="Calibri"/>
              </w:rPr>
              <w:t>2025-2027</w:t>
            </w:r>
          </w:p>
          <w:p w:rsidRPr="009D6113" w:rsidR="00BD3ACD" w:rsidP="00566129" w:rsidRDefault="00BD3ACD" w14:paraId="068D9BD8" w14:textId="77777777">
            <w:pPr>
              <w:pStyle w:val="Plattetekst"/>
              <w:rPr>
                <w:rFonts w:ascii="Century Gothic" w:hAnsi="Century Gothic"/>
              </w:rPr>
            </w:pPr>
          </w:p>
          <w:p w:rsidRPr="009D6113" w:rsidR="00BD3ACD" w:rsidP="00B04E8B" w:rsidRDefault="00BD3ACD" w14:paraId="036E762A" w14:textId="77777777">
            <w:pPr>
              <w:pStyle w:val="Plattetekst"/>
              <w:rPr>
                <w:rFonts w:ascii="Century Gothic" w:hAnsi="Century Gothic"/>
              </w:rPr>
            </w:pPr>
          </w:p>
          <w:p w:rsidRPr="009D6113" w:rsidR="00221FB1" w:rsidP="00B04E8B" w:rsidRDefault="00221FB1" w14:paraId="3FB7D850" w14:textId="77777777">
            <w:pPr>
              <w:pStyle w:val="Plattetekst"/>
              <w:rPr>
                <w:rFonts w:ascii="Century Gothic" w:hAnsi="Century Gothic"/>
              </w:rPr>
            </w:pPr>
          </w:p>
          <w:p w:rsidRPr="009D6113" w:rsidR="00221FB1" w:rsidP="00B04E8B" w:rsidRDefault="00221FB1" w14:paraId="0AF25D19" w14:textId="77777777">
            <w:pPr>
              <w:pStyle w:val="Plattetekst"/>
              <w:rPr>
                <w:rFonts w:ascii="Century Gothic" w:hAnsi="Century Gothic"/>
              </w:rPr>
            </w:pPr>
          </w:p>
          <w:p w:rsidRPr="009D6113" w:rsidR="00221FB1" w:rsidP="00B04E8B" w:rsidRDefault="00221FB1" w14:paraId="0EEA4F1E" w14:textId="77777777">
            <w:pPr>
              <w:pStyle w:val="Plattetekst"/>
              <w:rPr>
                <w:rFonts w:ascii="Century Gothic" w:hAnsi="Century Gothic"/>
              </w:rPr>
            </w:pPr>
          </w:p>
          <w:p w:rsidRPr="009D6113" w:rsidR="00BD3ACD" w:rsidP="00566129" w:rsidRDefault="00516435" w14:paraId="4DE9ECDE" w14:textId="02C6B6A8">
            <w:pPr>
              <w:pStyle w:val="Datum"/>
              <w:rPr>
                <w:rFonts w:ascii="Century Gothic" w:hAnsi="Century Gothic"/>
              </w:rPr>
            </w:pPr>
            <w:r w:rsidRPr="16090C8C">
              <w:rPr>
                <w:rFonts w:ascii="Century Gothic" w:hAnsi="Century Gothic"/>
              </w:rPr>
              <w:t xml:space="preserve">Versie </w:t>
            </w:r>
            <w:r w:rsidRPr="16090C8C" w:rsidR="00E63D07">
              <w:rPr>
                <w:rFonts w:ascii="Century Gothic" w:hAnsi="Century Gothic"/>
              </w:rPr>
              <w:t>1.</w:t>
            </w:r>
            <w:r w:rsidRPr="16090C8C" w:rsidR="4FADB379">
              <w:rPr>
                <w:rFonts w:ascii="Century Gothic" w:hAnsi="Century Gothic"/>
              </w:rPr>
              <w:t>1</w:t>
            </w:r>
          </w:p>
          <w:p w:rsidR="00AA7B27" w:rsidP="4E83412C" w:rsidRDefault="4FADB379" w14:paraId="4283D5A6" w14:textId="18BC6867">
            <w:pPr>
              <w:pStyle w:val="Datum"/>
              <w:rPr>
                <w:rFonts w:ascii="Century Gothic" w:hAnsi="Century Gothic"/>
              </w:rPr>
            </w:pPr>
            <w:r w:rsidRPr="4E83412C">
              <w:rPr>
                <w:rFonts w:ascii="Century Gothic" w:hAnsi="Century Gothic"/>
              </w:rPr>
              <w:t>D</w:t>
            </w:r>
            <w:r w:rsidRPr="4E83412C" w:rsidR="00AA7B27">
              <w:rPr>
                <w:rFonts w:ascii="Century Gothic" w:hAnsi="Century Gothic"/>
              </w:rPr>
              <w:t xml:space="preserve">atum: </w:t>
            </w:r>
            <w:r w:rsidRPr="4E83412C" w:rsidR="61205921">
              <w:rPr>
                <w:rFonts w:ascii="Century Gothic" w:hAnsi="Century Gothic"/>
              </w:rPr>
              <w:t>11 september</w:t>
            </w:r>
            <w:r w:rsidRPr="4E83412C" w:rsidR="50C20E72">
              <w:rPr>
                <w:rFonts w:ascii="Century Gothic" w:hAnsi="Century Gothic"/>
              </w:rPr>
              <w:t xml:space="preserve"> 2024</w:t>
            </w:r>
          </w:p>
          <w:p w:rsidRPr="00AA7B27" w:rsidR="00AA7B27" w:rsidP="00AA7B27" w:rsidRDefault="00AA7B27" w14:paraId="2230D89E" w14:textId="46D70912"/>
        </w:tc>
      </w:tr>
    </w:tbl>
    <w:p w:rsidRPr="009D6113" w:rsidR="00FC181F" w:rsidP="5CF43FCD" w:rsidRDefault="6E917498" w14:paraId="04D3A6C9" w14:textId="45CAD6EE" w14:noSpellErr="1">
      <w:pPr>
        <w:pStyle w:val="Kopvaninhoudsopgave"/>
        <w:numPr>
          <w:ilvl w:val="0"/>
          <w:numId w:val="0"/>
        </w:numPr>
        <w:ind w:left="0"/>
        <w:rPr>
          <w:rFonts w:ascii="Century Gothic" w:hAnsi="Century Gothic"/>
          <w:noProof/>
        </w:rPr>
      </w:pPr>
      <w:r w:rsidRPr="5CF43FCD" w:rsidR="6E917498">
        <w:rPr>
          <w:rFonts w:ascii="Century Gothic" w:hAnsi="Century Gothic"/>
          <w:noProof/>
        </w:rPr>
        <w:t>Inhoud</w:t>
      </w:r>
    </w:p>
    <w:p w:rsidR="002D4A24" w:rsidRDefault="00ED60B7" w14:paraId="3781C094" w14:textId="423BDADF">
      <w:pPr>
        <w:pStyle w:val="Inhopg1"/>
        <w:rPr>
          <w:rFonts w:eastAsiaTheme="minorEastAsia" w:cstheme="minorBidi"/>
          <w:kern w:val="2"/>
          <w:sz w:val="24"/>
          <w:szCs w:val="24"/>
          <w:lang w:eastAsia="nl-NL"/>
          <w14:ligatures w14:val="standardContextual"/>
        </w:rPr>
      </w:pPr>
      <w:r w:rsidRPr="009D6113">
        <w:rPr>
          <w:rFonts w:ascii="Century Gothic" w:hAnsi="Century Gothic"/>
          <w:b/>
          <w:bCs/>
          <w:i/>
          <w:noProof w:val="0"/>
          <w:sz w:val="20"/>
        </w:rPr>
        <w:fldChar w:fldCharType="begin"/>
      </w:r>
      <w:r w:rsidRPr="3A9EEF46">
        <w:rPr>
          <w:rFonts w:ascii="Century Gothic" w:hAnsi="Century Gothic"/>
        </w:rPr>
        <w:instrText xml:space="preserve"> TOC \o "3-3" \h \z \t "Kop 1;1;Kop 2;2;Bijlage Kop;1" </w:instrText>
      </w:r>
      <w:r w:rsidRPr="009D6113">
        <w:rPr>
          <w:rFonts w:ascii="Century Gothic" w:hAnsi="Century Gothic"/>
          <w:b/>
          <w:bCs/>
          <w:i/>
          <w:noProof w:val="0"/>
          <w:sz w:val="20"/>
        </w:rPr>
        <w:fldChar w:fldCharType="separate"/>
      </w:r>
      <w:hyperlink w:history="1" w:anchor="_Toc176871303">
        <w:r w:rsidRPr="005523D4" w:rsidR="002D4A24">
          <w:rPr>
            <w:rStyle w:val="Hyperlink"/>
            <w:rFonts w:ascii="Century Gothic" w:hAnsi="Century Gothic"/>
          </w:rPr>
          <w:t>1</w:t>
        </w:r>
        <w:r w:rsidR="002D4A24">
          <w:rPr>
            <w:rFonts w:eastAsiaTheme="minorEastAsia" w:cstheme="minorBidi"/>
            <w:kern w:val="2"/>
            <w:sz w:val="24"/>
            <w:szCs w:val="24"/>
            <w:lang w:eastAsia="nl-NL"/>
            <w14:ligatures w14:val="standardContextual"/>
          </w:rPr>
          <w:tab/>
        </w:r>
        <w:r w:rsidRPr="005523D4" w:rsidR="002D4A24">
          <w:rPr>
            <w:rStyle w:val="Hyperlink"/>
            <w:rFonts w:ascii="Century Gothic" w:hAnsi="Century Gothic"/>
          </w:rPr>
          <w:t>Inkopende organisatie</w:t>
        </w:r>
        <w:r w:rsidR="002D4A24">
          <w:rPr>
            <w:webHidden/>
          </w:rPr>
          <w:tab/>
        </w:r>
        <w:r w:rsidR="002D4A24">
          <w:rPr>
            <w:webHidden/>
          </w:rPr>
          <w:fldChar w:fldCharType="begin"/>
        </w:r>
        <w:r w:rsidR="002D4A24">
          <w:rPr>
            <w:webHidden/>
          </w:rPr>
          <w:instrText xml:space="preserve"> PAGEREF _Toc176871303 \h </w:instrText>
        </w:r>
        <w:r w:rsidR="002D4A24">
          <w:rPr>
            <w:webHidden/>
          </w:rPr>
        </w:r>
        <w:r w:rsidR="002D4A24">
          <w:rPr>
            <w:webHidden/>
          </w:rPr>
          <w:fldChar w:fldCharType="separate"/>
        </w:r>
        <w:r w:rsidR="00F902D1">
          <w:rPr>
            <w:webHidden/>
          </w:rPr>
          <w:t>5</w:t>
        </w:r>
        <w:r w:rsidR="002D4A24">
          <w:rPr>
            <w:webHidden/>
          </w:rPr>
          <w:fldChar w:fldCharType="end"/>
        </w:r>
      </w:hyperlink>
    </w:p>
    <w:p w:rsidR="002D4A24" w:rsidRDefault="002D4A24" w14:paraId="07C5BAB9" w14:textId="2E217098">
      <w:pPr>
        <w:pStyle w:val="Inhopg2"/>
        <w:rPr>
          <w:rFonts w:eastAsiaTheme="minorEastAsia" w:cstheme="minorBidi"/>
          <w:iCs w:val="0"/>
          <w:noProof/>
          <w:kern w:val="2"/>
          <w:sz w:val="24"/>
          <w:szCs w:val="24"/>
          <w:lang w:eastAsia="nl-NL"/>
          <w14:ligatures w14:val="standardContextual"/>
        </w:rPr>
      </w:pPr>
      <w:hyperlink w:history="1" w:anchor="_Toc176871304">
        <w:r w:rsidRPr="005523D4">
          <w:rPr>
            <w:rStyle w:val="Hyperlink"/>
            <w:rFonts w:ascii="Century Gothic" w:hAnsi="Century Gothic"/>
            <w:noProof/>
          </w:rPr>
          <w:t>1.1</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Inkopende organisatie</w:t>
        </w:r>
        <w:r>
          <w:rPr>
            <w:noProof/>
            <w:webHidden/>
          </w:rPr>
          <w:tab/>
        </w:r>
        <w:r>
          <w:rPr>
            <w:noProof/>
            <w:webHidden/>
          </w:rPr>
          <w:fldChar w:fldCharType="begin"/>
        </w:r>
        <w:r>
          <w:rPr>
            <w:noProof/>
            <w:webHidden/>
          </w:rPr>
          <w:instrText xml:space="preserve"> PAGEREF _Toc176871304 \h </w:instrText>
        </w:r>
        <w:r>
          <w:rPr>
            <w:noProof/>
            <w:webHidden/>
          </w:rPr>
        </w:r>
        <w:r>
          <w:rPr>
            <w:noProof/>
            <w:webHidden/>
          </w:rPr>
          <w:fldChar w:fldCharType="separate"/>
        </w:r>
        <w:r w:rsidR="00F902D1">
          <w:rPr>
            <w:noProof/>
            <w:webHidden/>
          </w:rPr>
          <w:t>5</w:t>
        </w:r>
        <w:r>
          <w:rPr>
            <w:noProof/>
            <w:webHidden/>
          </w:rPr>
          <w:fldChar w:fldCharType="end"/>
        </w:r>
      </w:hyperlink>
    </w:p>
    <w:p w:rsidR="002D4A24" w:rsidRDefault="002D4A24" w14:paraId="4798ED39" w14:textId="390B3BCB">
      <w:pPr>
        <w:pStyle w:val="Inhopg2"/>
        <w:rPr>
          <w:rFonts w:eastAsiaTheme="minorEastAsia" w:cstheme="minorBidi"/>
          <w:iCs w:val="0"/>
          <w:noProof/>
          <w:kern w:val="2"/>
          <w:sz w:val="24"/>
          <w:szCs w:val="24"/>
          <w:lang w:eastAsia="nl-NL"/>
          <w14:ligatures w14:val="standardContextual"/>
        </w:rPr>
      </w:pPr>
      <w:hyperlink w:history="1" w:anchor="_Toc176871305">
        <w:r w:rsidRPr="005523D4">
          <w:rPr>
            <w:rStyle w:val="Hyperlink"/>
            <w:rFonts w:ascii="Century Gothic" w:hAnsi="Century Gothic"/>
            <w:noProof/>
          </w:rPr>
          <w:t>1.2</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Contactpersonen en -gegevens</w:t>
        </w:r>
        <w:r>
          <w:rPr>
            <w:noProof/>
            <w:webHidden/>
          </w:rPr>
          <w:tab/>
        </w:r>
        <w:r>
          <w:rPr>
            <w:noProof/>
            <w:webHidden/>
          </w:rPr>
          <w:fldChar w:fldCharType="begin"/>
        </w:r>
        <w:r>
          <w:rPr>
            <w:noProof/>
            <w:webHidden/>
          </w:rPr>
          <w:instrText xml:space="preserve"> PAGEREF _Toc176871305 \h </w:instrText>
        </w:r>
        <w:r>
          <w:rPr>
            <w:noProof/>
            <w:webHidden/>
          </w:rPr>
        </w:r>
        <w:r>
          <w:rPr>
            <w:noProof/>
            <w:webHidden/>
          </w:rPr>
          <w:fldChar w:fldCharType="separate"/>
        </w:r>
        <w:r w:rsidR="00F902D1">
          <w:rPr>
            <w:noProof/>
            <w:webHidden/>
          </w:rPr>
          <w:t>5</w:t>
        </w:r>
        <w:r>
          <w:rPr>
            <w:noProof/>
            <w:webHidden/>
          </w:rPr>
          <w:fldChar w:fldCharType="end"/>
        </w:r>
      </w:hyperlink>
    </w:p>
    <w:p w:rsidR="002D4A24" w:rsidRDefault="002D4A24" w14:paraId="50D18F61" w14:textId="7FCA2C8A">
      <w:pPr>
        <w:pStyle w:val="Inhopg2"/>
        <w:rPr>
          <w:rFonts w:eastAsiaTheme="minorEastAsia" w:cstheme="minorBidi"/>
          <w:iCs w:val="0"/>
          <w:noProof/>
          <w:kern w:val="2"/>
          <w:sz w:val="24"/>
          <w:szCs w:val="24"/>
          <w:lang w:eastAsia="nl-NL"/>
          <w14:ligatures w14:val="standardContextual"/>
        </w:rPr>
      </w:pPr>
      <w:hyperlink w:history="1" w:anchor="_Toc176871306">
        <w:r w:rsidRPr="005523D4">
          <w:rPr>
            <w:rStyle w:val="Hyperlink"/>
            <w:rFonts w:ascii="Century Gothic" w:hAnsi="Century Gothic"/>
            <w:noProof/>
          </w:rPr>
          <w:t>1.3</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Algemene informatie</w:t>
        </w:r>
        <w:r>
          <w:rPr>
            <w:noProof/>
            <w:webHidden/>
          </w:rPr>
          <w:tab/>
        </w:r>
        <w:r>
          <w:rPr>
            <w:noProof/>
            <w:webHidden/>
          </w:rPr>
          <w:fldChar w:fldCharType="begin"/>
        </w:r>
        <w:r>
          <w:rPr>
            <w:noProof/>
            <w:webHidden/>
          </w:rPr>
          <w:instrText xml:space="preserve"> PAGEREF _Toc176871306 \h </w:instrText>
        </w:r>
        <w:r>
          <w:rPr>
            <w:noProof/>
            <w:webHidden/>
          </w:rPr>
        </w:r>
        <w:r>
          <w:rPr>
            <w:noProof/>
            <w:webHidden/>
          </w:rPr>
          <w:fldChar w:fldCharType="separate"/>
        </w:r>
        <w:r w:rsidR="00F902D1">
          <w:rPr>
            <w:noProof/>
            <w:webHidden/>
          </w:rPr>
          <w:t>5</w:t>
        </w:r>
        <w:r>
          <w:rPr>
            <w:noProof/>
            <w:webHidden/>
          </w:rPr>
          <w:fldChar w:fldCharType="end"/>
        </w:r>
      </w:hyperlink>
    </w:p>
    <w:p w:rsidR="002D4A24" w:rsidRDefault="002D4A24" w14:paraId="127656C1" w14:textId="624B7806">
      <w:pPr>
        <w:pStyle w:val="Inhopg1"/>
        <w:rPr>
          <w:rFonts w:eastAsiaTheme="minorEastAsia" w:cstheme="minorBidi"/>
          <w:kern w:val="2"/>
          <w:sz w:val="24"/>
          <w:szCs w:val="24"/>
          <w:lang w:eastAsia="nl-NL"/>
          <w14:ligatures w14:val="standardContextual"/>
        </w:rPr>
      </w:pPr>
      <w:hyperlink w:history="1" w:anchor="_Toc176871307">
        <w:r w:rsidRPr="005523D4">
          <w:rPr>
            <w:rStyle w:val="Hyperlink"/>
            <w:rFonts w:ascii="Century Gothic" w:hAnsi="Century Gothic"/>
          </w:rPr>
          <w:t>2</w:t>
        </w:r>
        <w:r>
          <w:rPr>
            <w:rFonts w:eastAsiaTheme="minorEastAsia" w:cstheme="minorBidi"/>
            <w:kern w:val="2"/>
            <w:sz w:val="24"/>
            <w:szCs w:val="24"/>
            <w:lang w:eastAsia="nl-NL"/>
            <w14:ligatures w14:val="standardContextual"/>
          </w:rPr>
          <w:tab/>
        </w:r>
        <w:r w:rsidRPr="005523D4">
          <w:rPr>
            <w:rStyle w:val="Hyperlink"/>
            <w:rFonts w:ascii="Century Gothic" w:hAnsi="Century Gothic"/>
          </w:rPr>
          <w:t>Beschrijving opdracht</w:t>
        </w:r>
        <w:r>
          <w:rPr>
            <w:webHidden/>
          </w:rPr>
          <w:tab/>
        </w:r>
        <w:r>
          <w:rPr>
            <w:webHidden/>
          </w:rPr>
          <w:fldChar w:fldCharType="begin"/>
        </w:r>
        <w:r>
          <w:rPr>
            <w:webHidden/>
          </w:rPr>
          <w:instrText xml:space="preserve"> PAGEREF _Toc176871307 \h </w:instrText>
        </w:r>
        <w:r>
          <w:rPr>
            <w:webHidden/>
          </w:rPr>
        </w:r>
        <w:r>
          <w:rPr>
            <w:webHidden/>
          </w:rPr>
          <w:fldChar w:fldCharType="separate"/>
        </w:r>
        <w:r w:rsidR="00F902D1">
          <w:rPr>
            <w:webHidden/>
          </w:rPr>
          <w:t>6</w:t>
        </w:r>
        <w:r>
          <w:rPr>
            <w:webHidden/>
          </w:rPr>
          <w:fldChar w:fldCharType="end"/>
        </w:r>
      </w:hyperlink>
    </w:p>
    <w:p w:rsidR="002D4A24" w:rsidRDefault="002D4A24" w14:paraId="60EAEDC6" w14:textId="6690A78C">
      <w:pPr>
        <w:pStyle w:val="Inhopg2"/>
        <w:rPr>
          <w:rFonts w:eastAsiaTheme="minorEastAsia" w:cstheme="minorBidi"/>
          <w:iCs w:val="0"/>
          <w:noProof/>
          <w:kern w:val="2"/>
          <w:sz w:val="24"/>
          <w:szCs w:val="24"/>
          <w:lang w:eastAsia="nl-NL"/>
          <w14:ligatures w14:val="standardContextual"/>
        </w:rPr>
      </w:pPr>
      <w:hyperlink w:history="1" w:anchor="_Toc176871308">
        <w:r w:rsidRPr="005523D4">
          <w:rPr>
            <w:rStyle w:val="Hyperlink"/>
            <w:rFonts w:ascii="Century Gothic" w:hAnsi="Century Gothic"/>
            <w:noProof/>
          </w:rPr>
          <w:t>2.1</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Uitgangspunten, doelstellingen en voorzieningen</w:t>
        </w:r>
        <w:r>
          <w:rPr>
            <w:noProof/>
            <w:webHidden/>
          </w:rPr>
          <w:tab/>
        </w:r>
        <w:r>
          <w:rPr>
            <w:noProof/>
            <w:webHidden/>
          </w:rPr>
          <w:fldChar w:fldCharType="begin"/>
        </w:r>
        <w:r>
          <w:rPr>
            <w:noProof/>
            <w:webHidden/>
          </w:rPr>
          <w:instrText xml:space="preserve"> PAGEREF _Toc176871308 \h </w:instrText>
        </w:r>
        <w:r>
          <w:rPr>
            <w:noProof/>
            <w:webHidden/>
          </w:rPr>
        </w:r>
        <w:r>
          <w:rPr>
            <w:noProof/>
            <w:webHidden/>
          </w:rPr>
          <w:fldChar w:fldCharType="separate"/>
        </w:r>
        <w:r w:rsidR="00F902D1">
          <w:rPr>
            <w:noProof/>
            <w:webHidden/>
          </w:rPr>
          <w:t>6</w:t>
        </w:r>
        <w:r>
          <w:rPr>
            <w:noProof/>
            <w:webHidden/>
          </w:rPr>
          <w:fldChar w:fldCharType="end"/>
        </w:r>
      </w:hyperlink>
    </w:p>
    <w:p w:rsidR="002D4A24" w:rsidRDefault="002D4A24" w14:paraId="2FB09F98" w14:textId="69F28EBD">
      <w:pPr>
        <w:pStyle w:val="Inhopg3"/>
        <w:rPr>
          <w:rFonts w:eastAsiaTheme="minorEastAsia" w:cstheme="minorBidi"/>
          <w:i w:val="0"/>
          <w:noProof/>
          <w:kern w:val="2"/>
          <w:sz w:val="24"/>
          <w:szCs w:val="24"/>
          <w:lang w:eastAsia="nl-NL"/>
          <w14:ligatures w14:val="standardContextual"/>
        </w:rPr>
      </w:pPr>
      <w:hyperlink w:history="1" w:anchor="_Toc176871309">
        <w:r w:rsidRPr="005523D4">
          <w:rPr>
            <w:rStyle w:val="Hyperlink"/>
            <w:rFonts w:ascii="Century Gothic" w:hAnsi="Century Gothic"/>
            <w:noProof/>
          </w:rPr>
          <w:t>2.1.1</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Algemene beleidsuitgangspunten</w:t>
        </w:r>
        <w:r>
          <w:rPr>
            <w:noProof/>
            <w:webHidden/>
          </w:rPr>
          <w:tab/>
        </w:r>
        <w:r>
          <w:rPr>
            <w:noProof/>
            <w:webHidden/>
          </w:rPr>
          <w:fldChar w:fldCharType="begin"/>
        </w:r>
        <w:r>
          <w:rPr>
            <w:noProof/>
            <w:webHidden/>
          </w:rPr>
          <w:instrText xml:space="preserve"> PAGEREF _Toc176871309 \h </w:instrText>
        </w:r>
        <w:r>
          <w:rPr>
            <w:noProof/>
            <w:webHidden/>
          </w:rPr>
        </w:r>
        <w:r>
          <w:rPr>
            <w:noProof/>
            <w:webHidden/>
          </w:rPr>
          <w:fldChar w:fldCharType="separate"/>
        </w:r>
        <w:r w:rsidR="00F902D1">
          <w:rPr>
            <w:noProof/>
            <w:webHidden/>
          </w:rPr>
          <w:t>6</w:t>
        </w:r>
        <w:r>
          <w:rPr>
            <w:noProof/>
            <w:webHidden/>
          </w:rPr>
          <w:fldChar w:fldCharType="end"/>
        </w:r>
      </w:hyperlink>
    </w:p>
    <w:p w:rsidR="002D4A24" w:rsidRDefault="002D4A24" w14:paraId="25E75BD1" w14:textId="4B5D093B">
      <w:pPr>
        <w:pStyle w:val="Inhopg3"/>
        <w:rPr>
          <w:rFonts w:eastAsiaTheme="minorEastAsia" w:cstheme="minorBidi"/>
          <w:i w:val="0"/>
          <w:noProof/>
          <w:kern w:val="2"/>
          <w:sz w:val="24"/>
          <w:szCs w:val="24"/>
          <w:lang w:eastAsia="nl-NL"/>
          <w14:ligatures w14:val="standardContextual"/>
        </w:rPr>
      </w:pPr>
      <w:hyperlink w:history="1" w:anchor="_Toc176871310">
        <w:r w:rsidRPr="005523D4">
          <w:rPr>
            <w:rStyle w:val="Hyperlink"/>
            <w:rFonts w:ascii="Century Gothic" w:hAnsi="Century Gothic"/>
            <w:noProof/>
          </w:rPr>
          <w:t>2.1.2</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Norm voor opdrachtgeverschap</w:t>
        </w:r>
        <w:r>
          <w:rPr>
            <w:noProof/>
            <w:webHidden/>
          </w:rPr>
          <w:tab/>
        </w:r>
        <w:r>
          <w:rPr>
            <w:noProof/>
            <w:webHidden/>
          </w:rPr>
          <w:fldChar w:fldCharType="begin"/>
        </w:r>
        <w:r>
          <w:rPr>
            <w:noProof/>
            <w:webHidden/>
          </w:rPr>
          <w:instrText xml:space="preserve"> PAGEREF _Toc176871310 \h </w:instrText>
        </w:r>
        <w:r>
          <w:rPr>
            <w:noProof/>
            <w:webHidden/>
          </w:rPr>
        </w:r>
        <w:r>
          <w:rPr>
            <w:noProof/>
            <w:webHidden/>
          </w:rPr>
          <w:fldChar w:fldCharType="separate"/>
        </w:r>
        <w:r w:rsidR="00F902D1">
          <w:rPr>
            <w:noProof/>
            <w:webHidden/>
          </w:rPr>
          <w:t>6</w:t>
        </w:r>
        <w:r>
          <w:rPr>
            <w:noProof/>
            <w:webHidden/>
          </w:rPr>
          <w:fldChar w:fldCharType="end"/>
        </w:r>
      </w:hyperlink>
    </w:p>
    <w:p w:rsidR="002D4A24" w:rsidRDefault="002D4A24" w14:paraId="37BA3359" w14:textId="3C7412AA">
      <w:pPr>
        <w:pStyle w:val="Inhopg3"/>
        <w:rPr>
          <w:rFonts w:eastAsiaTheme="minorEastAsia" w:cstheme="minorBidi"/>
          <w:i w:val="0"/>
          <w:noProof/>
          <w:kern w:val="2"/>
          <w:sz w:val="24"/>
          <w:szCs w:val="24"/>
          <w:lang w:eastAsia="nl-NL"/>
          <w14:ligatures w14:val="standardContextual"/>
        </w:rPr>
      </w:pPr>
      <w:hyperlink w:history="1" w:anchor="_Toc176871311">
        <w:r w:rsidRPr="005523D4">
          <w:rPr>
            <w:rStyle w:val="Hyperlink"/>
            <w:rFonts w:ascii="Century Gothic" w:hAnsi="Century Gothic"/>
            <w:noProof/>
          </w:rPr>
          <w:t>2.1.3</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Inkoopdoelstellingen</w:t>
        </w:r>
        <w:r>
          <w:rPr>
            <w:noProof/>
            <w:webHidden/>
          </w:rPr>
          <w:tab/>
        </w:r>
        <w:r>
          <w:rPr>
            <w:noProof/>
            <w:webHidden/>
          </w:rPr>
          <w:fldChar w:fldCharType="begin"/>
        </w:r>
        <w:r>
          <w:rPr>
            <w:noProof/>
            <w:webHidden/>
          </w:rPr>
          <w:instrText xml:space="preserve"> PAGEREF _Toc176871311 \h </w:instrText>
        </w:r>
        <w:r>
          <w:rPr>
            <w:noProof/>
            <w:webHidden/>
          </w:rPr>
        </w:r>
        <w:r>
          <w:rPr>
            <w:noProof/>
            <w:webHidden/>
          </w:rPr>
          <w:fldChar w:fldCharType="separate"/>
        </w:r>
        <w:r w:rsidR="00F902D1">
          <w:rPr>
            <w:noProof/>
            <w:webHidden/>
          </w:rPr>
          <w:t>6</w:t>
        </w:r>
        <w:r>
          <w:rPr>
            <w:noProof/>
            <w:webHidden/>
          </w:rPr>
          <w:fldChar w:fldCharType="end"/>
        </w:r>
      </w:hyperlink>
    </w:p>
    <w:p w:rsidR="002D4A24" w:rsidRDefault="002D4A24" w14:paraId="7D50AFAD" w14:textId="3C8C4240">
      <w:pPr>
        <w:pStyle w:val="Inhopg3"/>
        <w:rPr>
          <w:rFonts w:eastAsiaTheme="minorEastAsia" w:cstheme="minorBidi"/>
          <w:i w:val="0"/>
          <w:noProof/>
          <w:kern w:val="2"/>
          <w:sz w:val="24"/>
          <w:szCs w:val="24"/>
          <w:lang w:eastAsia="nl-NL"/>
          <w14:ligatures w14:val="standardContextual"/>
        </w:rPr>
      </w:pPr>
      <w:hyperlink w:history="1" w:anchor="_Toc176871312">
        <w:r w:rsidRPr="005523D4">
          <w:rPr>
            <w:rStyle w:val="Hyperlink"/>
            <w:rFonts w:ascii="Century Gothic" w:hAnsi="Century Gothic"/>
            <w:noProof/>
          </w:rPr>
          <w:t>2.2</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Omschrijving in te kopen voorzieningen</w:t>
        </w:r>
        <w:r>
          <w:rPr>
            <w:noProof/>
            <w:webHidden/>
          </w:rPr>
          <w:tab/>
        </w:r>
        <w:r>
          <w:rPr>
            <w:noProof/>
            <w:webHidden/>
          </w:rPr>
          <w:fldChar w:fldCharType="begin"/>
        </w:r>
        <w:r>
          <w:rPr>
            <w:noProof/>
            <w:webHidden/>
          </w:rPr>
          <w:instrText xml:space="preserve"> PAGEREF _Toc176871312 \h </w:instrText>
        </w:r>
        <w:r>
          <w:rPr>
            <w:noProof/>
            <w:webHidden/>
          </w:rPr>
        </w:r>
        <w:r>
          <w:rPr>
            <w:noProof/>
            <w:webHidden/>
          </w:rPr>
          <w:fldChar w:fldCharType="separate"/>
        </w:r>
        <w:r w:rsidR="00F902D1">
          <w:rPr>
            <w:noProof/>
            <w:webHidden/>
          </w:rPr>
          <w:t>7</w:t>
        </w:r>
        <w:r>
          <w:rPr>
            <w:noProof/>
            <w:webHidden/>
          </w:rPr>
          <w:fldChar w:fldCharType="end"/>
        </w:r>
      </w:hyperlink>
    </w:p>
    <w:p w:rsidR="002D4A24" w:rsidRDefault="002D4A24" w14:paraId="1B707197" w14:textId="196D1ED6">
      <w:pPr>
        <w:pStyle w:val="Inhopg2"/>
        <w:rPr>
          <w:rFonts w:eastAsiaTheme="minorEastAsia" w:cstheme="minorBidi"/>
          <w:iCs w:val="0"/>
          <w:noProof/>
          <w:kern w:val="2"/>
          <w:sz w:val="24"/>
          <w:szCs w:val="24"/>
          <w:lang w:eastAsia="nl-NL"/>
          <w14:ligatures w14:val="standardContextual"/>
        </w:rPr>
      </w:pPr>
      <w:hyperlink w:history="1" w:anchor="_Toc176871313">
        <w:r w:rsidRPr="005523D4">
          <w:rPr>
            <w:rStyle w:val="Hyperlink"/>
            <w:rFonts w:ascii="Century Gothic" w:hAnsi="Century Gothic"/>
            <w:noProof/>
          </w:rPr>
          <w:t>2.3</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Toeleiding van cliënten naar de voorzieningen</w:t>
        </w:r>
        <w:r>
          <w:rPr>
            <w:noProof/>
            <w:webHidden/>
          </w:rPr>
          <w:tab/>
        </w:r>
        <w:r>
          <w:rPr>
            <w:noProof/>
            <w:webHidden/>
          </w:rPr>
          <w:fldChar w:fldCharType="begin"/>
        </w:r>
        <w:r>
          <w:rPr>
            <w:noProof/>
            <w:webHidden/>
          </w:rPr>
          <w:instrText xml:space="preserve"> PAGEREF _Toc176871313 \h </w:instrText>
        </w:r>
        <w:r>
          <w:rPr>
            <w:noProof/>
            <w:webHidden/>
          </w:rPr>
        </w:r>
        <w:r>
          <w:rPr>
            <w:noProof/>
            <w:webHidden/>
          </w:rPr>
          <w:fldChar w:fldCharType="separate"/>
        </w:r>
        <w:r w:rsidR="00F902D1">
          <w:rPr>
            <w:noProof/>
            <w:webHidden/>
          </w:rPr>
          <w:t>7</w:t>
        </w:r>
        <w:r>
          <w:rPr>
            <w:noProof/>
            <w:webHidden/>
          </w:rPr>
          <w:fldChar w:fldCharType="end"/>
        </w:r>
      </w:hyperlink>
    </w:p>
    <w:p w:rsidR="002D4A24" w:rsidRDefault="002D4A24" w14:paraId="43C27D81" w14:textId="07E7CF54">
      <w:pPr>
        <w:pStyle w:val="Inhopg2"/>
        <w:rPr>
          <w:rFonts w:eastAsiaTheme="minorEastAsia" w:cstheme="minorBidi"/>
          <w:iCs w:val="0"/>
          <w:noProof/>
          <w:kern w:val="2"/>
          <w:sz w:val="24"/>
          <w:szCs w:val="24"/>
          <w:lang w:eastAsia="nl-NL"/>
          <w14:ligatures w14:val="standardContextual"/>
        </w:rPr>
      </w:pPr>
      <w:hyperlink w:history="1" w:anchor="_Toc176871314">
        <w:r w:rsidRPr="005523D4">
          <w:rPr>
            <w:rStyle w:val="Hyperlink"/>
            <w:rFonts w:ascii="Century Gothic" w:hAnsi="Century Gothic" w:eastAsia="Century Gothic" w:cs="Century Gothic"/>
            <w:noProof/>
          </w:rPr>
          <w:t>2.4</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eastAsia="Century Gothic" w:cs="Century Gothic"/>
            <w:noProof/>
          </w:rPr>
          <w:t>Monitoring</w:t>
        </w:r>
        <w:r>
          <w:rPr>
            <w:noProof/>
            <w:webHidden/>
          </w:rPr>
          <w:tab/>
        </w:r>
        <w:r>
          <w:rPr>
            <w:noProof/>
            <w:webHidden/>
          </w:rPr>
          <w:fldChar w:fldCharType="begin"/>
        </w:r>
        <w:r>
          <w:rPr>
            <w:noProof/>
            <w:webHidden/>
          </w:rPr>
          <w:instrText xml:space="preserve"> PAGEREF _Toc176871314 \h </w:instrText>
        </w:r>
        <w:r>
          <w:rPr>
            <w:noProof/>
            <w:webHidden/>
          </w:rPr>
        </w:r>
        <w:r>
          <w:rPr>
            <w:noProof/>
            <w:webHidden/>
          </w:rPr>
          <w:fldChar w:fldCharType="separate"/>
        </w:r>
        <w:r w:rsidR="00F902D1">
          <w:rPr>
            <w:noProof/>
            <w:webHidden/>
          </w:rPr>
          <w:t>8</w:t>
        </w:r>
        <w:r>
          <w:rPr>
            <w:noProof/>
            <w:webHidden/>
          </w:rPr>
          <w:fldChar w:fldCharType="end"/>
        </w:r>
      </w:hyperlink>
    </w:p>
    <w:p w:rsidR="002D4A24" w:rsidRDefault="002D4A24" w14:paraId="17559AED" w14:textId="7F8E1C9D">
      <w:pPr>
        <w:pStyle w:val="Inhopg2"/>
        <w:rPr>
          <w:rFonts w:eastAsiaTheme="minorEastAsia" w:cstheme="minorBidi"/>
          <w:iCs w:val="0"/>
          <w:noProof/>
          <w:kern w:val="2"/>
          <w:sz w:val="24"/>
          <w:szCs w:val="24"/>
          <w:lang w:eastAsia="nl-NL"/>
          <w14:ligatures w14:val="standardContextual"/>
        </w:rPr>
      </w:pPr>
      <w:hyperlink w:history="1" w:anchor="_Toc176871315">
        <w:r w:rsidRPr="005523D4">
          <w:rPr>
            <w:rStyle w:val="Hyperlink"/>
            <w:rFonts w:ascii="Century Gothic" w:hAnsi="Century Gothic" w:eastAsia="Century Gothic" w:cs="Century Gothic"/>
            <w:noProof/>
          </w:rPr>
          <w:t>2.5</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eastAsia="Century Gothic" w:cs="Century Gothic"/>
            <w:noProof/>
          </w:rPr>
          <w:t>Lerend vermogen</w:t>
        </w:r>
        <w:r>
          <w:rPr>
            <w:noProof/>
            <w:webHidden/>
          </w:rPr>
          <w:tab/>
        </w:r>
        <w:r>
          <w:rPr>
            <w:noProof/>
            <w:webHidden/>
          </w:rPr>
          <w:fldChar w:fldCharType="begin"/>
        </w:r>
        <w:r>
          <w:rPr>
            <w:noProof/>
            <w:webHidden/>
          </w:rPr>
          <w:instrText xml:space="preserve"> PAGEREF _Toc176871315 \h </w:instrText>
        </w:r>
        <w:r>
          <w:rPr>
            <w:noProof/>
            <w:webHidden/>
          </w:rPr>
        </w:r>
        <w:r>
          <w:rPr>
            <w:noProof/>
            <w:webHidden/>
          </w:rPr>
          <w:fldChar w:fldCharType="separate"/>
        </w:r>
        <w:r w:rsidR="00F902D1">
          <w:rPr>
            <w:noProof/>
            <w:webHidden/>
          </w:rPr>
          <w:t>8</w:t>
        </w:r>
        <w:r>
          <w:rPr>
            <w:noProof/>
            <w:webHidden/>
          </w:rPr>
          <w:fldChar w:fldCharType="end"/>
        </w:r>
      </w:hyperlink>
    </w:p>
    <w:p w:rsidR="002D4A24" w:rsidRDefault="002D4A24" w14:paraId="4A254080" w14:textId="564F17CE">
      <w:pPr>
        <w:pStyle w:val="Inhopg2"/>
        <w:rPr>
          <w:rFonts w:eastAsiaTheme="minorEastAsia" w:cstheme="minorBidi"/>
          <w:iCs w:val="0"/>
          <w:noProof/>
          <w:kern w:val="2"/>
          <w:sz w:val="24"/>
          <w:szCs w:val="24"/>
          <w:lang w:eastAsia="nl-NL"/>
          <w14:ligatures w14:val="standardContextual"/>
        </w:rPr>
      </w:pPr>
      <w:hyperlink w:history="1" w:anchor="_Toc176871316">
        <w:r w:rsidRPr="005523D4">
          <w:rPr>
            <w:rStyle w:val="Hyperlink"/>
            <w:rFonts w:ascii="Century Gothic" w:hAnsi="Century Gothic"/>
            <w:noProof/>
          </w:rPr>
          <w:t>2.6</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Bekostiging</w:t>
        </w:r>
        <w:r>
          <w:rPr>
            <w:noProof/>
            <w:webHidden/>
          </w:rPr>
          <w:tab/>
        </w:r>
        <w:r>
          <w:rPr>
            <w:noProof/>
            <w:webHidden/>
          </w:rPr>
          <w:fldChar w:fldCharType="begin"/>
        </w:r>
        <w:r>
          <w:rPr>
            <w:noProof/>
            <w:webHidden/>
          </w:rPr>
          <w:instrText xml:space="preserve"> PAGEREF _Toc176871316 \h </w:instrText>
        </w:r>
        <w:r>
          <w:rPr>
            <w:noProof/>
            <w:webHidden/>
          </w:rPr>
        </w:r>
        <w:r>
          <w:rPr>
            <w:noProof/>
            <w:webHidden/>
          </w:rPr>
          <w:fldChar w:fldCharType="separate"/>
        </w:r>
        <w:r w:rsidR="00F902D1">
          <w:rPr>
            <w:noProof/>
            <w:webHidden/>
          </w:rPr>
          <w:t>8</w:t>
        </w:r>
        <w:r>
          <w:rPr>
            <w:noProof/>
            <w:webHidden/>
          </w:rPr>
          <w:fldChar w:fldCharType="end"/>
        </w:r>
      </w:hyperlink>
    </w:p>
    <w:p w:rsidR="002D4A24" w:rsidRDefault="002D4A24" w14:paraId="12285681" w14:textId="4B60A382">
      <w:pPr>
        <w:pStyle w:val="Inhopg3"/>
        <w:rPr>
          <w:rFonts w:eastAsiaTheme="minorEastAsia" w:cstheme="minorBidi"/>
          <w:i w:val="0"/>
          <w:noProof/>
          <w:kern w:val="2"/>
          <w:sz w:val="24"/>
          <w:szCs w:val="24"/>
          <w:lang w:eastAsia="nl-NL"/>
          <w14:ligatures w14:val="standardContextual"/>
        </w:rPr>
      </w:pPr>
      <w:hyperlink w:history="1" w:anchor="_Toc176871317">
        <w:r w:rsidRPr="005523D4">
          <w:rPr>
            <w:rStyle w:val="Hyperlink"/>
            <w:rFonts w:ascii="Century Gothic" w:hAnsi="Century Gothic"/>
            <w:noProof/>
          </w:rPr>
          <w:t>2.6.1</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Uitvoeringsvariant</w:t>
        </w:r>
        <w:r>
          <w:rPr>
            <w:noProof/>
            <w:webHidden/>
          </w:rPr>
          <w:tab/>
        </w:r>
        <w:r>
          <w:rPr>
            <w:noProof/>
            <w:webHidden/>
          </w:rPr>
          <w:fldChar w:fldCharType="begin"/>
        </w:r>
        <w:r>
          <w:rPr>
            <w:noProof/>
            <w:webHidden/>
          </w:rPr>
          <w:instrText xml:space="preserve"> PAGEREF _Toc176871317 \h </w:instrText>
        </w:r>
        <w:r>
          <w:rPr>
            <w:noProof/>
            <w:webHidden/>
          </w:rPr>
        </w:r>
        <w:r>
          <w:rPr>
            <w:noProof/>
            <w:webHidden/>
          </w:rPr>
          <w:fldChar w:fldCharType="separate"/>
        </w:r>
        <w:r w:rsidR="00F902D1">
          <w:rPr>
            <w:noProof/>
            <w:webHidden/>
          </w:rPr>
          <w:t>8</w:t>
        </w:r>
        <w:r>
          <w:rPr>
            <w:noProof/>
            <w:webHidden/>
          </w:rPr>
          <w:fldChar w:fldCharType="end"/>
        </w:r>
      </w:hyperlink>
    </w:p>
    <w:p w:rsidR="002D4A24" w:rsidRDefault="002D4A24" w14:paraId="308B4AD6" w14:textId="651F2B4E">
      <w:pPr>
        <w:pStyle w:val="Inhopg3"/>
        <w:rPr>
          <w:rFonts w:eastAsiaTheme="minorEastAsia" w:cstheme="minorBidi"/>
          <w:i w:val="0"/>
          <w:noProof/>
          <w:kern w:val="2"/>
          <w:sz w:val="24"/>
          <w:szCs w:val="24"/>
          <w:lang w:eastAsia="nl-NL"/>
          <w14:ligatures w14:val="standardContextual"/>
        </w:rPr>
      </w:pPr>
      <w:hyperlink w:history="1" w:anchor="_Toc176871318">
        <w:r w:rsidRPr="005523D4">
          <w:rPr>
            <w:rStyle w:val="Hyperlink"/>
            <w:rFonts w:ascii="Century Gothic" w:hAnsi="Century Gothic"/>
            <w:noProof/>
          </w:rPr>
          <w:t>2.6.2</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Berekening tarieven</w:t>
        </w:r>
        <w:r>
          <w:rPr>
            <w:noProof/>
            <w:webHidden/>
          </w:rPr>
          <w:tab/>
        </w:r>
        <w:r>
          <w:rPr>
            <w:noProof/>
            <w:webHidden/>
          </w:rPr>
          <w:fldChar w:fldCharType="begin"/>
        </w:r>
        <w:r>
          <w:rPr>
            <w:noProof/>
            <w:webHidden/>
          </w:rPr>
          <w:instrText xml:space="preserve"> PAGEREF _Toc176871318 \h </w:instrText>
        </w:r>
        <w:r>
          <w:rPr>
            <w:noProof/>
            <w:webHidden/>
          </w:rPr>
        </w:r>
        <w:r>
          <w:rPr>
            <w:noProof/>
            <w:webHidden/>
          </w:rPr>
          <w:fldChar w:fldCharType="separate"/>
        </w:r>
        <w:r w:rsidR="00F902D1">
          <w:rPr>
            <w:noProof/>
            <w:webHidden/>
          </w:rPr>
          <w:t>8</w:t>
        </w:r>
        <w:r>
          <w:rPr>
            <w:noProof/>
            <w:webHidden/>
          </w:rPr>
          <w:fldChar w:fldCharType="end"/>
        </w:r>
      </w:hyperlink>
    </w:p>
    <w:p w:rsidR="002D4A24" w:rsidRDefault="002D4A24" w14:paraId="6AC2C184" w14:textId="1782F490">
      <w:pPr>
        <w:pStyle w:val="Inhopg3"/>
        <w:rPr>
          <w:rFonts w:eastAsiaTheme="minorEastAsia" w:cstheme="minorBidi"/>
          <w:i w:val="0"/>
          <w:noProof/>
          <w:kern w:val="2"/>
          <w:sz w:val="24"/>
          <w:szCs w:val="24"/>
          <w:lang w:eastAsia="nl-NL"/>
          <w14:ligatures w14:val="standardContextual"/>
        </w:rPr>
      </w:pPr>
      <w:hyperlink w:history="1" w:anchor="_Toc176871319">
        <w:r w:rsidRPr="005523D4">
          <w:rPr>
            <w:rStyle w:val="Hyperlink"/>
            <w:rFonts w:ascii="Century Gothic" w:hAnsi="Century Gothic"/>
            <w:noProof/>
          </w:rPr>
          <w:t>2.6.3</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Tarieven</w:t>
        </w:r>
        <w:r>
          <w:rPr>
            <w:noProof/>
            <w:webHidden/>
          </w:rPr>
          <w:tab/>
        </w:r>
        <w:r>
          <w:rPr>
            <w:noProof/>
            <w:webHidden/>
          </w:rPr>
          <w:fldChar w:fldCharType="begin"/>
        </w:r>
        <w:r>
          <w:rPr>
            <w:noProof/>
            <w:webHidden/>
          </w:rPr>
          <w:instrText xml:space="preserve"> PAGEREF _Toc176871319 \h </w:instrText>
        </w:r>
        <w:r>
          <w:rPr>
            <w:noProof/>
            <w:webHidden/>
          </w:rPr>
        </w:r>
        <w:r>
          <w:rPr>
            <w:noProof/>
            <w:webHidden/>
          </w:rPr>
          <w:fldChar w:fldCharType="separate"/>
        </w:r>
        <w:r w:rsidR="00F902D1">
          <w:rPr>
            <w:noProof/>
            <w:webHidden/>
          </w:rPr>
          <w:t>9</w:t>
        </w:r>
        <w:r>
          <w:rPr>
            <w:noProof/>
            <w:webHidden/>
          </w:rPr>
          <w:fldChar w:fldCharType="end"/>
        </w:r>
      </w:hyperlink>
    </w:p>
    <w:p w:rsidR="002D4A24" w:rsidRDefault="002D4A24" w14:paraId="4C86D39F" w14:textId="3D46B43F">
      <w:pPr>
        <w:pStyle w:val="Inhopg3"/>
        <w:rPr>
          <w:rFonts w:eastAsiaTheme="minorEastAsia" w:cstheme="minorBidi"/>
          <w:i w:val="0"/>
          <w:noProof/>
          <w:kern w:val="2"/>
          <w:sz w:val="24"/>
          <w:szCs w:val="24"/>
          <w:lang w:eastAsia="nl-NL"/>
          <w14:ligatures w14:val="standardContextual"/>
        </w:rPr>
      </w:pPr>
      <w:hyperlink w:history="1" w:anchor="_Toc176871320">
        <w:r w:rsidRPr="005523D4">
          <w:rPr>
            <w:rStyle w:val="Hyperlink"/>
            <w:rFonts w:ascii="Century Gothic" w:hAnsi="Century Gothic"/>
            <w:noProof/>
          </w:rPr>
          <w:t>2.6.4</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Declaratie</w:t>
        </w:r>
        <w:r>
          <w:rPr>
            <w:noProof/>
            <w:webHidden/>
          </w:rPr>
          <w:tab/>
        </w:r>
        <w:r>
          <w:rPr>
            <w:noProof/>
            <w:webHidden/>
          </w:rPr>
          <w:fldChar w:fldCharType="begin"/>
        </w:r>
        <w:r>
          <w:rPr>
            <w:noProof/>
            <w:webHidden/>
          </w:rPr>
          <w:instrText xml:space="preserve"> PAGEREF _Toc176871320 \h </w:instrText>
        </w:r>
        <w:r>
          <w:rPr>
            <w:noProof/>
            <w:webHidden/>
          </w:rPr>
        </w:r>
        <w:r>
          <w:rPr>
            <w:noProof/>
            <w:webHidden/>
          </w:rPr>
          <w:fldChar w:fldCharType="separate"/>
        </w:r>
        <w:r w:rsidR="00F902D1">
          <w:rPr>
            <w:noProof/>
            <w:webHidden/>
          </w:rPr>
          <w:t>9</w:t>
        </w:r>
        <w:r>
          <w:rPr>
            <w:noProof/>
            <w:webHidden/>
          </w:rPr>
          <w:fldChar w:fldCharType="end"/>
        </w:r>
      </w:hyperlink>
    </w:p>
    <w:p w:rsidR="002D4A24" w:rsidRDefault="002D4A24" w14:paraId="6B715F77" w14:textId="59AE0962">
      <w:pPr>
        <w:pStyle w:val="Inhopg2"/>
        <w:rPr>
          <w:rFonts w:eastAsiaTheme="minorEastAsia" w:cstheme="minorBidi"/>
          <w:iCs w:val="0"/>
          <w:noProof/>
          <w:kern w:val="2"/>
          <w:sz w:val="24"/>
          <w:szCs w:val="24"/>
          <w:lang w:eastAsia="nl-NL"/>
          <w14:ligatures w14:val="standardContextual"/>
        </w:rPr>
      </w:pPr>
      <w:hyperlink w:history="1" w:anchor="_Toc176871321">
        <w:r w:rsidRPr="005523D4">
          <w:rPr>
            <w:rStyle w:val="Hyperlink"/>
            <w:rFonts w:ascii="Century Gothic" w:hAnsi="Century Gothic"/>
            <w:noProof/>
          </w:rPr>
          <w:t>2.7</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Overeenkomst en algemene voorwaarden</w:t>
        </w:r>
        <w:r>
          <w:rPr>
            <w:noProof/>
            <w:webHidden/>
          </w:rPr>
          <w:tab/>
        </w:r>
        <w:r>
          <w:rPr>
            <w:noProof/>
            <w:webHidden/>
          </w:rPr>
          <w:fldChar w:fldCharType="begin"/>
        </w:r>
        <w:r>
          <w:rPr>
            <w:noProof/>
            <w:webHidden/>
          </w:rPr>
          <w:instrText xml:space="preserve"> PAGEREF _Toc176871321 \h </w:instrText>
        </w:r>
        <w:r>
          <w:rPr>
            <w:noProof/>
            <w:webHidden/>
          </w:rPr>
        </w:r>
        <w:r>
          <w:rPr>
            <w:noProof/>
            <w:webHidden/>
          </w:rPr>
          <w:fldChar w:fldCharType="separate"/>
        </w:r>
        <w:r w:rsidR="00F902D1">
          <w:rPr>
            <w:noProof/>
            <w:webHidden/>
          </w:rPr>
          <w:t>9</w:t>
        </w:r>
        <w:r>
          <w:rPr>
            <w:noProof/>
            <w:webHidden/>
          </w:rPr>
          <w:fldChar w:fldCharType="end"/>
        </w:r>
      </w:hyperlink>
    </w:p>
    <w:p w:rsidR="002D4A24" w:rsidRDefault="002D4A24" w14:paraId="776836DD" w14:textId="29BE3FB4">
      <w:pPr>
        <w:pStyle w:val="Inhopg3"/>
        <w:rPr>
          <w:rFonts w:eastAsiaTheme="minorEastAsia" w:cstheme="minorBidi"/>
          <w:i w:val="0"/>
          <w:noProof/>
          <w:kern w:val="2"/>
          <w:sz w:val="24"/>
          <w:szCs w:val="24"/>
          <w:lang w:eastAsia="nl-NL"/>
          <w14:ligatures w14:val="standardContextual"/>
        </w:rPr>
      </w:pPr>
      <w:hyperlink w:history="1" w:anchor="_Toc176871322">
        <w:r w:rsidRPr="005523D4">
          <w:rPr>
            <w:rStyle w:val="Hyperlink"/>
            <w:rFonts w:ascii="Century Gothic" w:hAnsi="Century Gothic"/>
            <w:noProof/>
          </w:rPr>
          <w:t>2.7.1</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Type overeenkomst</w:t>
        </w:r>
        <w:r>
          <w:rPr>
            <w:noProof/>
            <w:webHidden/>
          </w:rPr>
          <w:tab/>
        </w:r>
        <w:r>
          <w:rPr>
            <w:noProof/>
            <w:webHidden/>
          </w:rPr>
          <w:fldChar w:fldCharType="begin"/>
        </w:r>
        <w:r>
          <w:rPr>
            <w:noProof/>
            <w:webHidden/>
          </w:rPr>
          <w:instrText xml:space="preserve"> PAGEREF _Toc176871322 \h </w:instrText>
        </w:r>
        <w:r>
          <w:rPr>
            <w:noProof/>
            <w:webHidden/>
          </w:rPr>
        </w:r>
        <w:r>
          <w:rPr>
            <w:noProof/>
            <w:webHidden/>
          </w:rPr>
          <w:fldChar w:fldCharType="separate"/>
        </w:r>
        <w:r w:rsidR="00F902D1">
          <w:rPr>
            <w:noProof/>
            <w:webHidden/>
          </w:rPr>
          <w:t>9</w:t>
        </w:r>
        <w:r>
          <w:rPr>
            <w:noProof/>
            <w:webHidden/>
          </w:rPr>
          <w:fldChar w:fldCharType="end"/>
        </w:r>
      </w:hyperlink>
    </w:p>
    <w:p w:rsidR="002D4A24" w:rsidRDefault="002D4A24" w14:paraId="740DA602" w14:textId="1CFE4FE7">
      <w:pPr>
        <w:pStyle w:val="Inhopg3"/>
        <w:rPr>
          <w:rFonts w:eastAsiaTheme="minorEastAsia" w:cstheme="minorBidi"/>
          <w:i w:val="0"/>
          <w:noProof/>
          <w:kern w:val="2"/>
          <w:sz w:val="24"/>
          <w:szCs w:val="24"/>
          <w:lang w:eastAsia="nl-NL"/>
          <w14:ligatures w14:val="standardContextual"/>
        </w:rPr>
      </w:pPr>
      <w:hyperlink w:history="1" w:anchor="_Toc176871323">
        <w:r w:rsidRPr="005523D4">
          <w:rPr>
            <w:rStyle w:val="Hyperlink"/>
            <w:rFonts w:ascii="Century Gothic" w:hAnsi="Century Gothic"/>
            <w:noProof/>
          </w:rPr>
          <w:t>2.7.2</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Algemene voorwaarden</w:t>
        </w:r>
        <w:r>
          <w:rPr>
            <w:noProof/>
            <w:webHidden/>
          </w:rPr>
          <w:tab/>
        </w:r>
        <w:r>
          <w:rPr>
            <w:noProof/>
            <w:webHidden/>
          </w:rPr>
          <w:fldChar w:fldCharType="begin"/>
        </w:r>
        <w:r>
          <w:rPr>
            <w:noProof/>
            <w:webHidden/>
          </w:rPr>
          <w:instrText xml:space="preserve"> PAGEREF _Toc176871323 \h </w:instrText>
        </w:r>
        <w:r>
          <w:rPr>
            <w:noProof/>
            <w:webHidden/>
          </w:rPr>
        </w:r>
        <w:r>
          <w:rPr>
            <w:noProof/>
            <w:webHidden/>
          </w:rPr>
          <w:fldChar w:fldCharType="separate"/>
        </w:r>
        <w:r w:rsidR="00F902D1">
          <w:rPr>
            <w:noProof/>
            <w:webHidden/>
          </w:rPr>
          <w:t>9</w:t>
        </w:r>
        <w:r>
          <w:rPr>
            <w:noProof/>
            <w:webHidden/>
          </w:rPr>
          <w:fldChar w:fldCharType="end"/>
        </w:r>
      </w:hyperlink>
    </w:p>
    <w:p w:rsidR="002D4A24" w:rsidRDefault="002D4A24" w14:paraId="4AA67FF4" w14:textId="7800ABF7">
      <w:pPr>
        <w:pStyle w:val="Inhopg2"/>
        <w:rPr>
          <w:rFonts w:eastAsiaTheme="minorEastAsia" w:cstheme="minorBidi"/>
          <w:iCs w:val="0"/>
          <w:noProof/>
          <w:kern w:val="2"/>
          <w:sz w:val="24"/>
          <w:szCs w:val="24"/>
          <w:lang w:eastAsia="nl-NL"/>
          <w14:ligatures w14:val="standardContextual"/>
        </w:rPr>
      </w:pPr>
      <w:hyperlink w:history="1" w:anchor="_Toc176871324">
        <w:r w:rsidRPr="005523D4">
          <w:rPr>
            <w:rStyle w:val="Hyperlink"/>
            <w:rFonts w:ascii="Century Gothic" w:hAnsi="Century Gothic"/>
            <w:noProof/>
          </w:rPr>
          <w:t>2.8</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Looptijd en toetreden</w:t>
        </w:r>
        <w:r>
          <w:rPr>
            <w:noProof/>
            <w:webHidden/>
          </w:rPr>
          <w:tab/>
        </w:r>
        <w:r>
          <w:rPr>
            <w:noProof/>
            <w:webHidden/>
          </w:rPr>
          <w:fldChar w:fldCharType="begin"/>
        </w:r>
        <w:r>
          <w:rPr>
            <w:noProof/>
            <w:webHidden/>
          </w:rPr>
          <w:instrText xml:space="preserve"> PAGEREF _Toc176871324 \h </w:instrText>
        </w:r>
        <w:r>
          <w:rPr>
            <w:noProof/>
            <w:webHidden/>
          </w:rPr>
        </w:r>
        <w:r>
          <w:rPr>
            <w:noProof/>
            <w:webHidden/>
          </w:rPr>
          <w:fldChar w:fldCharType="separate"/>
        </w:r>
        <w:r w:rsidR="00F902D1">
          <w:rPr>
            <w:noProof/>
            <w:webHidden/>
          </w:rPr>
          <w:t>10</w:t>
        </w:r>
        <w:r>
          <w:rPr>
            <w:noProof/>
            <w:webHidden/>
          </w:rPr>
          <w:fldChar w:fldCharType="end"/>
        </w:r>
      </w:hyperlink>
    </w:p>
    <w:p w:rsidR="002D4A24" w:rsidRDefault="002D4A24" w14:paraId="70879CC3" w14:textId="327F3493">
      <w:pPr>
        <w:pStyle w:val="Inhopg3"/>
        <w:rPr>
          <w:rFonts w:eastAsiaTheme="minorEastAsia" w:cstheme="minorBidi"/>
          <w:i w:val="0"/>
          <w:noProof/>
          <w:kern w:val="2"/>
          <w:sz w:val="24"/>
          <w:szCs w:val="24"/>
          <w:lang w:eastAsia="nl-NL"/>
          <w14:ligatures w14:val="standardContextual"/>
        </w:rPr>
      </w:pPr>
      <w:hyperlink w:history="1" w:anchor="_Toc176871325">
        <w:r w:rsidRPr="005523D4">
          <w:rPr>
            <w:rStyle w:val="Hyperlink"/>
            <w:rFonts w:ascii="Century Gothic" w:hAnsi="Century Gothic"/>
            <w:noProof/>
          </w:rPr>
          <w:t>2.8.1</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Looptijd</w:t>
        </w:r>
        <w:r>
          <w:rPr>
            <w:noProof/>
            <w:webHidden/>
          </w:rPr>
          <w:tab/>
        </w:r>
        <w:r>
          <w:rPr>
            <w:noProof/>
            <w:webHidden/>
          </w:rPr>
          <w:fldChar w:fldCharType="begin"/>
        </w:r>
        <w:r>
          <w:rPr>
            <w:noProof/>
            <w:webHidden/>
          </w:rPr>
          <w:instrText xml:space="preserve"> PAGEREF _Toc176871325 \h </w:instrText>
        </w:r>
        <w:r>
          <w:rPr>
            <w:noProof/>
            <w:webHidden/>
          </w:rPr>
        </w:r>
        <w:r>
          <w:rPr>
            <w:noProof/>
            <w:webHidden/>
          </w:rPr>
          <w:fldChar w:fldCharType="separate"/>
        </w:r>
        <w:r w:rsidR="00F902D1">
          <w:rPr>
            <w:noProof/>
            <w:webHidden/>
          </w:rPr>
          <w:t>10</w:t>
        </w:r>
        <w:r>
          <w:rPr>
            <w:noProof/>
            <w:webHidden/>
          </w:rPr>
          <w:fldChar w:fldCharType="end"/>
        </w:r>
      </w:hyperlink>
    </w:p>
    <w:p w:rsidR="002D4A24" w:rsidRDefault="002D4A24" w14:paraId="1D95DEFA" w14:textId="7AF68089">
      <w:pPr>
        <w:pStyle w:val="Inhopg3"/>
        <w:rPr>
          <w:rFonts w:eastAsiaTheme="minorEastAsia" w:cstheme="minorBidi"/>
          <w:i w:val="0"/>
          <w:noProof/>
          <w:kern w:val="2"/>
          <w:sz w:val="24"/>
          <w:szCs w:val="24"/>
          <w:lang w:eastAsia="nl-NL"/>
          <w14:ligatures w14:val="standardContextual"/>
        </w:rPr>
      </w:pPr>
      <w:hyperlink w:history="1" w:anchor="_Toc176871326">
        <w:r w:rsidRPr="005523D4">
          <w:rPr>
            <w:rStyle w:val="Hyperlink"/>
            <w:rFonts w:ascii="Century Gothic" w:hAnsi="Century Gothic" w:eastAsia="Century Gothic" w:cs="Century Gothic"/>
            <w:noProof/>
          </w:rPr>
          <w:t>2.8.2</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eastAsia="Century Gothic" w:cs="Century Gothic"/>
            <w:noProof/>
          </w:rPr>
          <w:t>Toetreden</w:t>
        </w:r>
        <w:r>
          <w:rPr>
            <w:noProof/>
            <w:webHidden/>
          </w:rPr>
          <w:tab/>
        </w:r>
        <w:r>
          <w:rPr>
            <w:noProof/>
            <w:webHidden/>
          </w:rPr>
          <w:fldChar w:fldCharType="begin"/>
        </w:r>
        <w:r>
          <w:rPr>
            <w:noProof/>
            <w:webHidden/>
          </w:rPr>
          <w:instrText xml:space="preserve"> PAGEREF _Toc176871326 \h </w:instrText>
        </w:r>
        <w:r>
          <w:rPr>
            <w:noProof/>
            <w:webHidden/>
          </w:rPr>
        </w:r>
        <w:r>
          <w:rPr>
            <w:noProof/>
            <w:webHidden/>
          </w:rPr>
          <w:fldChar w:fldCharType="separate"/>
        </w:r>
        <w:r w:rsidR="00F902D1">
          <w:rPr>
            <w:noProof/>
            <w:webHidden/>
          </w:rPr>
          <w:t>10</w:t>
        </w:r>
        <w:r>
          <w:rPr>
            <w:noProof/>
            <w:webHidden/>
          </w:rPr>
          <w:fldChar w:fldCharType="end"/>
        </w:r>
      </w:hyperlink>
    </w:p>
    <w:p w:rsidR="002D4A24" w:rsidRDefault="002D4A24" w14:paraId="1997D34C" w14:textId="765B254F">
      <w:pPr>
        <w:pStyle w:val="Inhopg1"/>
        <w:rPr>
          <w:rFonts w:eastAsiaTheme="minorEastAsia" w:cstheme="minorBidi"/>
          <w:kern w:val="2"/>
          <w:sz w:val="24"/>
          <w:szCs w:val="24"/>
          <w:lang w:eastAsia="nl-NL"/>
          <w14:ligatures w14:val="standardContextual"/>
        </w:rPr>
      </w:pPr>
      <w:hyperlink w:history="1" w:anchor="_Toc176871327">
        <w:r w:rsidRPr="005523D4">
          <w:rPr>
            <w:rStyle w:val="Hyperlink"/>
            <w:rFonts w:ascii="Century Gothic" w:hAnsi="Century Gothic"/>
          </w:rPr>
          <w:t>3</w:t>
        </w:r>
        <w:r>
          <w:rPr>
            <w:rFonts w:eastAsiaTheme="minorEastAsia" w:cstheme="minorBidi"/>
            <w:kern w:val="2"/>
            <w:sz w:val="24"/>
            <w:szCs w:val="24"/>
            <w:lang w:eastAsia="nl-NL"/>
            <w14:ligatures w14:val="standardContextual"/>
          </w:rPr>
          <w:tab/>
        </w:r>
        <w:r w:rsidRPr="005523D4">
          <w:rPr>
            <w:rStyle w:val="Hyperlink"/>
            <w:rFonts w:ascii="Century Gothic" w:hAnsi="Century Gothic"/>
          </w:rPr>
          <w:t>Voorwaarden inkoopprocedure</w:t>
        </w:r>
        <w:r>
          <w:rPr>
            <w:webHidden/>
          </w:rPr>
          <w:tab/>
        </w:r>
        <w:r>
          <w:rPr>
            <w:webHidden/>
          </w:rPr>
          <w:fldChar w:fldCharType="begin"/>
        </w:r>
        <w:r>
          <w:rPr>
            <w:webHidden/>
          </w:rPr>
          <w:instrText xml:space="preserve"> PAGEREF _Toc176871327 \h </w:instrText>
        </w:r>
        <w:r>
          <w:rPr>
            <w:webHidden/>
          </w:rPr>
        </w:r>
        <w:r>
          <w:rPr>
            <w:webHidden/>
          </w:rPr>
          <w:fldChar w:fldCharType="separate"/>
        </w:r>
        <w:r w:rsidR="00F902D1">
          <w:rPr>
            <w:webHidden/>
          </w:rPr>
          <w:t>11</w:t>
        </w:r>
        <w:r>
          <w:rPr>
            <w:webHidden/>
          </w:rPr>
          <w:fldChar w:fldCharType="end"/>
        </w:r>
      </w:hyperlink>
    </w:p>
    <w:p w:rsidR="002D4A24" w:rsidRDefault="002D4A24" w14:paraId="7091C01B" w14:textId="764A55B1">
      <w:pPr>
        <w:pStyle w:val="Inhopg2"/>
        <w:rPr>
          <w:rFonts w:eastAsiaTheme="minorEastAsia" w:cstheme="minorBidi"/>
          <w:iCs w:val="0"/>
          <w:noProof/>
          <w:kern w:val="2"/>
          <w:sz w:val="24"/>
          <w:szCs w:val="24"/>
          <w:lang w:eastAsia="nl-NL"/>
          <w14:ligatures w14:val="standardContextual"/>
        </w:rPr>
      </w:pPr>
      <w:hyperlink w:history="1" w:anchor="_Toc176871328">
        <w:r w:rsidRPr="005523D4">
          <w:rPr>
            <w:rStyle w:val="Hyperlink"/>
            <w:rFonts w:ascii="Century Gothic" w:hAnsi="Century Gothic"/>
            <w:noProof/>
          </w:rPr>
          <w:t>3.1</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Inleiding</w:t>
        </w:r>
        <w:r>
          <w:rPr>
            <w:noProof/>
            <w:webHidden/>
          </w:rPr>
          <w:tab/>
        </w:r>
        <w:r>
          <w:rPr>
            <w:noProof/>
            <w:webHidden/>
          </w:rPr>
          <w:fldChar w:fldCharType="begin"/>
        </w:r>
        <w:r>
          <w:rPr>
            <w:noProof/>
            <w:webHidden/>
          </w:rPr>
          <w:instrText xml:space="preserve"> PAGEREF _Toc176871328 \h </w:instrText>
        </w:r>
        <w:r>
          <w:rPr>
            <w:noProof/>
            <w:webHidden/>
          </w:rPr>
        </w:r>
        <w:r>
          <w:rPr>
            <w:noProof/>
            <w:webHidden/>
          </w:rPr>
          <w:fldChar w:fldCharType="separate"/>
        </w:r>
        <w:r w:rsidR="00F902D1">
          <w:rPr>
            <w:noProof/>
            <w:webHidden/>
          </w:rPr>
          <w:t>11</w:t>
        </w:r>
        <w:r>
          <w:rPr>
            <w:noProof/>
            <w:webHidden/>
          </w:rPr>
          <w:fldChar w:fldCharType="end"/>
        </w:r>
      </w:hyperlink>
    </w:p>
    <w:p w:rsidR="002D4A24" w:rsidRDefault="002D4A24" w14:paraId="2283C02D" w14:textId="036C26F4">
      <w:pPr>
        <w:pStyle w:val="Inhopg2"/>
        <w:rPr>
          <w:rFonts w:eastAsiaTheme="minorEastAsia" w:cstheme="minorBidi"/>
          <w:iCs w:val="0"/>
          <w:noProof/>
          <w:kern w:val="2"/>
          <w:sz w:val="24"/>
          <w:szCs w:val="24"/>
          <w:lang w:eastAsia="nl-NL"/>
          <w14:ligatures w14:val="standardContextual"/>
        </w:rPr>
      </w:pPr>
      <w:hyperlink w:history="1" w:anchor="_Toc176871329">
        <w:r w:rsidRPr="005523D4">
          <w:rPr>
            <w:rStyle w:val="Hyperlink"/>
            <w:rFonts w:ascii="Century Gothic" w:hAnsi="Century Gothic"/>
            <w:noProof/>
          </w:rPr>
          <w:t>3.2</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Algemeen</w:t>
        </w:r>
        <w:r>
          <w:rPr>
            <w:noProof/>
            <w:webHidden/>
          </w:rPr>
          <w:tab/>
        </w:r>
        <w:r>
          <w:rPr>
            <w:noProof/>
            <w:webHidden/>
          </w:rPr>
          <w:fldChar w:fldCharType="begin"/>
        </w:r>
        <w:r>
          <w:rPr>
            <w:noProof/>
            <w:webHidden/>
          </w:rPr>
          <w:instrText xml:space="preserve"> PAGEREF _Toc176871329 \h </w:instrText>
        </w:r>
        <w:r>
          <w:rPr>
            <w:noProof/>
            <w:webHidden/>
          </w:rPr>
        </w:r>
        <w:r>
          <w:rPr>
            <w:noProof/>
            <w:webHidden/>
          </w:rPr>
          <w:fldChar w:fldCharType="separate"/>
        </w:r>
        <w:r w:rsidR="00F902D1">
          <w:rPr>
            <w:noProof/>
            <w:webHidden/>
          </w:rPr>
          <w:t>11</w:t>
        </w:r>
        <w:r>
          <w:rPr>
            <w:noProof/>
            <w:webHidden/>
          </w:rPr>
          <w:fldChar w:fldCharType="end"/>
        </w:r>
      </w:hyperlink>
    </w:p>
    <w:p w:rsidR="002D4A24" w:rsidRDefault="002D4A24" w14:paraId="33703545" w14:textId="3087DDBB">
      <w:pPr>
        <w:pStyle w:val="Inhopg2"/>
        <w:rPr>
          <w:rFonts w:eastAsiaTheme="minorEastAsia" w:cstheme="minorBidi"/>
          <w:iCs w:val="0"/>
          <w:noProof/>
          <w:kern w:val="2"/>
          <w:sz w:val="24"/>
          <w:szCs w:val="24"/>
          <w:lang w:eastAsia="nl-NL"/>
          <w14:ligatures w14:val="standardContextual"/>
        </w:rPr>
      </w:pPr>
      <w:hyperlink w:history="1" w:anchor="_Toc176871330">
        <w:r w:rsidRPr="005523D4">
          <w:rPr>
            <w:rStyle w:val="Hyperlink"/>
            <w:rFonts w:ascii="Century Gothic" w:hAnsi="Century Gothic"/>
            <w:noProof/>
          </w:rPr>
          <w:t>3.3</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Uitsluitingsgronden</w:t>
        </w:r>
        <w:r>
          <w:rPr>
            <w:noProof/>
            <w:webHidden/>
          </w:rPr>
          <w:tab/>
        </w:r>
        <w:r>
          <w:rPr>
            <w:noProof/>
            <w:webHidden/>
          </w:rPr>
          <w:fldChar w:fldCharType="begin"/>
        </w:r>
        <w:r>
          <w:rPr>
            <w:noProof/>
            <w:webHidden/>
          </w:rPr>
          <w:instrText xml:space="preserve"> PAGEREF _Toc176871330 \h </w:instrText>
        </w:r>
        <w:r>
          <w:rPr>
            <w:noProof/>
            <w:webHidden/>
          </w:rPr>
        </w:r>
        <w:r>
          <w:rPr>
            <w:noProof/>
            <w:webHidden/>
          </w:rPr>
          <w:fldChar w:fldCharType="separate"/>
        </w:r>
        <w:r w:rsidR="00F902D1">
          <w:rPr>
            <w:noProof/>
            <w:webHidden/>
          </w:rPr>
          <w:t>12</w:t>
        </w:r>
        <w:r>
          <w:rPr>
            <w:noProof/>
            <w:webHidden/>
          </w:rPr>
          <w:fldChar w:fldCharType="end"/>
        </w:r>
      </w:hyperlink>
    </w:p>
    <w:p w:rsidR="002D4A24" w:rsidRDefault="002D4A24" w14:paraId="72B8775F" w14:textId="5623E367">
      <w:pPr>
        <w:pStyle w:val="Inhopg3"/>
        <w:rPr>
          <w:rFonts w:eastAsiaTheme="minorEastAsia" w:cstheme="minorBidi"/>
          <w:i w:val="0"/>
          <w:noProof/>
          <w:kern w:val="2"/>
          <w:sz w:val="24"/>
          <w:szCs w:val="24"/>
          <w:lang w:eastAsia="nl-NL"/>
          <w14:ligatures w14:val="standardContextual"/>
        </w:rPr>
      </w:pPr>
      <w:hyperlink w:history="1" w:anchor="_Toc176871331">
        <w:r w:rsidRPr="005523D4">
          <w:rPr>
            <w:rStyle w:val="Hyperlink"/>
            <w:rFonts w:ascii="Century Gothic" w:hAnsi="Century Gothic"/>
            <w:noProof/>
          </w:rPr>
          <w:t>Eis U1 Gedragsverklaring aanbesteden</w:t>
        </w:r>
        <w:r>
          <w:rPr>
            <w:noProof/>
            <w:webHidden/>
          </w:rPr>
          <w:tab/>
        </w:r>
        <w:r>
          <w:rPr>
            <w:noProof/>
            <w:webHidden/>
          </w:rPr>
          <w:fldChar w:fldCharType="begin"/>
        </w:r>
        <w:r>
          <w:rPr>
            <w:noProof/>
            <w:webHidden/>
          </w:rPr>
          <w:instrText xml:space="preserve"> PAGEREF _Toc176871331 \h </w:instrText>
        </w:r>
        <w:r>
          <w:rPr>
            <w:noProof/>
            <w:webHidden/>
          </w:rPr>
        </w:r>
        <w:r>
          <w:rPr>
            <w:noProof/>
            <w:webHidden/>
          </w:rPr>
          <w:fldChar w:fldCharType="separate"/>
        </w:r>
        <w:r w:rsidR="00F902D1">
          <w:rPr>
            <w:noProof/>
            <w:webHidden/>
          </w:rPr>
          <w:t>12</w:t>
        </w:r>
        <w:r>
          <w:rPr>
            <w:noProof/>
            <w:webHidden/>
          </w:rPr>
          <w:fldChar w:fldCharType="end"/>
        </w:r>
      </w:hyperlink>
    </w:p>
    <w:p w:rsidR="002D4A24" w:rsidRDefault="002D4A24" w14:paraId="29C87984" w14:textId="25E60AEB">
      <w:pPr>
        <w:pStyle w:val="Inhopg3"/>
        <w:rPr>
          <w:rFonts w:eastAsiaTheme="minorEastAsia" w:cstheme="minorBidi"/>
          <w:i w:val="0"/>
          <w:noProof/>
          <w:kern w:val="2"/>
          <w:sz w:val="24"/>
          <w:szCs w:val="24"/>
          <w:lang w:eastAsia="nl-NL"/>
          <w14:ligatures w14:val="standardContextual"/>
        </w:rPr>
      </w:pPr>
      <w:hyperlink w:history="1" w:anchor="_Toc176871332">
        <w:r w:rsidRPr="005523D4">
          <w:rPr>
            <w:rStyle w:val="Hyperlink"/>
            <w:rFonts w:ascii="Century Gothic" w:hAnsi="Century Gothic"/>
            <w:noProof/>
          </w:rPr>
          <w:t xml:space="preserve">Eis U2 </w:t>
        </w:r>
        <w:r w:rsidRPr="005523D4">
          <w:rPr>
            <w:rStyle w:val="Hyperlink"/>
            <w:rFonts w:ascii="Century Gothic" w:hAnsi="Century Gothic" w:eastAsia="Century Gothic" w:cs="Century Gothic"/>
            <w:noProof/>
          </w:rPr>
          <w:t>Verklaring betalingsgedrag</w:t>
        </w:r>
        <w:r>
          <w:rPr>
            <w:noProof/>
            <w:webHidden/>
          </w:rPr>
          <w:tab/>
        </w:r>
        <w:r>
          <w:rPr>
            <w:noProof/>
            <w:webHidden/>
          </w:rPr>
          <w:fldChar w:fldCharType="begin"/>
        </w:r>
        <w:r>
          <w:rPr>
            <w:noProof/>
            <w:webHidden/>
          </w:rPr>
          <w:instrText xml:space="preserve"> PAGEREF _Toc176871332 \h </w:instrText>
        </w:r>
        <w:r>
          <w:rPr>
            <w:noProof/>
            <w:webHidden/>
          </w:rPr>
        </w:r>
        <w:r>
          <w:rPr>
            <w:noProof/>
            <w:webHidden/>
          </w:rPr>
          <w:fldChar w:fldCharType="separate"/>
        </w:r>
        <w:r w:rsidR="00F902D1">
          <w:rPr>
            <w:noProof/>
            <w:webHidden/>
          </w:rPr>
          <w:t>12</w:t>
        </w:r>
        <w:r>
          <w:rPr>
            <w:noProof/>
            <w:webHidden/>
          </w:rPr>
          <w:fldChar w:fldCharType="end"/>
        </w:r>
      </w:hyperlink>
    </w:p>
    <w:p w:rsidR="002D4A24" w:rsidRDefault="002D4A24" w14:paraId="0AEA7621" w14:textId="25BB8DB9">
      <w:pPr>
        <w:pStyle w:val="Inhopg3"/>
        <w:rPr>
          <w:rFonts w:eastAsiaTheme="minorEastAsia" w:cstheme="minorBidi"/>
          <w:i w:val="0"/>
          <w:noProof/>
          <w:kern w:val="2"/>
          <w:sz w:val="24"/>
          <w:szCs w:val="24"/>
          <w:lang w:eastAsia="nl-NL"/>
          <w14:ligatures w14:val="standardContextual"/>
        </w:rPr>
      </w:pPr>
      <w:hyperlink w:history="1" w:anchor="_Toc176871333">
        <w:r w:rsidRPr="005523D4">
          <w:rPr>
            <w:rStyle w:val="Hyperlink"/>
            <w:rFonts w:ascii="Century Gothic" w:hAnsi="Century Gothic"/>
            <w:noProof/>
          </w:rPr>
          <w:t>Eis U3 Uittreksel KvK</w:t>
        </w:r>
        <w:r>
          <w:rPr>
            <w:noProof/>
            <w:webHidden/>
          </w:rPr>
          <w:tab/>
        </w:r>
        <w:r>
          <w:rPr>
            <w:noProof/>
            <w:webHidden/>
          </w:rPr>
          <w:fldChar w:fldCharType="begin"/>
        </w:r>
        <w:r>
          <w:rPr>
            <w:noProof/>
            <w:webHidden/>
          </w:rPr>
          <w:instrText xml:space="preserve"> PAGEREF _Toc176871333 \h </w:instrText>
        </w:r>
        <w:r>
          <w:rPr>
            <w:noProof/>
            <w:webHidden/>
          </w:rPr>
        </w:r>
        <w:r>
          <w:rPr>
            <w:noProof/>
            <w:webHidden/>
          </w:rPr>
          <w:fldChar w:fldCharType="separate"/>
        </w:r>
        <w:r w:rsidR="00F902D1">
          <w:rPr>
            <w:noProof/>
            <w:webHidden/>
          </w:rPr>
          <w:t>12</w:t>
        </w:r>
        <w:r>
          <w:rPr>
            <w:noProof/>
            <w:webHidden/>
          </w:rPr>
          <w:fldChar w:fldCharType="end"/>
        </w:r>
      </w:hyperlink>
    </w:p>
    <w:p w:rsidR="002D4A24" w:rsidRDefault="002D4A24" w14:paraId="5FC273CD" w14:textId="434D1B57">
      <w:pPr>
        <w:pStyle w:val="Inhopg3"/>
        <w:rPr>
          <w:rFonts w:eastAsiaTheme="minorEastAsia" w:cstheme="minorBidi"/>
          <w:i w:val="0"/>
          <w:noProof/>
          <w:kern w:val="2"/>
          <w:sz w:val="24"/>
          <w:szCs w:val="24"/>
          <w:lang w:eastAsia="nl-NL"/>
          <w14:ligatures w14:val="standardContextual"/>
        </w:rPr>
      </w:pPr>
      <w:hyperlink w:history="1" w:anchor="_Toc176871334">
        <w:r w:rsidRPr="005523D4">
          <w:rPr>
            <w:rStyle w:val="Hyperlink"/>
            <w:rFonts w:ascii="Century Gothic" w:hAnsi="Century Gothic"/>
            <w:noProof/>
          </w:rPr>
          <w:t>Eis U4 VOG</w:t>
        </w:r>
        <w:r>
          <w:rPr>
            <w:noProof/>
            <w:webHidden/>
          </w:rPr>
          <w:tab/>
        </w:r>
        <w:r>
          <w:rPr>
            <w:noProof/>
            <w:webHidden/>
          </w:rPr>
          <w:fldChar w:fldCharType="begin"/>
        </w:r>
        <w:r>
          <w:rPr>
            <w:noProof/>
            <w:webHidden/>
          </w:rPr>
          <w:instrText xml:space="preserve"> PAGEREF _Toc176871334 \h </w:instrText>
        </w:r>
        <w:r>
          <w:rPr>
            <w:noProof/>
            <w:webHidden/>
          </w:rPr>
        </w:r>
        <w:r>
          <w:rPr>
            <w:noProof/>
            <w:webHidden/>
          </w:rPr>
          <w:fldChar w:fldCharType="separate"/>
        </w:r>
        <w:r w:rsidR="00F902D1">
          <w:rPr>
            <w:noProof/>
            <w:webHidden/>
          </w:rPr>
          <w:t>12</w:t>
        </w:r>
        <w:r>
          <w:rPr>
            <w:noProof/>
            <w:webHidden/>
          </w:rPr>
          <w:fldChar w:fldCharType="end"/>
        </w:r>
      </w:hyperlink>
    </w:p>
    <w:p w:rsidR="002D4A24" w:rsidRDefault="002D4A24" w14:paraId="41E178EE" w14:textId="360C6170">
      <w:pPr>
        <w:pStyle w:val="Inhopg3"/>
        <w:rPr>
          <w:rFonts w:eastAsiaTheme="minorEastAsia" w:cstheme="minorBidi"/>
          <w:i w:val="0"/>
          <w:noProof/>
          <w:kern w:val="2"/>
          <w:sz w:val="24"/>
          <w:szCs w:val="24"/>
          <w:lang w:eastAsia="nl-NL"/>
          <w14:ligatures w14:val="standardContextual"/>
        </w:rPr>
      </w:pPr>
      <w:hyperlink w:history="1" w:anchor="_Toc176871335">
        <w:r w:rsidRPr="005523D4">
          <w:rPr>
            <w:rStyle w:val="Hyperlink"/>
            <w:rFonts w:ascii="Century Gothic" w:hAnsi="Century Gothic"/>
            <w:noProof/>
          </w:rPr>
          <w:t>Eis U5 Wet Bibob / Justis-onderzoek</w:t>
        </w:r>
        <w:r>
          <w:rPr>
            <w:noProof/>
            <w:webHidden/>
          </w:rPr>
          <w:tab/>
        </w:r>
        <w:r>
          <w:rPr>
            <w:noProof/>
            <w:webHidden/>
          </w:rPr>
          <w:fldChar w:fldCharType="begin"/>
        </w:r>
        <w:r>
          <w:rPr>
            <w:noProof/>
            <w:webHidden/>
          </w:rPr>
          <w:instrText xml:space="preserve"> PAGEREF _Toc176871335 \h </w:instrText>
        </w:r>
        <w:r>
          <w:rPr>
            <w:noProof/>
            <w:webHidden/>
          </w:rPr>
        </w:r>
        <w:r>
          <w:rPr>
            <w:noProof/>
            <w:webHidden/>
          </w:rPr>
          <w:fldChar w:fldCharType="separate"/>
        </w:r>
        <w:r w:rsidR="00F902D1">
          <w:rPr>
            <w:noProof/>
            <w:webHidden/>
          </w:rPr>
          <w:t>12</w:t>
        </w:r>
        <w:r>
          <w:rPr>
            <w:noProof/>
            <w:webHidden/>
          </w:rPr>
          <w:fldChar w:fldCharType="end"/>
        </w:r>
      </w:hyperlink>
    </w:p>
    <w:p w:rsidR="002D4A24" w:rsidRDefault="002D4A24" w14:paraId="01E92D2A" w14:textId="4D37BEBF">
      <w:pPr>
        <w:pStyle w:val="Inhopg2"/>
        <w:rPr>
          <w:rFonts w:eastAsiaTheme="minorEastAsia" w:cstheme="minorBidi"/>
          <w:iCs w:val="0"/>
          <w:noProof/>
          <w:kern w:val="2"/>
          <w:sz w:val="24"/>
          <w:szCs w:val="24"/>
          <w:lang w:eastAsia="nl-NL"/>
          <w14:ligatures w14:val="standardContextual"/>
        </w:rPr>
      </w:pPr>
      <w:hyperlink w:history="1" w:anchor="_Toc176871336">
        <w:r w:rsidRPr="005523D4">
          <w:rPr>
            <w:rStyle w:val="Hyperlink"/>
            <w:rFonts w:ascii="Century Gothic" w:hAnsi="Century Gothic"/>
            <w:noProof/>
          </w:rPr>
          <w:t>3.4</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Geschiktheidse</w:t>
        </w:r>
        <w:r w:rsidRPr="005523D4">
          <w:rPr>
            <w:rStyle w:val="Hyperlink"/>
            <w:rFonts w:ascii="Century Gothic" w:hAnsi="Century Gothic"/>
            <w:noProof/>
          </w:rPr>
          <w:t>i</w:t>
        </w:r>
        <w:r w:rsidRPr="005523D4">
          <w:rPr>
            <w:rStyle w:val="Hyperlink"/>
            <w:rFonts w:ascii="Century Gothic" w:hAnsi="Century Gothic"/>
            <w:noProof/>
          </w:rPr>
          <w:t>sen</w:t>
        </w:r>
        <w:r>
          <w:rPr>
            <w:noProof/>
            <w:webHidden/>
          </w:rPr>
          <w:tab/>
        </w:r>
        <w:r>
          <w:rPr>
            <w:noProof/>
            <w:webHidden/>
          </w:rPr>
          <w:fldChar w:fldCharType="begin"/>
        </w:r>
        <w:r>
          <w:rPr>
            <w:noProof/>
            <w:webHidden/>
          </w:rPr>
          <w:instrText xml:space="preserve"> PAGEREF _Toc176871336 \h </w:instrText>
        </w:r>
        <w:r>
          <w:rPr>
            <w:noProof/>
            <w:webHidden/>
          </w:rPr>
        </w:r>
        <w:r>
          <w:rPr>
            <w:noProof/>
            <w:webHidden/>
          </w:rPr>
          <w:fldChar w:fldCharType="separate"/>
        </w:r>
        <w:r w:rsidR="00F902D1">
          <w:rPr>
            <w:noProof/>
            <w:webHidden/>
          </w:rPr>
          <w:t>14</w:t>
        </w:r>
        <w:r>
          <w:rPr>
            <w:noProof/>
            <w:webHidden/>
          </w:rPr>
          <w:fldChar w:fldCharType="end"/>
        </w:r>
      </w:hyperlink>
    </w:p>
    <w:p w:rsidR="002D4A24" w:rsidRDefault="002D4A24" w14:paraId="69764A8B" w14:textId="2D73EB3B">
      <w:pPr>
        <w:pStyle w:val="Inhopg3"/>
        <w:rPr>
          <w:rFonts w:eastAsiaTheme="minorEastAsia" w:cstheme="minorBidi"/>
          <w:i w:val="0"/>
          <w:noProof/>
          <w:kern w:val="2"/>
          <w:sz w:val="24"/>
          <w:szCs w:val="24"/>
          <w:lang w:eastAsia="nl-NL"/>
          <w14:ligatures w14:val="standardContextual"/>
        </w:rPr>
      </w:pPr>
      <w:hyperlink w:history="1" w:anchor="_Toc176871337">
        <w:r w:rsidRPr="005523D4">
          <w:rPr>
            <w:rStyle w:val="Hyperlink"/>
            <w:rFonts w:ascii="Century Gothic" w:hAnsi="Century Gothic"/>
            <w:noProof/>
          </w:rPr>
          <w:t>Eis G1 Referentie</w:t>
        </w:r>
        <w:r>
          <w:rPr>
            <w:noProof/>
            <w:webHidden/>
          </w:rPr>
          <w:tab/>
        </w:r>
        <w:r>
          <w:rPr>
            <w:noProof/>
            <w:webHidden/>
          </w:rPr>
          <w:fldChar w:fldCharType="begin"/>
        </w:r>
        <w:r>
          <w:rPr>
            <w:noProof/>
            <w:webHidden/>
          </w:rPr>
          <w:instrText xml:space="preserve"> PAGEREF _Toc176871337 \h </w:instrText>
        </w:r>
        <w:r>
          <w:rPr>
            <w:noProof/>
            <w:webHidden/>
          </w:rPr>
        </w:r>
        <w:r>
          <w:rPr>
            <w:noProof/>
            <w:webHidden/>
          </w:rPr>
          <w:fldChar w:fldCharType="separate"/>
        </w:r>
        <w:r w:rsidR="00F902D1">
          <w:rPr>
            <w:noProof/>
            <w:webHidden/>
          </w:rPr>
          <w:t>14</w:t>
        </w:r>
        <w:r>
          <w:rPr>
            <w:noProof/>
            <w:webHidden/>
          </w:rPr>
          <w:fldChar w:fldCharType="end"/>
        </w:r>
      </w:hyperlink>
    </w:p>
    <w:p w:rsidR="002D4A24" w:rsidRDefault="002D4A24" w14:paraId="7A16AFBB" w14:textId="4393212C">
      <w:pPr>
        <w:pStyle w:val="Inhopg3"/>
        <w:rPr>
          <w:rFonts w:eastAsiaTheme="minorEastAsia" w:cstheme="minorBidi"/>
          <w:i w:val="0"/>
          <w:noProof/>
          <w:kern w:val="2"/>
          <w:sz w:val="24"/>
          <w:szCs w:val="24"/>
          <w:lang w:eastAsia="nl-NL"/>
          <w14:ligatures w14:val="standardContextual"/>
        </w:rPr>
      </w:pPr>
      <w:hyperlink w:history="1" w:anchor="_Toc176871338">
        <w:r w:rsidRPr="005523D4">
          <w:rPr>
            <w:rStyle w:val="Hyperlink"/>
            <w:rFonts w:ascii="Century Gothic" w:hAnsi="Century Gothic"/>
            <w:noProof/>
          </w:rPr>
          <w:t>Eis G2 Kwaliteitseisen organisatie</w:t>
        </w:r>
        <w:r>
          <w:rPr>
            <w:noProof/>
            <w:webHidden/>
          </w:rPr>
          <w:tab/>
        </w:r>
        <w:r>
          <w:rPr>
            <w:noProof/>
            <w:webHidden/>
          </w:rPr>
          <w:fldChar w:fldCharType="begin"/>
        </w:r>
        <w:r>
          <w:rPr>
            <w:noProof/>
            <w:webHidden/>
          </w:rPr>
          <w:instrText xml:space="preserve"> PAGEREF _Toc176871338 \h </w:instrText>
        </w:r>
        <w:r>
          <w:rPr>
            <w:noProof/>
            <w:webHidden/>
          </w:rPr>
        </w:r>
        <w:r>
          <w:rPr>
            <w:noProof/>
            <w:webHidden/>
          </w:rPr>
          <w:fldChar w:fldCharType="separate"/>
        </w:r>
        <w:r w:rsidR="00F902D1">
          <w:rPr>
            <w:noProof/>
            <w:webHidden/>
          </w:rPr>
          <w:t>14</w:t>
        </w:r>
        <w:r>
          <w:rPr>
            <w:noProof/>
            <w:webHidden/>
          </w:rPr>
          <w:fldChar w:fldCharType="end"/>
        </w:r>
      </w:hyperlink>
    </w:p>
    <w:p w:rsidR="002D4A24" w:rsidRDefault="002D4A24" w14:paraId="536085BB" w14:textId="1F3539BA">
      <w:pPr>
        <w:pStyle w:val="Inhopg3"/>
        <w:rPr>
          <w:rFonts w:eastAsiaTheme="minorEastAsia" w:cstheme="minorBidi"/>
          <w:i w:val="0"/>
          <w:noProof/>
          <w:kern w:val="2"/>
          <w:sz w:val="24"/>
          <w:szCs w:val="24"/>
          <w:lang w:eastAsia="nl-NL"/>
          <w14:ligatures w14:val="standardContextual"/>
        </w:rPr>
      </w:pPr>
      <w:hyperlink w:history="1" w:anchor="_Toc176871339">
        <w:r w:rsidRPr="005523D4">
          <w:rPr>
            <w:rStyle w:val="Hyperlink"/>
            <w:rFonts w:ascii="Century Gothic" w:hAnsi="Century Gothic"/>
            <w:noProof/>
          </w:rPr>
          <w:t>Eis G3 Kwaliteitshandboek</w:t>
        </w:r>
        <w:r>
          <w:rPr>
            <w:noProof/>
            <w:webHidden/>
          </w:rPr>
          <w:tab/>
        </w:r>
        <w:r>
          <w:rPr>
            <w:noProof/>
            <w:webHidden/>
          </w:rPr>
          <w:fldChar w:fldCharType="begin"/>
        </w:r>
        <w:r>
          <w:rPr>
            <w:noProof/>
            <w:webHidden/>
          </w:rPr>
          <w:instrText xml:space="preserve"> PAGEREF _Toc176871339 \h </w:instrText>
        </w:r>
        <w:r>
          <w:rPr>
            <w:noProof/>
            <w:webHidden/>
          </w:rPr>
        </w:r>
        <w:r>
          <w:rPr>
            <w:noProof/>
            <w:webHidden/>
          </w:rPr>
          <w:fldChar w:fldCharType="separate"/>
        </w:r>
        <w:r w:rsidR="00F902D1">
          <w:rPr>
            <w:noProof/>
            <w:webHidden/>
          </w:rPr>
          <w:t>15</w:t>
        </w:r>
        <w:r>
          <w:rPr>
            <w:noProof/>
            <w:webHidden/>
          </w:rPr>
          <w:fldChar w:fldCharType="end"/>
        </w:r>
      </w:hyperlink>
    </w:p>
    <w:p w:rsidR="002D4A24" w:rsidRDefault="002D4A24" w14:paraId="38F726E2" w14:textId="52123F4E">
      <w:pPr>
        <w:pStyle w:val="Inhopg3"/>
        <w:rPr>
          <w:rFonts w:eastAsiaTheme="minorEastAsia" w:cstheme="minorBidi"/>
          <w:i w:val="0"/>
          <w:noProof/>
          <w:kern w:val="2"/>
          <w:sz w:val="24"/>
          <w:szCs w:val="24"/>
          <w:lang w:eastAsia="nl-NL"/>
          <w14:ligatures w14:val="standardContextual"/>
        </w:rPr>
      </w:pPr>
      <w:hyperlink w:history="1" w:anchor="_Toc176871340">
        <w:r w:rsidRPr="005523D4">
          <w:rPr>
            <w:rStyle w:val="Hyperlink"/>
            <w:rFonts w:ascii="Century Gothic" w:hAnsi="Century Gothic"/>
            <w:noProof/>
          </w:rPr>
          <w:t>Eis G4 Locatiebestemming ruimtelijke ordening</w:t>
        </w:r>
        <w:r>
          <w:rPr>
            <w:noProof/>
            <w:webHidden/>
          </w:rPr>
          <w:tab/>
        </w:r>
        <w:r>
          <w:rPr>
            <w:noProof/>
            <w:webHidden/>
          </w:rPr>
          <w:fldChar w:fldCharType="begin"/>
        </w:r>
        <w:r>
          <w:rPr>
            <w:noProof/>
            <w:webHidden/>
          </w:rPr>
          <w:instrText xml:space="preserve"> PAGEREF _Toc176871340 \h </w:instrText>
        </w:r>
        <w:r>
          <w:rPr>
            <w:noProof/>
            <w:webHidden/>
          </w:rPr>
        </w:r>
        <w:r>
          <w:rPr>
            <w:noProof/>
            <w:webHidden/>
          </w:rPr>
          <w:fldChar w:fldCharType="separate"/>
        </w:r>
        <w:r w:rsidR="00F902D1">
          <w:rPr>
            <w:noProof/>
            <w:webHidden/>
          </w:rPr>
          <w:t>15</w:t>
        </w:r>
        <w:r>
          <w:rPr>
            <w:noProof/>
            <w:webHidden/>
          </w:rPr>
          <w:fldChar w:fldCharType="end"/>
        </w:r>
      </w:hyperlink>
    </w:p>
    <w:p w:rsidR="002D4A24" w:rsidRDefault="002D4A24" w14:paraId="7C9B7EAB" w14:textId="03A04E62">
      <w:pPr>
        <w:pStyle w:val="Inhopg3"/>
        <w:rPr>
          <w:rFonts w:eastAsiaTheme="minorEastAsia" w:cstheme="minorBidi"/>
          <w:i w:val="0"/>
          <w:noProof/>
          <w:kern w:val="2"/>
          <w:sz w:val="24"/>
          <w:szCs w:val="24"/>
          <w:lang w:eastAsia="nl-NL"/>
          <w14:ligatures w14:val="standardContextual"/>
        </w:rPr>
      </w:pPr>
      <w:hyperlink w:history="1" w:anchor="_Toc176871341">
        <w:r w:rsidRPr="005523D4">
          <w:rPr>
            <w:rStyle w:val="Hyperlink"/>
            <w:rFonts w:ascii="Century Gothic" w:hAnsi="Century Gothic"/>
            <w:noProof/>
          </w:rPr>
          <w:t>Eis G5 Eisen in te zetten medewerkers</w:t>
        </w:r>
        <w:r>
          <w:rPr>
            <w:noProof/>
            <w:webHidden/>
          </w:rPr>
          <w:tab/>
        </w:r>
        <w:r>
          <w:rPr>
            <w:noProof/>
            <w:webHidden/>
          </w:rPr>
          <w:fldChar w:fldCharType="begin"/>
        </w:r>
        <w:r>
          <w:rPr>
            <w:noProof/>
            <w:webHidden/>
          </w:rPr>
          <w:instrText xml:space="preserve"> PAGEREF _Toc176871341 \h </w:instrText>
        </w:r>
        <w:r>
          <w:rPr>
            <w:noProof/>
            <w:webHidden/>
          </w:rPr>
        </w:r>
        <w:r>
          <w:rPr>
            <w:noProof/>
            <w:webHidden/>
          </w:rPr>
          <w:fldChar w:fldCharType="separate"/>
        </w:r>
        <w:r w:rsidR="00F902D1">
          <w:rPr>
            <w:noProof/>
            <w:webHidden/>
          </w:rPr>
          <w:t>16</w:t>
        </w:r>
        <w:r>
          <w:rPr>
            <w:noProof/>
            <w:webHidden/>
          </w:rPr>
          <w:fldChar w:fldCharType="end"/>
        </w:r>
      </w:hyperlink>
    </w:p>
    <w:p w:rsidR="002D4A24" w:rsidRDefault="002D4A24" w14:paraId="74576CC4" w14:textId="68590F3F">
      <w:pPr>
        <w:pStyle w:val="Inhopg3"/>
        <w:rPr>
          <w:rFonts w:eastAsiaTheme="minorEastAsia" w:cstheme="minorBidi"/>
          <w:i w:val="0"/>
          <w:noProof/>
          <w:kern w:val="2"/>
          <w:sz w:val="24"/>
          <w:szCs w:val="24"/>
          <w:lang w:eastAsia="nl-NL"/>
          <w14:ligatures w14:val="standardContextual"/>
        </w:rPr>
      </w:pPr>
      <w:hyperlink w:history="1" w:anchor="_Toc176871342">
        <w:r w:rsidRPr="005523D4">
          <w:rPr>
            <w:rStyle w:val="Hyperlink"/>
            <w:rFonts w:ascii="Century Gothic" w:hAnsi="Century Gothic"/>
            <w:noProof/>
          </w:rPr>
          <w:t>Eis G6 Eisen t.a.v. onderaannemer(s)</w:t>
        </w:r>
        <w:r>
          <w:rPr>
            <w:noProof/>
            <w:webHidden/>
          </w:rPr>
          <w:tab/>
        </w:r>
        <w:r>
          <w:rPr>
            <w:noProof/>
            <w:webHidden/>
          </w:rPr>
          <w:fldChar w:fldCharType="begin"/>
        </w:r>
        <w:r>
          <w:rPr>
            <w:noProof/>
            <w:webHidden/>
          </w:rPr>
          <w:instrText xml:space="preserve"> PAGEREF _Toc176871342 \h </w:instrText>
        </w:r>
        <w:r>
          <w:rPr>
            <w:noProof/>
            <w:webHidden/>
          </w:rPr>
        </w:r>
        <w:r>
          <w:rPr>
            <w:noProof/>
            <w:webHidden/>
          </w:rPr>
          <w:fldChar w:fldCharType="separate"/>
        </w:r>
        <w:r w:rsidR="00F902D1">
          <w:rPr>
            <w:noProof/>
            <w:webHidden/>
          </w:rPr>
          <w:t>16</w:t>
        </w:r>
        <w:r>
          <w:rPr>
            <w:noProof/>
            <w:webHidden/>
          </w:rPr>
          <w:fldChar w:fldCharType="end"/>
        </w:r>
      </w:hyperlink>
    </w:p>
    <w:p w:rsidR="002D4A24" w:rsidRDefault="002D4A24" w14:paraId="58F484C7" w14:textId="2464EA65">
      <w:pPr>
        <w:pStyle w:val="Inhopg3"/>
        <w:rPr>
          <w:rFonts w:eastAsiaTheme="minorEastAsia" w:cstheme="minorBidi"/>
          <w:i w:val="0"/>
          <w:noProof/>
          <w:kern w:val="2"/>
          <w:sz w:val="24"/>
          <w:szCs w:val="24"/>
          <w:lang w:eastAsia="nl-NL"/>
          <w14:ligatures w14:val="standardContextual"/>
        </w:rPr>
      </w:pPr>
      <w:hyperlink w:history="1" w:anchor="_Toc176871343">
        <w:r w:rsidRPr="005523D4">
          <w:rPr>
            <w:rStyle w:val="Hyperlink"/>
            <w:rFonts w:ascii="Century Gothic" w:hAnsi="Century Gothic"/>
            <w:noProof/>
          </w:rPr>
          <w:t>Eis G7 Financiële en economische draagkracht</w:t>
        </w:r>
        <w:r>
          <w:rPr>
            <w:noProof/>
            <w:webHidden/>
          </w:rPr>
          <w:tab/>
        </w:r>
        <w:r>
          <w:rPr>
            <w:noProof/>
            <w:webHidden/>
          </w:rPr>
          <w:fldChar w:fldCharType="begin"/>
        </w:r>
        <w:r>
          <w:rPr>
            <w:noProof/>
            <w:webHidden/>
          </w:rPr>
          <w:instrText xml:space="preserve"> PAGEREF _Toc176871343 \h </w:instrText>
        </w:r>
        <w:r>
          <w:rPr>
            <w:noProof/>
            <w:webHidden/>
          </w:rPr>
        </w:r>
        <w:r>
          <w:rPr>
            <w:noProof/>
            <w:webHidden/>
          </w:rPr>
          <w:fldChar w:fldCharType="separate"/>
        </w:r>
        <w:r w:rsidR="00F902D1">
          <w:rPr>
            <w:noProof/>
            <w:webHidden/>
          </w:rPr>
          <w:t>17</w:t>
        </w:r>
        <w:r>
          <w:rPr>
            <w:noProof/>
            <w:webHidden/>
          </w:rPr>
          <w:fldChar w:fldCharType="end"/>
        </w:r>
      </w:hyperlink>
    </w:p>
    <w:p w:rsidR="002D4A24" w:rsidRDefault="002D4A24" w14:paraId="37969D96" w14:textId="41562B42">
      <w:pPr>
        <w:pStyle w:val="Inhopg3"/>
        <w:rPr>
          <w:rFonts w:eastAsiaTheme="minorEastAsia" w:cstheme="minorBidi"/>
          <w:i w:val="0"/>
          <w:noProof/>
          <w:kern w:val="2"/>
          <w:sz w:val="24"/>
          <w:szCs w:val="24"/>
          <w:lang w:eastAsia="nl-NL"/>
          <w14:ligatures w14:val="standardContextual"/>
        </w:rPr>
      </w:pPr>
      <w:hyperlink w:history="1" w:anchor="_Toc176871344">
        <w:r w:rsidRPr="005523D4">
          <w:rPr>
            <w:rStyle w:val="Hyperlink"/>
            <w:rFonts w:ascii="Century Gothic" w:hAnsi="Century Gothic"/>
            <w:noProof/>
          </w:rPr>
          <w:t>Eis G8 Aansprakelijkheidsverzekering</w:t>
        </w:r>
        <w:r>
          <w:rPr>
            <w:noProof/>
            <w:webHidden/>
          </w:rPr>
          <w:tab/>
        </w:r>
        <w:r>
          <w:rPr>
            <w:noProof/>
            <w:webHidden/>
          </w:rPr>
          <w:fldChar w:fldCharType="begin"/>
        </w:r>
        <w:r>
          <w:rPr>
            <w:noProof/>
            <w:webHidden/>
          </w:rPr>
          <w:instrText xml:space="preserve"> PAGEREF _Toc176871344 \h </w:instrText>
        </w:r>
        <w:r>
          <w:rPr>
            <w:noProof/>
            <w:webHidden/>
          </w:rPr>
        </w:r>
        <w:r>
          <w:rPr>
            <w:noProof/>
            <w:webHidden/>
          </w:rPr>
          <w:fldChar w:fldCharType="separate"/>
        </w:r>
        <w:r w:rsidR="00F902D1">
          <w:rPr>
            <w:noProof/>
            <w:webHidden/>
          </w:rPr>
          <w:t>17</w:t>
        </w:r>
        <w:r>
          <w:rPr>
            <w:noProof/>
            <w:webHidden/>
          </w:rPr>
          <w:fldChar w:fldCharType="end"/>
        </w:r>
      </w:hyperlink>
    </w:p>
    <w:p w:rsidR="002D4A24" w:rsidRDefault="002D4A24" w14:paraId="28284E6C" w14:textId="4FFAE595">
      <w:pPr>
        <w:pStyle w:val="Inhopg3"/>
        <w:rPr>
          <w:rFonts w:eastAsiaTheme="minorEastAsia" w:cstheme="minorBidi"/>
          <w:i w:val="0"/>
          <w:noProof/>
          <w:kern w:val="2"/>
          <w:sz w:val="24"/>
          <w:szCs w:val="24"/>
          <w:lang w:eastAsia="nl-NL"/>
          <w14:ligatures w14:val="standardContextual"/>
        </w:rPr>
      </w:pPr>
      <w:hyperlink w:history="1" w:anchor="_Toc176871345">
        <w:r w:rsidRPr="005523D4">
          <w:rPr>
            <w:rStyle w:val="Hyperlink"/>
            <w:rFonts w:ascii="Century Gothic" w:hAnsi="Century Gothic"/>
            <w:noProof/>
          </w:rPr>
          <w:t>Eis G9 Risicoanalyse</w:t>
        </w:r>
        <w:r>
          <w:rPr>
            <w:noProof/>
            <w:webHidden/>
          </w:rPr>
          <w:tab/>
        </w:r>
        <w:r>
          <w:rPr>
            <w:noProof/>
            <w:webHidden/>
          </w:rPr>
          <w:fldChar w:fldCharType="begin"/>
        </w:r>
        <w:r>
          <w:rPr>
            <w:noProof/>
            <w:webHidden/>
          </w:rPr>
          <w:instrText xml:space="preserve"> PAGEREF _Toc176871345 \h </w:instrText>
        </w:r>
        <w:r>
          <w:rPr>
            <w:noProof/>
            <w:webHidden/>
          </w:rPr>
        </w:r>
        <w:r>
          <w:rPr>
            <w:noProof/>
            <w:webHidden/>
          </w:rPr>
          <w:fldChar w:fldCharType="separate"/>
        </w:r>
        <w:r w:rsidR="00F902D1">
          <w:rPr>
            <w:noProof/>
            <w:webHidden/>
          </w:rPr>
          <w:t>18</w:t>
        </w:r>
        <w:r>
          <w:rPr>
            <w:noProof/>
            <w:webHidden/>
          </w:rPr>
          <w:fldChar w:fldCharType="end"/>
        </w:r>
      </w:hyperlink>
    </w:p>
    <w:p w:rsidR="002D4A24" w:rsidRDefault="002D4A24" w14:paraId="2D55514A" w14:textId="13261137">
      <w:pPr>
        <w:pStyle w:val="Inhopg3"/>
        <w:rPr>
          <w:rFonts w:eastAsiaTheme="minorEastAsia" w:cstheme="minorBidi"/>
          <w:i w:val="0"/>
          <w:noProof/>
          <w:kern w:val="2"/>
          <w:sz w:val="24"/>
          <w:szCs w:val="24"/>
          <w:lang w:eastAsia="nl-NL"/>
          <w14:ligatures w14:val="standardContextual"/>
        </w:rPr>
      </w:pPr>
      <w:hyperlink w:history="1" w:anchor="_Toc176871346">
        <w:r w:rsidRPr="005523D4">
          <w:rPr>
            <w:rStyle w:val="Hyperlink"/>
            <w:rFonts w:ascii="Century Gothic" w:hAnsi="Century Gothic" w:eastAsia="Calibri" w:cs="Calibri"/>
            <w:noProof/>
          </w:rPr>
          <w:t>Eis G10 Locatiebezoek</w:t>
        </w:r>
        <w:r>
          <w:rPr>
            <w:noProof/>
            <w:webHidden/>
          </w:rPr>
          <w:tab/>
        </w:r>
        <w:r>
          <w:rPr>
            <w:noProof/>
            <w:webHidden/>
          </w:rPr>
          <w:fldChar w:fldCharType="begin"/>
        </w:r>
        <w:r>
          <w:rPr>
            <w:noProof/>
            <w:webHidden/>
          </w:rPr>
          <w:instrText xml:space="preserve"> PAGEREF _Toc176871346 \h </w:instrText>
        </w:r>
        <w:r>
          <w:rPr>
            <w:noProof/>
            <w:webHidden/>
          </w:rPr>
        </w:r>
        <w:r>
          <w:rPr>
            <w:noProof/>
            <w:webHidden/>
          </w:rPr>
          <w:fldChar w:fldCharType="separate"/>
        </w:r>
        <w:r w:rsidR="00F902D1">
          <w:rPr>
            <w:noProof/>
            <w:webHidden/>
          </w:rPr>
          <w:t>18</w:t>
        </w:r>
        <w:r>
          <w:rPr>
            <w:noProof/>
            <w:webHidden/>
          </w:rPr>
          <w:fldChar w:fldCharType="end"/>
        </w:r>
      </w:hyperlink>
    </w:p>
    <w:p w:rsidR="002D4A24" w:rsidRDefault="002D4A24" w14:paraId="3D1C455F" w14:textId="614EF065">
      <w:pPr>
        <w:pStyle w:val="Inhopg1"/>
        <w:rPr>
          <w:rFonts w:eastAsiaTheme="minorEastAsia" w:cstheme="minorBidi"/>
          <w:kern w:val="2"/>
          <w:sz w:val="24"/>
          <w:szCs w:val="24"/>
          <w:lang w:eastAsia="nl-NL"/>
          <w14:ligatures w14:val="standardContextual"/>
        </w:rPr>
      </w:pPr>
      <w:hyperlink w:history="1" w:anchor="_Toc176871347">
        <w:r w:rsidRPr="005523D4">
          <w:rPr>
            <w:rStyle w:val="Hyperlink"/>
            <w:rFonts w:ascii="Century Gothic" w:hAnsi="Century Gothic"/>
          </w:rPr>
          <w:t>1</w:t>
        </w:r>
        <w:r>
          <w:rPr>
            <w:rFonts w:eastAsiaTheme="minorEastAsia" w:cstheme="minorBidi"/>
            <w:kern w:val="2"/>
            <w:sz w:val="24"/>
            <w:szCs w:val="24"/>
            <w:lang w:eastAsia="nl-NL"/>
            <w14:ligatures w14:val="standardContextual"/>
          </w:rPr>
          <w:tab/>
        </w:r>
        <w:r w:rsidRPr="005523D4">
          <w:rPr>
            <w:rStyle w:val="Hyperlink"/>
            <w:rFonts w:ascii="Century Gothic" w:hAnsi="Century Gothic"/>
          </w:rPr>
          <w:t>Procedure voor aanmelding en beoordeling</w:t>
        </w:r>
        <w:r>
          <w:rPr>
            <w:webHidden/>
          </w:rPr>
          <w:tab/>
        </w:r>
        <w:r>
          <w:rPr>
            <w:webHidden/>
          </w:rPr>
          <w:fldChar w:fldCharType="begin"/>
        </w:r>
        <w:r>
          <w:rPr>
            <w:webHidden/>
          </w:rPr>
          <w:instrText xml:space="preserve"> PAGEREF _Toc176871347 \h </w:instrText>
        </w:r>
        <w:r>
          <w:rPr>
            <w:webHidden/>
          </w:rPr>
        </w:r>
        <w:r>
          <w:rPr>
            <w:webHidden/>
          </w:rPr>
          <w:fldChar w:fldCharType="separate"/>
        </w:r>
        <w:r w:rsidR="00F902D1">
          <w:rPr>
            <w:webHidden/>
          </w:rPr>
          <w:t>19</w:t>
        </w:r>
        <w:r>
          <w:rPr>
            <w:webHidden/>
          </w:rPr>
          <w:fldChar w:fldCharType="end"/>
        </w:r>
      </w:hyperlink>
    </w:p>
    <w:p w:rsidR="002D4A24" w:rsidRDefault="002D4A24" w14:paraId="009E1DEA" w14:textId="5EF1749F">
      <w:pPr>
        <w:pStyle w:val="Inhopg2"/>
        <w:rPr>
          <w:rFonts w:eastAsiaTheme="minorEastAsia" w:cstheme="minorBidi"/>
          <w:iCs w:val="0"/>
          <w:noProof/>
          <w:kern w:val="2"/>
          <w:sz w:val="24"/>
          <w:szCs w:val="24"/>
          <w:lang w:eastAsia="nl-NL"/>
          <w14:ligatures w14:val="standardContextual"/>
        </w:rPr>
      </w:pPr>
      <w:hyperlink w:history="1" w:anchor="_Toc176871348">
        <w:r w:rsidRPr="005523D4">
          <w:rPr>
            <w:rStyle w:val="Hyperlink"/>
            <w:rFonts w:ascii="Century Gothic" w:hAnsi="Century Gothic"/>
            <w:noProof/>
          </w:rPr>
          <w:t>1.1</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Procedure</w:t>
        </w:r>
        <w:r>
          <w:rPr>
            <w:noProof/>
            <w:webHidden/>
          </w:rPr>
          <w:tab/>
        </w:r>
        <w:r>
          <w:rPr>
            <w:noProof/>
            <w:webHidden/>
          </w:rPr>
          <w:fldChar w:fldCharType="begin"/>
        </w:r>
        <w:r>
          <w:rPr>
            <w:noProof/>
            <w:webHidden/>
          </w:rPr>
          <w:instrText xml:space="preserve"> PAGEREF _Toc176871348 \h </w:instrText>
        </w:r>
        <w:r>
          <w:rPr>
            <w:noProof/>
            <w:webHidden/>
          </w:rPr>
        </w:r>
        <w:r>
          <w:rPr>
            <w:noProof/>
            <w:webHidden/>
          </w:rPr>
          <w:fldChar w:fldCharType="separate"/>
        </w:r>
        <w:r w:rsidR="00F902D1">
          <w:rPr>
            <w:noProof/>
            <w:webHidden/>
          </w:rPr>
          <w:t>19</w:t>
        </w:r>
        <w:r>
          <w:rPr>
            <w:noProof/>
            <w:webHidden/>
          </w:rPr>
          <w:fldChar w:fldCharType="end"/>
        </w:r>
      </w:hyperlink>
    </w:p>
    <w:p w:rsidR="002D4A24" w:rsidRDefault="002D4A24" w14:paraId="4CEE49A9" w14:textId="45DAF5E8">
      <w:pPr>
        <w:pStyle w:val="Inhopg2"/>
        <w:rPr>
          <w:rFonts w:eastAsiaTheme="minorEastAsia" w:cstheme="minorBidi"/>
          <w:iCs w:val="0"/>
          <w:noProof/>
          <w:kern w:val="2"/>
          <w:sz w:val="24"/>
          <w:szCs w:val="24"/>
          <w:lang w:eastAsia="nl-NL"/>
          <w14:ligatures w14:val="standardContextual"/>
        </w:rPr>
      </w:pPr>
      <w:hyperlink w:history="1" w:anchor="_Toc176871349">
        <w:r w:rsidRPr="005523D4">
          <w:rPr>
            <w:rStyle w:val="Hyperlink"/>
            <w:rFonts w:ascii="Century Gothic" w:hAnsi="Century Gothic"/>
            <w:noProof/>
          </w:rPr>
          <w:t>1.2</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Procedurevoorschriften</w:t>
        </w:r>
        <w:r>
          <w:rPr>
            <w:noProof/>
            <w:webHidden/>
          </w:rPr>
          <w:tab/>
        </w:r>
        <w:r>
          <w:rPr>
            <w:noProof/>
            <w:webHidden/>
          </w:rPr>
          <w:fldChar w:fldCharType="begin"/>
        </w:r>
        <w:r>
          <w:rPr>
            <w:noProof/>
            <w:webHidden/>
          </w:rPr>
          <w:instrText xml:space="preserve"> PAGEREF _Toc176871349 \h </w:instrText>
        </w:r>
        <w:r>
          <w:rPr>
            <w:noProof/>
            <w:webHidden/>
          </w:rPr>
        </w:r>
        <w:r>
          <w:rPr>
            <w:noProof/>
            <w:webHidden/>
          </w:rPr>
          <w:fldChar w:fldCharType="separate"/>
        </w:r>
        <w:r w:rsidR="00F902D1">
          <w:rPr>
            <w:noProof/>
            <w:webHidden/>
          </w:rPr>
          <w:t>19</w:t>
        </w:r>
        <w:r>
          <w:rPr>
            <w:noProof/>
            <w:webHidden/>
          </w:rPr>
          <w:fldChar w:fldCharType="end"/>
        </w:r>
      </w:hyperlink>
    </w:p>
    <w:p w:rsidR="002D4A24" w:rsidRDefault="002D4A24" w14:paraId="6C8CC650" w14:textId="586C309F">
      <w:pPr>
        <w:pStyle w:val="Inhopg2"/>
        <w:rPr>
          <w:rFonts w:eastAsiaTheme="minorEastAsia" w:cstheme="minorBidi"/>
          <w:iCs w:val="0"/>
          <w:noProof/>
          <w:kern w:val="2"/>
          <w:sz w:val="24"/>
          <w:szCs w:val="24"/>
          <w:lang w:eastAsia="nl-NL"/>
          <w14:ligatures w14:val="standardContextual"/>
        </w:rPr>
      </w:pPr>
      <w:hyperlink w:history="1" w:anchor="_Toc176871350">
        <w:r w:rsidRPr="005523D4">
          <w:rPr>
            <w:rStyle w:val="Hyperlink"/>
            <w:rFonts w:ascii="Century Gothic" w:hAnsi="Century Gothic"/>
            <w:noProof/>
          </w:rPr>
          <w:t>1.3</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Beoordeling van aanmeldingen</w:t>
        </w:r>
        <w:r>
          <w:rPr>
            <w:noProof/>
            <w:webHidden/>
          </w:rPr>
          <w:tab/>
        </w:r>
        <w:r>
          <w:rPr>
            <w:noProof/>
            <w:webHidden/>
          </w:rPr>
          <w:fldChar w:fldCharType="begin"/>
        </w:r>
        <w:r>
          <w:rPr>
            <w:noProof/>
            <w:webHidden/>
          </w:rPr>
          <w:instrText xml:space="preserve"> PAGEREF _Toc176871350 \h </w:instrText>
        </w:r>
        <w:r>
          <w:rPr>
            <w:noProof/>
            <w:webHidden/>
          </w:rPr>
        </w:r>
        <w:r>
          <w:rPr>
            <w:noProof/>
            <w:webHidden/>
          </w:rPr>
          <w:fldChar w:fldCharType="separate"/>
        </w:r>
        <w:r w:rsidR="00F902D1">
          <w:rPr>
            <w:noProof/>
            <w:webHidden/>
          </w:rPr>
          <w:t>19</w:t>
        </w:r>
        <w:r>
          <w:rPr>
            <w:noProof/>
            <w:webHidden/>
          </w:rPr>
          <w:fldChar w:fldCharType="end"/>
        </w:r>
      </w:hyperlink>
    </w:p>
    <w:p w:rsidR="002D4A24" w:rsidRDefault="002D4A24" w14:paraId="6FA0E245" w14:textId="0701DD8D">
      <w:pPr>
        <w:pStyle w:val="Inhopg3"/>
        <w:rPr>
          <w:rFonts w:eastAsiaTheme="minorEastAsia" w:cstheme="minorBidi"/>
          <w:i w:val="0"/>
          <w:noProof/>
          <w:kern w:val="2"/>
          <w:sz w:val="24"/>
          <w:szCs w:val="24"/>
          <w:lang w:eastAsia="nl-NL"/>
          <w14:ligatures w14:val="standardContextual"/>
        </w:rPr>
      </w:pPr>
      <w:hyperlink w:history="1" w:anchor="_Toc176871351">
        <w:r w:rsidRPr="005523D4">
          <w:rPr>
            <w:rStyle w:val="Hyperlink"/>
            <w:rFonts w:ascii="Century Gothic" w:hAnsi="Century Gothic"/>
            <w:noProof/>
          </w:rPr>
          <w:t>1.3.1</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Stap 1: Controle op uitsluitingsgronden</w:t>
        </w:r>
        <w:r>
          <w:rPr>
            <w:noProof/>
            <w:webHidden/>
          </w:rPr>
          <w:tab/>
        </w:r>
        <w:r>
          <w:rPr>
            <w:noProof/>
            <w:webHidden/>
          </w:rPr>
          <w:fldChar w:fldCharType="begin"/>
        </w:r>
        <w:r>
          <w:rPr>
            <w:noProof/>
            <w:webHidden/>
          </w:rPr>
          <w:instrText xml:space="preserve"> PAGEREF _Toc176871351 \h </w:instrText>
        </w:r>
        <w:r>
          <w:rPr>
            <w:noProof/>
            <w:webHidden/>
          </w:rPr>
        </w:r>
        <w:r>
          <w:rPr>
            <w:noProof/>
            <w:webHidden/>
          </w:rPr>
          <w:fldChar w:fldCharType="separate"/>
        </w:r>
        <w:r w:rsidR="00F902D1">
          <w:rPr>
            <w:noProof/>
            <w:webHidden/>
          </w:rPr>
          <w:t>20</w:t>
        </w:r>
        <w:r>
          <w:rPr>
            <w:noProof/>
            <w:webHidden/>
          </w:rPr>
          <w:fldChar w:fldCharType="end"/>
        </w:r>
      </w:hyperlink>
    </w:p>
    <w:p w:rsidR="002D4A24" w:rsidRDefault="002D4A24" w14:paraId="0A1570F9" w14:textId="3E6F7A60">
      <w:pPr>
        <w:pStyle w:val="Inhopg3"/>
        <w:rPr>
          <w:rFonts w:eastAsiaTheme="minorEastAsia" w:cstheme="minorBidi"/>
          <w:i w:val="0"/>
          <w:noProof/>
          <w:kern w:val="2"/>
          <w:sz w:val="24"/>
          <w:szCs w:val="24"/>
          <w:lang w:eastAsia="nl-NL"/>
          <w14:ligatures w14:val="standardContextual"/>
        </w:rPr>
      </w:pPr>
      <w:hyperlink w:history="1" w:anchor="_Toc176871352">
        <w:r w:rsidRPr="005523D4">
          <w:rPr>
            <w:rStyle w:val="Hyperlink"/>
            <w:rFonts w:ascii="Century Gothic" w:hAnsi="Century Gothic"/>
            <w:noProof/>
          </w:rPr>
          <w:t>1.3.2</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Stap 2: Controle op geschiktheidseisen</w:t>
        </w:r>
        <w:r>
          <w:rPr>
            <w:noProof/>
            <w:webHidden/>
          </w:rPr>
          <w:tab/>
        </w:r>
        <w:r>
          <w:rPr>
            <w:noProof/>
            <w:webHidden/>
          </w:rPr>
          <w:fldChar w:fldCharType="begin"/>
        </w:r>
        <w:r>
          <w:rPr>
            <w:noProof/>
            <w:webHidden/>
          </w:rPr>
          <w:instrText xml:space="preserve"> PAGEREF _Toc176871352 \h </w:instrText>
        </w:r>
        <w:r>
          <w:rPr>
            <w:noProof/>
            <w:webHidden/>
          </w:rPr>
        </w:r>
        <w:r>
          <w:rPr>
            <w:noProof/>
            <w:webHidden/>
          </w:rPr>
          <w:fldChar w:fldCharType="separate"/>
        </w:r>
        <w:r w:rsidR="00F902D1">
          <w:rPr>
            <w:noProof/>
            <w:webHidden/>
          </w:rPr>
          <w:t>20</w:t>
        </w:r>
        <w:r>
          <w:rPr>
            <w:noProof/>
            <w:webHidden/>
          </w:rPr>
          <w:fldChar w:fldCharType="end"/>
        </w:r>
      </w:hyperlink>
    </w:p>
    <w:p w:rsidR="002D4A24" w:rsidRDefault="002D4A24" w14:paraId="739BB654" w14:textId="54C4F439">
      <w:pPr>
        <w:pStyle w:val="Inhopg3"/>
        <w:rPr>
          <w:rFonts w:eastAsiaTheme="minorEastAsia" w:cstheme="minorBidi"/>
          <w:i w:val="0"/>
          <w:noProof/>
          <w:kern w:val="2"/>
          <w:sz w:val="24"/>
          <w:szCs w:val="24"/>
          <w:lang w:eastAsia="nl-NL"/>
          <w14:ligatures w14:val="standardContextual"/>
        </w:rPr>
      </w:pPr>
      <w:hyperlink w:history="1" w:anchor="_Toc176871353">
        <w:r w:rsidRPr="005523D4">
          <w:rPr>
            <w:rStyle w:val="Hyperlink"/>
            <w:rFonts w:ascii="Century Gothic" w:hAnsi="Century Gothic"/>
            <w:noProof/>
          </w:rPr>
          <w:t>1.3.3</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Stap 3: Controle op akkoord uitvoeringseisen</w:t>
        </w:r>
        <w:r>
          <w:rPr>
            <w:noProof/>
            <w:webHidden/>
          </w:rPr>
          <w:tab/>
        </w:r>
        <w:r>
          <w:rPr>
            <w:noProof/>
            <w:webHidden/>
          </w:rPr>
          <w:fldChar w:fldCharType="begin"/>
        </w:r>
        <w:r>
          <w:rPr>
            <w:noProof/>
            <w:webHidden/>
          </w:rPr>
          <w:instrText xml:space="preserve"> PAGEREF _Toc176871353 \h </w:instrText>
        </w:r>
        <w:r>
          <w:rPr>
            <w:noProof/>
            <w:webHidden/>
          </w:rPr>
        </w:r>
        <w:r>
          <w:rPr>
            <w:noProof/>
            <w:webHidden/>
          </w:rPr>
          <w:fldChar w:fldCharType="separate"/>
        </w:r>
        <w:r w:rsidR="00F902D1">
          <w:rPr>
            <w:noProof/>
            <w:webHidden/>
          </w:rPr>
          <w:t>20</w:t>
        </w:r>
        <w:r>
          <w:rPr>
            <w:noProof/>
            <w:webHidden/>
          </w:rPr>
          <w:fldChar w:fldCharType="end"/>
        </w:r>
      </w:hyperlink>
    </w:p>
    <w:p w:rsidR="002D4A24" w:rsidRDefault="002D4A24" w14:paraId="37AEA55C" w14:textId="25244AE4">
      <w:pPr>
        <w:pStyle w:val="Inhopg2"/>
        <w:rPr>
          <w:rFonts w:eastAsiaTheme="minorEastAsia" w:cstheme="minorBidi"/>
          <w:iCs w:val="0"/>
          <w:noProof/>
          <w:kern w:val="2"/>
          <w:sz w:val="24"/>
          <w:szCs w:val="24"/>
          <w:lang w:eastAsia="nl-NL"/>
          <w14:ligatures w14:val="standardContextual"/>
        </w:rPr>
      </w:pPr>
      <w:hyperlink w:history="1" w:anchor="_Toc176871354">
        <w:r w:rsidRPr="005523D4">
          <w:rPr>
            <w:rStyle w:val="Hyperlink"/>
            <w:rFonts w:ascii="Century Gothic" w:hAnsi="Century Gothic" w:eastAsia="Century Gothic" w:cs="Century Gothic"/>
            <w:noProof/>
          </w:rPr>
          <w:t>1.4</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eastAsia="Century Gothic" w:cs="Century Gothic"/>
            <w:noProof/>
          </w:rPr>
          <w:t>Aanvullende bewijsmiddelen</w:t>
        </w:r>
        <w:r>
          <w:rPr>
            <w:noProof/>
            <w:webHidden/>
          </w:rPr>
          <w:tab/>
        </w:r>
        <w:r>
          <w:rPr>
            <w:noProof/>
            <w:webHidden/>
          </w:rPr>
          <w:fldChar w:fldCharType="begin"/>
        </w:r>
        <w:r>
          <w:rPr>
            <w:noProof/>
            <w:webHidden/>
          </w:rPr>
          <w:instrText xml:space="preserve"> PAGEREF _Toc176871354 \h </w:instrText>
        </w:r>
        <w:r>
          <w:rPr>
            <w:noProof/>
            <w:webHidden/>
          </w:rPr>
        </w:r>
        <w:r>
          <w:rPr>
            <w:noProof/>
            <w:webHidden/>
          </w:rPr>
          <w:fldChar w:fldCharType="separate"/>
        </w:r>
        <w:r w:rsidR="00F902D1">
          <w:rPr>
            <w:noProof/>
            <w:webHidden/>
          </w:rPr>
          <w:t>20</w:t>
        </w:r>
        <w:r>
          <w:rPr>
            <w:noProof/>
            <w:webHidden/>
          </w:rPr>
          <w:fldChar w:fldCharType="end"/>
        </w:r>
      </w:hyperlink>
    </w:p>
    <w:p w:rsidR="002D4A24" w:rsidRDefault="002D4A24" w14:paraId="420A832D" w14:textId="1C7DA7A1">
      <w:pPr>
        <w:pStyle w:val="Inhopg2"/>
        <w:rPr>
          <w:rFonts w:eastAsiaTheme="minorEastAsia" w:cstheme="minorBidi"/>
          <w:iCs w:val="0"/>
          <w:noProof/>
          <w:kern w:val="2"/>
          <w:sz w:val="24"/>
          <w:szCs w:val="24"/>
          <w:lang w:eastAsia="nl-NL"/>
          <w14:ligatures w14:val="standardContextual"/>
        </w:rPr>
      </w:pPr>
      <w:hyperlink w:history="1" w:anchor="_Toc176871355">
        <w:r w:rsidRPr="005523D4">
          <w:rPr>
            <w:rStyle w:val="Hyperlink"/>
            <w:rFonts w:ascii="Century Gothic" w:hAnsi="Century Gothic" w:eastAsia="Century Gothic" w:cs="Century Gothic"/>
            <w:noProof/>
          </w:rPr>
          <w:t>1.5</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eastAsia="Century Gothic" w:cs="Century Gothic"/>
            <w:noProof/>
          </w:rPr>
          <w:t>Beoordelingscommissie</w:t>
        </w:r>
        <w:r>
          <w:rPr>
            <w:noProof/>
            <w:webHidden/>
          </w:rPr>
          <w:tab/>
        </w:r>
        <w:r>
          <w:rPr>
            <w:noProof/>
            <w:webHidden/>
          </w:rPr>
          <w:fldChar w:fldCharType="begin"/>
        </w:r>
        <w:r>
          <w:rPr>
            <w:noProof/>
            <w:webHidden/>
          </w:rPr>
          <w:instrText xml:space="preserve"> PAGEREF _Toc176871355 \h </w:instrText>
        </w:r>
        <w:r>
          <w:rPr>
            <w:noProof/>
            <w:webHidden/>
          </w:rPr>
        </w:r>
        <w:r>
          <w:rPr>
            <w:noProof/>
            <w:webHidden/>
          </w:rPr>
          <w:fldChar w:fldCharType="separate"/>
        </w:r>
        <w:r w:rsidR="00F902D1">
          <w:rPr>
            <w:noProof/>
            <w:webHidden/>
          </w:rPr>
          <w:t>21</w:t>
        </w:r>
        <w:r>
          <w:rPr>
            <w:noProof/>
            <w:webHidden/>
          </w:rPr>
          <w:fldChar w:fldCharType="end"/>
        </w:r>
      </w:hyperlink>
    </w:p>
    <w:p w:rsidR="002D4A24" w:rsidRDefault="002D4A24" w14:paraId="28573D80" w14:textId="2B4A963B">
      <w:pPr>
        <w:pStyle w:val="Inhopg2"/>
        <w:rPr>
          <w:rFonts w:eastAsiaTheme="minorEastAsia" w:cstheme="minorBidi"/>
          <w:iCs w:val="0"/>
          <w:noProof/>
          <w:kern w:val="2"/>
          <w:sz w:val="24"/>
          <w:szCs w:val="24"/>
          <w:lang w:eastAsia="nl-NL"/>
          <w14:ligatures w14:val="standardContextual"/>
        </w:rPr>
      </w:pPr>
      <w:hyperlink w:history="1" w:anchor="_Toc176871356">
        <w:r w:rsidRPr="005523D4">
          <w:rPr>
            <w:rStyle w:val="Hyperlink"/>
            <w:rFonts w:ascii="Century Gothic" w:hAnsi="Century Gothic"/>
            <w:noProof/>
          </w:rPr>
          <w:t>1.6</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Planning</w:t>
        </w:r>
        <w:r>
          <w:rPr>
            <w:noProof/>
            <w:webHidden/>
          </w:rPr>
          <w:tab/>
        </w:r>
        <w:r>
          <w:rPr>
            <w:noProof/>
            <w:webHidden/>
          </w:rPr>
          <w:fldChar w:fldCharType="begin"/>
        </w:r>
        <w:r>
          <w:rPr>
            <w:noProof/>
            <w:webHidden/>
          </w:rPr>
          <w:instrText xml:space="preserve"> PAGEREF _Toc176871356 \h </w:instrText>
        </w:r>
        <w:r>
          <w:rPr>
            <w:noProof/>
            <w:webHidden/>
          </w:rPr>
        </w:r>
        <w:r>
          <w:rPr>
            <w:noProof/>
            <w:webHidden/>
          </w:rPr>
          <w:fldChar w:fldCharType="separate"/>
        </w:r>
        <w:r w:rsidR="00F902D1">
          <w:rPr>
            <w:noProof/>
            <w:webHidden/>
          </w:rPr>
          <w:t>21</w:t>
        </w:r>
        <w:r>
          <w:rPr>
            <w:noProof/>
            <w:webHidden/>
          </w:rPr>
          <w:fldChar w:fldCharType="end"/>
        </w:r>
      </w:hyperlink>
    </w:p>
    <w:p w:rsidR="002D4A24" w:rsidRDefault="002D4A24" w14:paraId="35DF1D69" w14:textId="20C6368A">
      <w:pPr>
        <w:pStyle w:val="Inhopg2"/>
        <w:rPr>
          <w:rFonts w:eastAsiaTheme="minorEastAsia" w:cstheme="minorBidi"/>
          <w:iCs w:val="0"/>
          <w:noProof/>
          <w:kern w:val="2"/>
          <w:sz w:val="24"/>
          <w:szCs w:val="24"/>
          <w:lang w:eastAsia="nl-NL"/>
          <w14:ligatures w14:val="standardContextual"/>
        </w:rPr>
      </w:pPr>
      <w:hyperlink w:history="1" w:anchor="_Toc176871357">
        <w:r w:rsidRPr="005523D4">
          <w:rPr>
            <w:rStyle w:val="Hyperlink"/>
            <w:rFonts w:ascii="Century Gothic" w:hAnsi="Century Gothic"/>
            <w:noProof/>
          </w:rPr>
          <w:t>1.7</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Aanmelden als hoofdaannemer, combinatie of groepsonderneming</w:t>
        </w:r>
        <w:r>
          <w:rPr>
            <w:noProof/>
            <w:webHidden/>
          </w:rPr>
          <w:tab/>
        </w:r>
        <w:r>
          <w:rPr>
            <w:noProof/>
            <w:webHidden/>
          </w:rPr>
          <w:fldChar w:fldCharType="begin"/>
        </w:r>
        <w:r>
          <w:rPr>
            <w:noProof/>
            <w:webHidden/>
          </w:rPr>
          <w:instrText xml:space="preserve"> PAGEREF _Toc176871357 \h </w:instrText>
        </w:r>
        <w:r>
          <w:rPr>
            <w:noProof/>
            <w:webHidden/>
          </w:rPr>
        </w:r>
        <w:r>
          <w:rPr>
            <w:noProof/>
            <w:webHidden/>
          </w:rPr>
          <w:fldChar w:fldCharType="separate"/>
        </w:r>
        <w:r w:rsidR="00F902D1">
          <w:rPr>
            <w:noProof/>
            <w:webHidden/>
          </w:rPr>
          <w:t>21</w:t>
        </w:r>
        <w:r>
          <w:rPr>
            <w:noProof/>
            <w:webHidden/>
          </w:rPr>
          <w:fldChar w:fldCharType="end"/>
        </w:r>
      </w:hyperlink>
    </w:p>
    <w:p w:rsidR="002D4A24" w:rsidRDefault="002D4A24" w14:paraId="4B780AAD" w14:textId="45EF57EE">
      <w:pPr>
        <w:pStyle w:val="Inhopg3"/>
        <w:rPr>
          <w:rFonts w:eastAsiaTheme="minorEastAsia" w:cstheme="minorBidi"/>
          <w:i w:val="0"/>
          <w:noProof/>
          <w:kern w:val="2"/>
          <w:sz w:val="24"/>
          <w:szCs w:val="24"/>
          <w:lang w:eastAsia="nl-NL"/>
          <w14:ligatures w14:val="standardContextual"/>
        </w:rPr>
      </w:pPr>
      <w:hyperlink w:history="1" w:anchor="_Toc176871358">
        <w:r w:rsidRPr="005523D4">
          <w:rPr>
            <w:rStyle w:val="Hyperlink"/>
            <w:rFonts w:ascii="Century Gothic" w:hAnsi="Century Gothic"/>
            <w:noProof/>
          </w:rPr>
          <w:t>1.7.1</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Hoofdaannemer</w:t>
        </w:r>
        <w:r>
          <w:rPr>
            <w:noProof/>
            <w:webHidden/>
          </w:rPr>
          <w:tab/>
        </w:r>
        <w:r>
          <w:rPr>
            <w:noProof/>
            <w:webHidden/>
          </w:rPr>
          <w:fldChar w:fldCharType="begin"/>
        </w:r>
        <w:r>
          <w:rPr>
            <w:noProof/>
            <w:webHidden/>
          </w:rPr>
          <w:instrText xml:space="preserve"> PAGEREF _Toc176871358 \h </w:instrText>
        </w:r>
        <w:r>
          <w:rPr>
            <w:noProof/>
            <w:webHidden/>
          </w:rPr>
        </w:r>
        <w:r>
          <w:rPr>
            <w:noProof/>
            <w:webHidden/>
          </w:rPr>
          <w:fldChar w:fldCharType="separate"/>
        </w:r>
        <w:r w:rsidR="00F902D1">
          <w:rPr>
            <w:noProof/>
            <w:webHidden/>
          </w:rPr>
          <w:t>21</w:t>
        </w:r>
        <w:r>
          <w:rPr>
            <w:noProof/>
            <w:webHidden/>
          </w:rPr>
          <w:fldChar w:fldCharType="end"/>
        </w:r>
      </w:hyperlink>
    </w:p>
    <w:p w:rsidR="002D4A24" w:rsidRDefault="002D4A24" w14:paraId="573E7E44" w14:textId="35459556">
      <w:pPr>
        <w:pStyle w:val="Inhopg3"/>
        <w:rPr>
          <w:rFonts w:eastAsiaTheme="minorEastAsia" w:cstheme="minorBidi"/>
          <w:i w:val="0"/>
          <w:noProof/>
          <w:kern w:val="2"/>
          <w:sz w:val="24"/>
          <w:szCs w:val="24"/>
          <w:lang w:eastAsia="nl-NL"/>
          <w14:ligatures w14:val="standardContextual"/>
        </w:rPr>
      </w:pPr>
      <w:hyperlink w:history="1" w:anchor="_Toc176871359">
        <w:r w:rsidRPr="005523D4">
          <w:rPr>
            <w:rStyle w:val="Hyperlink"/>
            <w:rFonts w:ascii="Century Gothic" w:hAnsi="Century Gothic"/>
            <w:noProof/>
          </w:rPr>
          <w:t>1.7.2</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Combinatie</w:t>
        </w:r>
        <w:r>
          <w:rPr>
            <w:noProof/>
            <w:webHidden/>
          </w:rPr>
          <w:tab/>
        </w:r>
        <w:r>
          <w:rPr>
            <w:noProof/>
            <w:webHidden/>
          </w:rPr>
          <w:fldChar w:fldCharType="begin"/>
        </w:r>
        <w:r>
          <w:rPr>
            <w:noProof/>
            <w:webHidden/>
          </w:rPr>
          <w:instrText xml:space="preserve"> PAGEREF _Toc176871359 \h </w:instrText>
        </w:r>
        <w:r>
          <w:rPr>
            <w:noProof/>
            <w:webHidden/>
          </w:rPr>
        </w:r>
        <w:r>
          <w:rPr>
            <w:noProof/>
            <w:webHidden/>
          </w:rPr>
          <w:fldChar w:fldCharType="separate"/>
        </w:r>
        <w:r w:rsidR="00F902D1">
          <w:rPr>
            <w:noProof/>
            <w:webHidden/>
          </w:rPr>
          <w:t>22</w:t>
        </w:r>
        <w:r>
          <w:rPr>
            <w:noProof/>
            <w:webHidden/>
          </w:rPr>
          <w:fldChar w:fldCharType="end"/>
        </w:r>
      </w:hyperlink>
    </w:p>
    <w:p w:rsidR="002D4A24" w:rsidRDefault="002D4A24" w14:paraId="137ED45E" w14:textId="1ED08EB5">
      <w:pPr>
        <w:pStyle w:val="Inhopg3"/>
        <w:rPr>
          <w:rFonts w:eastAsiaTheme="minorEastAsia" w:cstheme="minorBidi"/>
          <w:i w:val="0"/>
          <w:noProof/>
          <w:kern w:val="2"/>
          <w:sz w:val="24"/>
          <w:szCs w:val="24"/>
          <w:lang w:eastAsia="nl-NL"/>
          <w14:ligatures w14:val="standardContextual"/>
        </w:rPr>
      </w:pPr>
      <w:hyperlink w:history="1" w:anchor="_Toc176871360">
        <w:r w:rsidRPr="005523D4">
          <w:rPr>
            <w:rStyle w:val="Hyperlink"/>
            <w:rFonts w:ascii="Century Gothic" w:hAnsi="Century Gothic"/>
            <w:noProof/>
          </w:rPr>
          <w:t>1.7.3</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Groepsonderneming</w:t>
        </w:r>
        <w:r>
          <w:rPr>
            <w:noProof/>
            <w:webHidden/>
          </w:rPr>
          <w:tab/>
        </w:r>
        <w:r>
          <w:rPr>
            <w:noProof/>
            <w:webHidden/>
          </w:rPr>
          <w:fldChar w:fldCharType="begin"/>
        </w:r>
        <w:r>
          <w:rPr>
            <w:noProof/>
            <w:webHidden/>
          </w:rPr>
          <w:instrText xml:space="preserve"> PAGEREF _Toc176871360 \h </w:instrText>
        </w:r>
        <w:r>
          <w:rPr>
            <w:noProof/>
            <w:webHidden/>
          </w:rPr>
        </w:r>
        <w:r>
          <w:rPr>
            <w:noProof/>
            <w:webHidden/>
          </w:rPr>
          <w:fldChar w:fldCharType="separate"/>
        </w:r>
        <w:r w:rsidR="00F902D1">
          <w:rPr>
            <w:noProof/>
            <w:webHidden/>
          </w:rPr>
          <w:t>22</w:t>
        </w:r>
        <w:r>
          <w:rPr>
            <w:noProof/>
            <w:webHidden/>
          </w:rPr>
          <w:fldChar w:fldCharType="end"/>
        </w:r>
      </w:hyperlink>
    </w:p>
    <w:p w:rsidR="002D4A24" w:rsidRDefault="002D4A24" w14:paraId="03A5CF94" w14:textId="7E974C8D">
      <w:pPr>
        <w:pStyle w:val="Inhopg2"/>
        <w:rPr>
          <w:rFonts w:eastAsiaTheme="minorEastAsia" w:cstheme="minorBidi"/>
          <w:iCs w:val="0"/>
          <w:noProof/>
          <w:kern w:val="2"/>
          <w:sz w:val="24"/>
          <w:szCs w:val="24"/>
          <w:lang w:eastAsia="nl-NL"/>
          <w14:ligatures w14:val="standardContextual"/>
        </w:rPr>
      </w:pPr>
      <w:hyperlink w:history="1" w:anchor="_Toc176871361">
        <w:r w:rsidRPr="005523D4">
          <w:rPr>
            <w:rStyle w:val="Hyperlink"/>
            <w:rFonts w:ascii="Century Gothic" w:hAnsi="Century Gothic"/>
            <w:noProof/>
          </w:rPr>
          <w:t>1.8</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Vragen over de procedure en de documenten</w:t>
        </w:r>
        <w:r>
          <w:rPr>
            <w:noProof/>
            <w:webHidden/>
          </w:rPr>
          <w:tab/>
        </w:r>
        <w:r>
          <w:rPr>
            <w:noProof/>
            <w:webHidden/>
          </w:rPr>
          <w:fldChar w:fldCharType="begin"/>
        </w:r>
        <w:r>
          <w:rPr>
            <w:noProof/>
            <w:webHidden/>
          </w:rPr>
          <w:instrText xml:space="preserve"> PAGEREF _Toc176871361 \h </w:instrText>
        </w:r>
        <w:r>
          <w:rPr>
            <w:noProof/>
            <w:webHidden/>
          </w:rPr>
        </w:r>
        <w:r>
          <w:rPr>
            <w:noProof/>
            <w:webHidden/>
          </w:rPr>
          <w:fldChar w:fldCharType="separate"/>
        </w:r>
        <w:r w:rsidR="00F902D1">
          <w:rPr>
            <w:noProof/>
            <w:webHidden/>
          </w:rPr>
          <w:t>22</w:t>
        </w:r>
        <w:r>
          <w:rPr>
            <w:noProof/>
            <w:webHidden/>
          </w:rPr>
          <w:fldChar w:fldCharType="end"/>
        </w:r>
      </w:hyperlink>
    </w:p>
    <w:p w:rsidR="002D4A24" w:rsidRDefault="002D4A24" w14:paraId="0B190170" w14:textId="51952443">
      <w:pPr>
        <w:pStyle w:val="Inhopg2"/>
        <w:rPr>
          <w:rFonts w:eastAsiaTheme="minorEastAsia" w:cstheme="minorBidi"/>
          <w:iCs w:val="0"/>
          <w:noProof/>
          <w:kern w:val="2"/>
          <w:sz w:val="24"/>
          <w:szCs w:val="24"/>
          <w:lang w:eastAsia="nl-NL"/>
          <w14:ligatures w14:val="standardContextual"/>
        </w:rPr>
      </w:pPr>
      <w:hyperlink w:history="1" w:anchor="_Toc176871362">
        <w:r w:rsidRPr="005523D4">
          <w:rPr>
            <w:rStyle w:val="Hyperlink"/>
            <w:rFonts w:ascii="Century Gothic" w:hAnsi="Century Gothic"/>
            <w:noProof/>
          </w:rPr>
          <w:t>1.9</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Vertrouwelijkheid</w:t>
        </w:r>
        <w:r>
          <w:rPr>
            <w:noProof/>
            <w:webHidden/>
          </w:rPr>
          <w:tab/>
        </w:r>
        <w:r>
          <w:rPr>
            <w:noProof/>
            <w:webHidden/>
          </w:rPr>
          <w:fldChar w:fldCharType="begin"/>
        </w:r>
        <w:r>
          <w:rPr>
            <w:noProof/>
            <w:webHidden/>
          </w:rPr>
          <w:instrText xml:space="preserve"> PAGEREF _Toc176871362 \h </w:instrText>
        </w:r>
        <w:r>
          <w:rPr>
            <w:noProof/>
            <w:webHidden/>
          </w:rPr>
        </w:r>
        <w:r>
          <w:rPr>
            <w:noProof/>
            <w:webHidden/>
          </w:rPr>
          <w:fldChar w:fldCharType="separate"/>
        </w:r>
        <w:r w:rsidR="00F902D1">
          <w:rPr>
            <w:noProof/>
            <w:webHidden/>
          </w:rPr>
          <w:t>23</w:t>
        </w:r>
        <w:r>
          <w:rPr>
            <w:noProof/>
            <w:webHidden/>
          </w:rPr>
          <w:fldChar w:fldCharType="end"/>
        </w:r>
      </w:hyperlink>
    </w:p>
    <w:p w:rsidR="002D4A24" w:rsidRDefault="002D4A24" w14:paraId="5958E0A8" w14:textId="5C434164">
      <w:pPr>
        <w:pStyle w:val="Inhopg2"/>
        <w:rPr>
          <w:rFonts w:eastAsiaTheme="minorEastAsia" w:cstheme="minorBidi"/>
          <w:iCs w:val="0"/>
          <w:noProof/>
          <w:kern w:val="2"/>
          <w:sz w:val="24"/>
          <w:szCs w:val="24"/>
          <w:lang w:eastAsia="nl-NL"/>
          <w14:ligatures w14:val="standardContextual"/>
        </w:rPr>
      </w:pPr>
      <w:hyperlink w:history="1" w:anchor="_Toc176871363">
        <w:r w:rsidRPr="005523D4">
          <w:rPr>
            <w:rStyle w:val="Hyperlink"/>
            <w:rFonts w:ascii="Century Gothic" w:hAnsi="Century Gothic"/>
            <w:noProof/>
          </w:rPr>
          <w:t>1.10</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Gestanddoeningstermijn</w:t>
        </w:r>
        <w:r>
          <w:rPr>
            <w:noProof/>
            <w:webHidden/>
          </w:rPr>
          <w:tab/>
        </w:r>
        <w:r>
          <w:rPr>
            <w:noProof/>
            <w:webHidden/>
          </w:rPr>
          <w:fldChar w:fldCharType="begin"/>
        </w:r>
        <w:r>
          <w:rPr>
            <w:noProof/>
            <w:webHidden/>
          </w:rPr>
          <w:instrText xml:space="preserve"> PAGEREF _Toc176871363 \h </w:instrText>
        </w:r>
        <w:r>
          <w:rPr>
            <w:noProof/>
            <w:webHidden/>
          </w:rPr>
        </w:r>
        <w:r>
          <w:rPr>
            <w:noProof/>
            <w:webHidden/>
          </w:rPr>
          <w:fldChar w:fldCharType="separate"/>
        </w:r>
        <w:r w:rsidR="00F902D1">
          <w:rPr>
            <w:noProof/>
            <w:webHidden/>
          </w:rPr>
          <w:t>23</w:t>
        </w:r>
        <w:r>
          <w:rPr>
            <w:noProof/>
            <w:webHidden/>
          </w:rPr>
          <w:fldChar w:fldCharType="end"/>
        </w:r>
      </w:hyperlink>
    </w:p>
    <w:p w:rsidR="002D4A24" w:rsidRDefault="002D4A24" w14:paraId="41AF64FF" w14:textId="3139F6B1">
      <w:pPr>
        <w:pStyle w:val="Inhopg2"/>
        <w:rPr>
          <w:rFonts w:eastAsiaTheme="minorEastAsia" w:cstheme="minorBidi"/>
          <w:iCs w:val="0"/>
          <w:noProof/>
          <w:kern w:val="2"/>
          <w:sz w:val="24"/>
          <w:szCs w:val="24"/>
          <w:lang w:eastAsia="nl-NL"/>
          <w14:ligatures w14:val="standardContextual"/>
        </w:rPr>
      </w:pPr>
      <w:hyperlink w:history="1" w:anchor="_Toc176871364">
        <w:r w:rsidRPr="005523D4">
          <w:rPr>
            <w:rStyle w:val="Hyperlink"/>
            <w:rFonts w:ascii="Century Gothic" w:hAnsi="Century Gothic"/>
            <w:noProof/>
          </w:rPr>
          <w:t>1.11</w:t>
        </w:r>
        <w:r>
          <w:rPr>
            <w:rFonts w:eastAsiaTheme="minorEastAsia" w:cstheme="minorBidi"/>
            <w:iCs w:val="0"/>
            <w:noProof/>
            <w:kern w:val="2"/>
            <w:sz w:val="24"/>
            <w:szCs w:val="24"/>
            <w:lang w:eastAsia="nl-NL"/>
            <w14:ligatures w14:val="standardContextual"/>
          </w:rPr>
          <w:tab/>
        </w:r>
        <w:r w:rsidRPr="005523D4">
          <w:rPr>
            <w:rStyle w:val="Hyperlink"/>
            <w:rFonts w:ascii="Century Gothic" w:hAnsi="Century Gothic"/>
            <w:noProof/>
          </w:rPr>
          <w:t>Klachten en rechtsgang</w:t>
        </w:r>
        <w:r>
          <w:rPr>
            <w:noProof/>
            <w:webHidden/>
          </w:rPr>
          <w:tab/>
        </w:r>
        <w:r>
          <w:rPr>
            <w:noProof/>
            <w:webHidden/>
          </w:rPr>
          <w:fldChar w:fldCharType="begin"/>
        </w:r>
        <w:r>
          <w:rPr>
            <w:noProof/>
            <w:webHidden/>
          </w:rPr>
          <w:instrText xml:space="preserve"> PAGEREF _Toc176871364 \h </w:instrText>
        </w:r>
        <w:r>
          <w:rPr>
            <w:noProof/>
            <w:webHidden/>
          </w:rPr>
        </w:r>
        <w:r>
          <w:rPr>
            <w:noProof/>
            <w:webHidden/>
          </w:rPr>
          <w:fldChar w:fldCharType="separate"/>
        </w:r>
        <w:r w:rsidR="00F902D1">
          <w:rPr>
            <w:noProof/>
            <w:webHidden/>
          </w:rPr>
          <w:t>23</w:t>
        </w:r>
        <w:r>
          <w:rPr>
            <w:noProof/>
            <w:webHidden/>
          </w:rPr>
          <w:fldChar w:fldCharType="end"/>
        </w:r>
      </w:hyperlink>
    </w:p>
    <w:p w:rsidR="002D4A24" w:rsidRDefault="002D4A24" w14:paraId="00C26DEC" w14:textId="4C7B1458">
      <w:pPr>
        <w:pStyle w:val="Inhopg3"/>
        <w:rPr>
          <w:rFonts w:eastAsiaTheme="minorEastAsia" w:cstheme="minorBidi"/>
          <w:i w:val="0"/>
          <w:noProof/>
          <w:kern w:val="2"/>
          <w:sz w:val="24"/>
          <w:szCs w:val="24"/>
          <w:lang w:eastAsia="nl-NL"/>
          <w14:ligatures w14:val="standardContextual"/>
        </w:rPr>
      </w:pPr>
      <w:hyperlink w:history="1" w:anchor="_Toc176871365">
        <w:r w:rsidRPr="005523D4">
          <w:rPr>
            <w:rStyle w:val="Hyperlink"/>
            <w:rFonts w:ascii="Century Gothic" w:hAnsi="Century Gothic"/>
            <w:noProof/>
          </w:rPr>
          <w:t>1.11.1</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Klachten</w:t>
        </w:r>
        <w:r>
          <w:rPr>
            <w:noProof/>
            <w:webHidden/>
          </w:rPr>
          <w:tab/>
        </w:r>
        <w:r>
          <w:rPr>
            <w:noProof/>
            <w:webHidden/>
          </w:rPr>
          <w:fldChar w:fldCharType="begin"/>
        </w:r>
        <w:r>
          <w:rPr>
            <w:noProof/>
            <w:webHidden/>
          </w:rPr>
          <w:instrText xml:space="preserve"> PAGEREF _Toc176871365 \h </w:instrText>
        </w:r>
        <w:r>
          <w:rPr>
            <w:noProof/>
            <w:webHidden/>
          </w:rPr>
        </w:r>
        <w:r>
          <w:rPr>
            <w:noProof/>
            <w:webHidden/>
          </w:rPr>
          <w:fldChar w:fldCharType="separate"/>
        </w:r>
        <w:r w:rsidR="00F902D1">
          <w:rPr>
            <w:noProof/>
            <w:webHidden/>
          </w:rPr>
          <w:t>23</w:t>
        </w:r>
        <w:r>
          <w:rPr>
            <w:noProof/>
            <w:webHidden/>
          </w:rPr>
          <w:fldChar w:fldCharType="end"/>
        </w:r>
      </w:hyperlink>
    </w:p>
    <w:p w:rsidR="002D4A24" w:rsidRDefault="002D4A24" w14:paraId="3DFF9DB3" w14:textId="27666F7C">
      <w:pPr>
        <w:pStyle w:val="Inhopg3"/>
        <w:rPr>
          <w:rFonts w:eastAsiaTheme="minorEastAsia" w:cstheme="minorBidi"/>
          <w:i w:val="0"/>
          <w:noProof/>
          <w:kern w:val="2"/>
          <w:sz w:val="24"/>
          <w:szCs w:val="24"/>
          <w:lang w:eastAsia="nl-NL"/>
          <w14:ligatures w14:val="standardContextual"/>
        </w:rPr>
      </w:pPr>
      <w:hyperlink w:history="1" w:anchor="_Toc176871366">
        <w:r w:rsidRPr="005523D4">
          <w:rPr>
            <w:rStyle w:val="Hyperlink"/>
            <w:rFonts w:ascii="Century Gothic" w:hAnsi="Century Gothic"/>
            <w:noProof/>
          </w:rPr>
          <w:t>1.11.2</w:t>
        </w:r>
        <w:r>
          <w:rPr>
            <w:rFonts w:eastAsiaTheme="minorEastAsia" w:cstheme="minorBidi"/>
            <w:i w:val="0"/>
            <w:noProof/>
            <w:kern w:val="2"/>
            <w:sz w:val="24"/>
            <w:szCs w:val="24"/>
            <w:lang w:eastAsia="nl-NL"/>
            <w14:ligatures w14:val="standardContextual"/>
          </w:rPr>
          <w:tab/>
        </w:r>
        <w:r w:rsidRPr="005523D4">
          <w:rPr>
            <w:rStyle w:val="Hyperlink"/>
            <w:rFonts w:ascii="Century Gothic" w:hAnsi="Century Gothic"/>
            <w:noProof/>
          </w:rPr>
          <w:t>Rechtsgang</w:t>
        </w:r>
        <w:r>
          <w:rPr>
            <w:noProof/>
            <w:webHidden/>
          </w:rPr>
          <w:tab/>
        </w:r>
        <w:r>
          <w:rPr>
            <w:noProof/>
            <w:webHidden/>
          </w:rPr>
          <w:fldChar w:fldCharType="begin"/>
        </w:r>
        <w:r>
          <w:rPr>
            <w:noProof/>
            <w:webHidden/>
          </w:rPr>
          <w:instrText xml:space="preserve"> PAGEREF _Toc176871366 \h </w:instrText>
        </w:r>
        <w:r>
          <w:rPr>
            <w:noProof/>
            <w:webHidden/>
          </w:rPr>
        </w:r>
        <w:r>
          <w:rPr>
            <w:noProof/>
            <w:webHidden/>
          </w:rPr>
          <w:fldChar w:fldCharType="separate"/>
        </w:r>
        <w:r w:rsidR="00F902D1">
          <w:rPr>
            <w:noProof/>
            <w:webHidden/>
          </w:rPr>
          <w:t>24</w:t>
        </w:r>
        <w:r>
          <w:rPr>
            <w:noProof/>
            <w:webHidden/>
          </w:rPr>
          <w:fldChar w:fldCharType="end"/>
        </w:r>
      </w:hyperlink>
    </w:p>
    <w:p w:rsidR="002D4A24" w:rsidRDefault="002D4A24" w14:paraId="1251A0E4" w14:textId="7E62693F">
      <w:pPr>
        <w:pStyle w:val="Inhopg1"/>
        <w:rPr>
          <w:rFonts w:eastAsiaTheme="minorEastAsia" w:cstheme="minorBidi"/>
          <w:kern w:val="2"/>
          <w:sz w:val="24"/>
          <w:szCs w:val="24"/>
          <w:lang w:eastAsia="nl-NL"/>
          <w14:ligatures w14:val="standardContextual"/>
        </w:rPr>
      </w:pPr>
      <w:hyperlink w:history="1" w:anchor="_Toc176871367">
        <w:r w:rsidRPr="005523D4">
          <w:rPr>
            <w:rStyle w:val="Hyperlink"/>
            <w:rFonts w:ascii="Century Gothic" w:hAnsi="Century Gothic"/>
          </w:rPr>
          <w:t>2</w:t>
        </w:r>
        <w:r>
          <w:rPr>
            <w:rFonts w:eastAsiaTheme="minorEastAsia" w:cstheme="minorBidi"/>
            <w:kern w:val="2"/>
            <w:sz w:val="24"/>
            <w:szCs w:val="24"/>
            <w:lang w:eastAsia="nl-NL"/>
            <w14:ligatures w14:val="standardContextual"/>
          </w:rPr>
          <w:tab/>
        </w:r>
        <w:r w:rsidRPr="005523D4">
          <w:rPr>
            <w:rStyle w:val="Hyperlink"/>
            <w:rFonts w:ascii="Century Gothic" w:hAnsi="Century Gothic"/>
          </w:rPr>
          <w:t>Door de Gemeente zijn de volgende documenten toegevoegd</w:t>
        </w:r>
        <w:r>
          <w:rPr>
            <w:webHidden/>
          </w:rPr>
          <w:tab/>
        </w:r>
        <w:r>
          <w:rPr>
            <w:webHidden/>
          </w:rPr>
          <w:fldChar w:fldCharType="begin"/>
        </w:r>
        <w:r>
          <w:rPr>
            <w:webHidden/>
          </w:rPr>
          <w:instrText xml:space="preserve"> PAGEREF _Toc176871367 \h </w:instrText>
        </w:r>
        <w:r>
          <w:rPr>
            <w:webHidden/>
          </w:rPr>
        </w:r>
        <w:r>
          <w:rPr>
            <w:webHidden/>
          </w:rPr>
          <w:fldChar w:fldCharType="separate"/>
        </w:r>
        <w:r w:rsidR="00F902D1">
          <w:rPr>
            <w:webHidden/>
          </w:rPr>
          <w:t>25</w:t>
        </w:r>
        <w:r>
          <w:rPr>
            <w:webHidden/>
          </w:rPr>
          <w:fldChar w:fldCharType="end"/>
        </w:r>
      </w:hyperlink>
    </w:p>
    <w:p w:rsidRPr="009D6113" w:rsidR="00FC181F" w:rsidP="00B04E8B" w:rsidRDefault="00ED60B7" w14:paraId="117FD18D" w14:textId="609606FE">
      <w:pPr>
        <w:pStyle w:val="Plattetekst"/>
        <w:rPr>
          <w:rFonts w:ascii="Century Gothic" w:hAnsi="Century Gothic"/>
        </w:rPr>
      </w:pPr>
      <w:r w:rsidRPr="009D6113">
        <w:rPr>
          <w:rFonts w:ascii="Century Gothic" w:hAnsi="Century Gothic"/>
          <w:noProof/>
        </w:rPr>
        <w:fldChar w:fldCharType="end"/>
      </w:r>
    </w:p>
    <w:p w:rsidRPr="009D6113" w:rsidR="006B729C" w:rsidP="006B729C" w:rsidRDefault="006B729C" w14:paraId="6F96DB65" w14:textId="77777777">
      <w:pPr>
        <w:pStyle w:val="Plattetekst"/>
        <w:rPr>
          <w:rFonts w:ascii="Century Gothic" w:hAnsi="Century Gothic"/>
        </w:rPr>
      </w:pPr>
    </w:p>
    <w:p w:rsidRPr="009D6113" w:rsidR="00951B27" w:rsidP="00951B27" w:rsidRDefault="00951B27" w14:paraId="7CE8D1A9" w14:textId="0AC03835">
      <w:pPr>
        <w:tabs>
          <w:tab w:val="left" w:pos="5445"/>
        </w:tabs>
        <w:rPr>
          <w:rFonts w:ascii="Century Gothic" w:hAnsi="Century Gothic"/>
        </w:rPr>
      </w:pPr>
      <w:r w:rsidRPr="009D6113">
        <w:rPr>
          <w:rFonts w:ascii="Century Gothic" w:hAnsi="Century Gothic"/>
        </w:rPr>
        <w:tab/>
      </w:r>
    </w:p>
    <w:p w:rsidRPr="009D6113" w:rsidR="006B729C" w:rsidP="5CF43FCD" w:rsidRDefault="10CB6ECF" w14:paraId="096BB558" w14:textId="77777777" w14:noSpellErr="1">
      <w:pPr>
        <w:pStyle w:val="Kopvaninhoudsopgave"/>
        <w:numPr>
          <w:ilvl w:val="0"/>
          <w:numId w:val="0"/>
        </w:numPr>
        <w:ind w:left="0"/>
        <w:rPr>
          <w:rFonts w:ascii="Century Gothic" w:hAnsi="Century Gothic"/>
        </w:rPr>
      </w:pPr>
      <w:r w:rsidRPr="5CF43FCD" w:rsidR="10CB6ECF">
        <w:rPr>
          <w:rFonts w:ascii="Century Gothic" w:hAnsi="Century Gothic"/>
        </w:rPr>
        <w:t>Definities</w:t>
      </w:r>
    </w:p>
    <w:p w:rsidRPr="009D6113" w:rsidR="2A564EDD" w:rsidP="484CA486" w:rsidRDefault="677A459B" w14:paraId="65A5543F" w14:textId="78BDD82D">
      <w:pPr>
        <w:pStyle w:val="Plattetekst"/>
        <w:ind w:left="0"/>
        <w:rPr>
          <w:rFonts w:ascii="Century Gothic" w:hAnsi="Century Gothic" w:eastAsiaTheme="minorEastAsia"/>
          <w:color w:val="000000" w:themeColor="text1"/>
        </w:rPr>
      </w:pPr>
      <w:r w:rsidRPr="009D6113">
        <w:rPr>
          <w:rFonts w:ascii="Century Gothic" w:hAnsi="Century Gothic" w:eastAsiaTheme="minorEastAsia"/>
        </w:rPr>
        <w:t xml:space="preserve">Gedefinieerde begrippen hebben in enkelvoud en meervoud overeenkomstige betekenis. </w:t>
      </w:r>
      <w:r w:rsidRPr="009D6113" w:rsidR="2A564EDD">
        <w:rPr>
          <w:rFonts w:ascii="Century Gothic" w:hAnsi="Century Gothic"/>
        </w:rPr>
        <w:br/>
      </w:r>
      <w:r w:rsidRPr="009D6113">
        <w:rPr>
          <w:rFonts w:ascii="Century Gothic" w:hAnsi="Century Gothic" w:eastAsiaTheme="minorEastAsia"/>
          <w:color w:val="000000" w:themeColor="text1"/>
        </w:rPr>
        <w:t>De begrippen zoals vastgelegd in:</w:t>
      </w:r>
    </w:p>
    <w:p w:rsidRPr="009D6113" w:rsidR="2A564EDD" w:rsidP="00CD1324" w:rsidRDefault="7F92BE43" w14:paraId="783C358C" w14:textId="51AA33EC">
      <w:pPr>
        <w:pStyle w:val="Plattetekst"/>
        <w:numPr>
          <w:ilvl w:val="0"/>
          <w:numId w:val="47"/>
        </w:numPr>
        <w:rPr>
          <w:rFonts w:ascii="Century Gothic" w:hAnsi="Century Gothic" w:eastAsiaTheme="minorEastAsia"/>
          <w:color w:val="000000" w:themeColor="text1"/>
        </w:rPr>
      </w:pPr>
      <w:r w:rsidRPr="009D6113">
        <w:rPr>
          <w:rFonts w:ascii="Century Gothic" w:hAnsi="Century Gothic"/>
        </w:rPr>
        <w:t>artikel 1.1.1 Wet maatschappelijke ondersteuning 2015 (‘</w:t>
      </w:r>
      <w:proofErr w:type="spellStart"/>
      <w:r w:rsidRPr="009D6113">
        <w:rPr>
          <w:rFonts w:ascii="Century Gothic" w:hAnsi="Century Gothic"/>
        </w:rPr>
        <w:t>Wmo</w:t>
      </w:r>
      <w:proofErr w:type="spellEnd"/>
      <w:r w:rsidRPr="009D6113">
        <w:rPr>
          <w:rFonts w:ascii="Century Gothic" w:hAnsi="Century Gothic"/>
        </w:rPr>
        <w:t xml:space="preserve"> 2015’); </w:t>
      </w:r>
    </w:p>
    <w:p w:rsidRPr="009D6113" w:rsidR="32F6191A" w:rsidP="00CD1324" w:rsidRDefault="7F92BE43" w14:paraId="6E07DCED" w14:textId="53F049FC">
      <w:pPr>
        <w:pStyle w:val="Plattetekst"/>
        <w:numPr>
          <w:ilvl w:val="0"/>
          <w:numId w:val="47"/>
        </w:numPr>
        <w:rPr>
          <w:rFonts w:ascii="Century Gothic" w:hAnsi="Century Gothic" w:eastAsiaTheme="minorEastAsia"/>
          <w:color w:val="000000" w:themeColor="text1"/>
        </w:rPr>
      </w:pPr>
      <w:r w:rsidRPr="009D6113">
        <w:rPr>
          <w:rFonts w:ascii="Century Gothic" w:hAnsi="Century Gothic"/>
        </w:rPr>
        <w:t xml:space="preserve">artikel 1.1 Uitvoeringsbesluit </w:t>
      </w:r>
      <w:proofErr w:type="spellStart"/>
      <w:r w:rsidRPr="009D6113">
        <w:rPr>
          <w:rFonts w:ascii="Century Gothic" w:hAnsi="Century Gothic"/>
        </w:rPr>
        <w:t>Wmo</w:t>
      </w:r>
      <w:proofErr w:type="spellEnd"/>
      <w:r w:rsidRPr="009D6113">
        <w:rPr>
          <w:rFonts w:ascii="Century Gothic" w:hAnsi="Century Gothic"/>
        </w:rPr>
        <w:t xml:space="preserve"> 2015; </w:t>
      </w:r>
    </w:p>
    <w:p w:rsidRPr="009D6113" w:rsidR="32F6191A" w:rsidP="00CD1324" w:rsidRDefault="7F92BE43" w14:paraId="3BD8056B" w14:textId="445327C8">
      <w:pPr>
        <w:pStyle w:val="Plattetekst"/>
        <w:numPr>
          <w:ilvl w:val="0"/>
          <w:numId w:val="47"/>
        </w:numPr>
        <w:rPr>
          <w:rFonts w:ascii="Century Gothic" w:hAnsi="Century Gothic" w:eastAsiaTheme="minorEastAsia"/>
          <w:color w:val="000000" w:themeColor="text1"/>
        </w:rPr>
      </w:pPr>
      <w:r w:rsidRPr="009D6113">
        <w:rPr>
          <w:rFonts w:ascii="Century Gothic" w:hAnsi="Century Gothic"/>
        </w:rPr>
        <w:t xml:space="preserve">artikel 1 Uitvoeringsregeling </w:t>
      </w:r>
      <w:proofErr w:type="spellStart"/>
      <w:r w:rsidRPr="009D6113">
        <w:rPr>
          <w:rFonts w:ascii="Century Gothic" w:hAnsi="Century Gothic"/>
        </w:rPr>
        <w:t>Wmo</w:t>
      </w:r>
      <w:proofErr w:type="spellEnd"/>
      <w:r w:rsidRPr="009D6113">
        <w:rPr>
          <w:rFonts w:ascii="Century Gothic" w:hAnsi="Century Gothic"/>
        </w:rPr>
        <w:t xml:space="preserve"> 2015; </w:t>
      </w:r>
    </w:p>
    <w:p w:rsidRPr="009D6113" w:rsidR="006B729C" w:rsidP="00CD1324" w:rsidRDefault="7F92BE43" w14:paraId="19FDFA2B" w14:textId="4529F853">
      <w:pPr>
        <w:pStyle w:val="Plattetekst"/>
        <w:numPr>
          <w:ilvl w:val="0"/>
          <w:numId w:val="47"/>
        </w:numPr>
        <w:rPr>
          <w:rFonts w:ascii="Century Gothic" w:hAnsi="Century Gothic" w:eastAsiaTheme="minorEastAsia"/>
          <w:color w:val="000000" w:themeColor="text1"/>
        </w:rPr>
      </w:pPr>
      <w:r w:rsidRPr="009D6113">
        <w:rPr>
          <w:rFonts w:ascii="Century Gothic" w:hAnsi="Century Gothic"/>
        </w:rPr>
        <w:t>de Gemeentelijke verordeningen, beleids- en nadere regels</w:t>
      </w:r>
    </w:p>
    <w:p w:rsidRPr="009D6113" w:rsidR="006B729C" w:rsidP="00CD1324" w:rsidRDefault="1CFE7D2E" w14:paraId="1E7BFBB6" w14:textId="08C05703">
      <w:pPr>
        <w:pStyle w:val="Plattetekst"/>
        <w:ind w:left="720"/>
        <w:rPr>
          <w:rFonts w:ascii="Century Gothic" w:hAnsi="Century Gothic" w:eastAsiaTheme="minorEastAsia"/>
          <w:color w:val="000000" w:themeColor="text1"/>
        </w:rPr>
      </w:pPr>
      <w:r w:rsidRPr="009D6113">
        <w:rPr>
          <w:rFonts w:ascii="Century Gothic" w:hAnsi="Century Gothic"/>
        </w:rPr>
        <w:t xml:space="preserve">zijn onverkort van toepassing. </w:t>
      </w:r>
    </w:p>
    <w:p w:rsidRPr="009D6113" w:rsidR="0CE32935" w:rsidP="691A48CA" w:rsidRDefault="0CE32935" w14:paraId="7CCAC7DD" w14:textId="11404B1C">
      <w:pPr>
        <w:pStyle w:val="Plattetekst"/>
        <w:rPr>
          <w:rFonts w:ascii="Century Gothic" w:hAnsi="Century Gothic"/>
        </w:rPr>
      </w:pPr>
      <w:r w:rsidRPr="009D6113">
        <w:rPr>
          <w:rFonts w:ascii="Century Gothic" w:hAnsi="Century Gothic"/>
        </w:rPr>
        <w:t xml:space="preserve"> </w:t>
      </w:r>
    </w:p>
    <w:p w:rsidRPr="009D6113" w:rsidR="0CE32935" w:rsidP="484CA486" w:rsidRDefault="1CFE7D2E" w14:paraId="148D9C2C" w14:textId="25EFFC8D">
      <w:pPr>
        <w:pStyle w:val="Plattetekst"/>
        <w:ind w:left="0"/>
        <w:rPr>
          <w:rFonts w:ascii="Century Gothic" w:hAnsi="Century Gothic"/>
        </w:rPr>
      </w:pPr>
      <w:r w:rsidRPr="764B9126">
        <w:rPr>
          <w:rFonts w:ascii="Century Gothic" w:hAnsi="Century Gothic"/>
        </w:rPr>
        <w:t>Verder gelden de begrippen zoals opgenomen in artikel 1.</w:t>
      </w:r>
      <w:r w:rsidRPr="764B9126" w:rsidR="622557C6">
        <w:rPr>
          <w:rFonts w:ascii="Century Gothic" w:hAnsi="Century Gothic"/>
        </w:rPr>
        <w:t>1</w:t>
      </w:r>
      <w:r w:rsidRPr="764B9126">
        <w:rPr>
          <w:rFonts w:ascii="Century Gothic" w:hAnsi="Century Gothic"/>
        </w:rPr>
        <w:t xml:space="preserve"> Contractstandaard</w:t>
      </w:r>
      <w:r w:rsidRPr="764B9126" w:rsidR="3B57BD93">
        <w:rPr>
          <w:rFonts w:ascii="Century Gothic" w:hAnsi="Century Gothic"/>
        </w:rPr>
        <w:t xml:space="preserve"> (bijlage 3 concept overeenkomst).</w:t>
      </w:r>
    </w:p>
    <w:p w:rsidRPr="009D6113" w:rsidR="006B729C" w:rsidP="33455E37" w:rsidRDefault="02D15F75" w14:paraId="65FB419F" w14:textId="5CDAD1D3">
      <w:pPr>
        <w:pStyle w:val="Kop1"/>
        <w:numPr>
          <w:ilvl w:val="0"/>
          <w:numId w:val="0"/>
        </w:numPr>
        <w:rPr>
          <w:rFonts w:ascii="Century Gothic" w:hAnsi="Century Gothic"/>
        </w:rPr>
      </w:pPr>
      <w:bookmarkStart w:name="_Toc176871303" w:id="1"/>
      <w:r w:rsidRPr="33455E37">
        <w:rPr>
          <w:rFonts w:ascii="Century Gothic" w:hAnsi="Century Gothic"/>
        </w:rPr>
        <w:lastRenderedPageBreak/>
        <w:t>1</w:t>
      </w:r>
      <w:r w:rsidR="10CB6ECF">
        <w:tab/>
      </w:r>
      <w:r w:rsidRPr="33455E37" w:rsidR="10CB6ECF">
        <w:rPr>
          <w:rFonts w:ascii="Century Gothic" w:hAnsi="Century Gothic"/>
        </w:rPr>
        <w:t>Inkopende organisatie</w:t>
      </w:r>
      <w:bookmarkEnd w:id="1"/>
    </w:p>
    <w:p w:rsidRPr="009D6113" w:rsidR="00084C3C" w:rsidP="33455E37" w:rsidRDefault="3B4F0DA6" w14:paraId="79F4A147" w14:textId="1C3EBA12">
      <w:pPr>
        <w:pStyle w:val="Kop2"/>
        <w:numPr>
          <w:ilvl w:val="0"/>
          <w:numId w:val="0"/>
        </w:numPr>
        <w:ind w:left="-90" w:firstLine="90"/>
        <w:rPr>
          <w:rFonts w:ascii="Century Gothic" w:hAnsi="Century Gothic"/>
        </w:rPr>
      </w:pPr>
      <w:bookmarkStart w:name="_Toc176871304" w:id="2"/>
      <w:r w:rsidRPr="33455E37">
        <w:rPr>
          <w:rFonts w:ascii="Century Gothic" w:hAnsi="Century Gothic"/>
        </w:rPr>
        <w:t>1.</w:t>
      </w:r>
      <w:r w:rsidRPr="33455E37" w:rsidR="4F5FDB89">
        <w:rPr>
          <w:rFonts w:ascii="Century Gothic" w:hAnsi="Century Gothic"/>
        </w:rPr>
        <w:t>1</w:t>
      </w:r>
      <w:r w:rsidR="10CB6ECF">
        <w:tab/>
      </w:r>
      <w:r w:rsidRPr="33455E37" w:rsidR="10CB6ECF">
        <w:rPr>
          <w:rFonts w:ascii="Century Gothic" w:hAnsi="Century Gothic"/>
        </w:rPr>
        <w:t>Inkopende organisatie</w:t>
      </w:r>
      <w:bookmarkEnd w:id="2"/>
    </w:p>
    <w:p w:rsidR="006B729C" w:rsidP="00CD1324" w:rsidRDefault="1E88E529" w14:paraId="461B58F4" w14:textId="5ED3CD3F">
      <w:pPr>
        <w:ind w:left="567" w:right="-20"/>
        <w:rPr>
          <w:rFonts w:ascii="Century Gothic" w:hAnsi="Century Gothic" w:eastAsiaTheme="minorEastAsia"/>
        </w:rPr>
      </w:pPr>
      <w:r w:rsidRPr="58DB7F71">
        <w:rPr>
          <w:rFonts w:ascii="Century Gothic" w:hAnsi="Century Gothic" w:eastAsiaTheme="minorEastAsia"/>
        </w:rPr>
        <w:t xml:space="preserve">Voor deze inkoopprocedure is een samenwerking gezocht tussen </w:t>
      </w:r>
      <w:r w:rsidRPr="58DB7F71" w:rsidR="20119818">
        <w:rPr>
          <w:rFonts w:ascii="Century Gothic" w:hAnsi="Century Gothic" w:eastAsiaTheme="minorEastAsia"/>
        </w:rPr>
        <w:t>vier gemeenten</w:t>
      </w:r>
      <w:r w:rsidRPr="58DB7F71">
        <w:rPr>
          <w:rFonts w:ascii="Century Gothic" w:hAnsi="Century Gothic" w:eastAsiaTheme="minorEastAsia"/>
        </w:rPr>
        <w:t xml:space="preserve"> in de </w:t>
      </w:r>
      <w:r w:rsidRPr="009D6113">
        <w:rPr>
          <w:rFonts w:ascii="Century Gothic" w:hAnsi="Century Gothic" w:eastAsiaTheme="minorEastAsia"/>
        </w:rPr>
        <w:t xml:space="preserve">regio Kop van Noord-Holland. De </w:t>
      </w:r>
      <w:r w:rsidRPr="009D6113" w:rsidR="449BD50E">
        <w:rPr>
          <w:rFonts w:ascii="Century Gothic" w:hAnsi="Century Gothic" w:eastAsiaTheme="minorEastAsia"/>
        </w:rPr>
        <w:t xml:space="preserve">inkopende organisaties </w:t>
      </w:r>
      <w:r w:rsidRPr="009D6113">
        <w:rPr>
          <w:rFonts w:ascii="Century Gothic" w:hAnsi="Century Gothic" w:eastAsiaTheme="minorEastAsia"/>
        </w:rPr>
        <w:t>zijn de gemeenten Den Helder,</w:t>
      </w:r>
      <w:r w:rsidRPr="009D6113" w:rsidR="74803B5F">
        <w:rPr>
          <w:rFonts w:ascii="Century Gothic" w:hAnsi="Century Gothic" w:eastAsiaTheme="minorEastAsia"/>
        </w:rPr>
        <w:t xml:space="preserve"> </w:t>
      </w:r>
      <w:r w:rsidRPr="002D4A24" w:rsidR="74803B5F">
        <w:rPr>
          <w:rFonts w:ascii="Century Gothic" w:hAnsi="Century Gothic" w:eastAsiaTheme="minorEastAsia"/>
        </w:rPr>
        <w:t xml:space="preserve">Hollands Kroon, </w:t>
      </w:r>
      <w:r w:rsidRPr="002D4A24">
        <w:rPr>
          <w:rFonts w:ascii="Century Gothic" w:hAnsi="Century Gothic" w:eastAsiaTheme="minorEastAsia"/>
        </w:rPr>
        <w:t>Schagen</w:t>
      </w:r>
      <w:r w:rsidRPr="002D4A24" w:rsidR="324A3D49">
        <w:rPr>
          <w:rFonts w:ascii="Century Gothic" w:hAnsi="Century Gothic" w:eastAsiaTheme="minorEastAsia"/>
        </w:rPr>
        <w:t xml:space="preserve"> en</w:t>
      </w:r>
      <w:r w:rsidRPr="002D4A24">
        <w:rPr>
          <w:rFonts w:ascii="Century Gothic" w:hAnsi="Century Gothic" w:eastAsiaTheme="minorEastAsia"/>
        </w:rPr>
        <w:t xml:space="preserve"> Texel. </w:t>
      </w:r>
      <w:r w:rsidRPr="009D6113" w:rsidR="0184F292">
        <w:rPr>
          <w:rFonts w:ascii="Century Gothic" w:hAnsi="Century Gothic" w:eastAsiaTheme="minorEastAsia"/>
        </w:rPr>
        <w:t>Hierna te n</w:t>
      </w:r>
      <w:r w:rsidRPr="009D6113" w:rsidR="1428065E">
        <w:rPr>
          <w:rFonts w:ascii="Century Gothic" w:hAnsi="Century Gothic" w:eastAsiaTheme="minorEastAsia"/>
        </w:rPr>
        <w:t>o</w:t>
      </w:r>
      <w:r w:rsidRPr="009D6113" w:rsidR="0184F292">
        <w:rPr>
          <w:rFonts w:ascii="Century Gothic" w:hAnsi="Century Gothic" w:eastAsiaTheme="minorEastAsia"/>
        </w:rPr>
        <w:t>emen de Gemeente.</w:t>
      </w:r>
    </w:p>
    <w:p w:rsidRPr="009D6113" w:rsidR="00CD1324" w:rsidP="16090C8C" w:rsidRDefault="00CD1324" w14:paraId="5CABAAC3" w14:textId="77777777">
      <w:pPr>
        <w:ind w:left="567" w:right="-20"/>
        <w:rPr>
          <w:rFonts w:ascii="Century Gothic" w:hAnsi="Century Gothic" w:eastAsiaTheme="minorEastAsia"/>
        </w:rPr>
      </w:pPr>
    </w:p>
    <w:p w:rsidR="16090C8C" w:rsidP="16090C8C" w:rsidRDefault="16090C8C" w14:paraId="71FC6CC2" w14:textId="59DD232E">
      <w:pPr>
        <w:ind w:left="567" w:right="-20"/>
        <w:rPr>
          <w:rFonts w:ascii="Century Gothic" w:hAnsi="Century Gothic" w:eastAsiaTheme="minorEastAsia"/>
        </w:rPr>
      </w:pPr>
    </w:p>
    <w:p w:rsidRPr="009D6113" w:rsidR="00092707" w:rsidP="33455E37" w:rsidRDefault="18B227ED" w14:paraId="20F4D954" w14:textId="1961A3E1">
      <w:pPr>
        <w:pStyle w:val="Kop2"/>
        <w:numPr>
          <w:ilvl w:val="0"/>
          <w:numId w:val="0"/>
        </w:numPr>
        <w:rPr>
          <w:rFonts w:ascii="Century Gothic" w:hAnsi="Century Gothic"/>
        </w:rPr>
      </w:pPr>
      <w:bookmarkStart w:name="_Toc176871305" w:id="3"/>
      <w:r w:rsidRPr="33455E37">
        <w:rPr>
          <w:rFonts w:ascii="Century Gothic" w:hAnsi="Century Gothic"/>
        </w:rPr>
        <w:t>1</w:t>
      </w:r>
      <w:r w:rsidRPr="33455E37" w:rsidR="5659B96A">
        <w:rPr>
          <w:rFonts w:ascii="Century Gothic" w:hAnsi="Century Gothic"/>
        </w:rPr>
        <w:t>.2</w:t>
      </w:r>
      <w:r w:rsidR="10CB6ECF">
        <w:tab/>
      </w:r>
      <w:r w:rsidRPr="33455E37" w:rsidR="10CB6ECF">
        <w:rPr>
          <w:rFonts w:ascii="Century Gothic" w:hAnsi="Century Gothic"/>
        </w:rPr>
        <w:t>Contactpersonen en -gegevens</w:t>
      </w:r>
      <w:bookmarkEnd w:id="3"/>
    </w:p>
    <w:p w:rsidRPr="009D6113" w:rsidR="006B729C" w:rsidP="5DD6B83F" w:rsidRDefault="606FB091" w14:paraId="175F3C56" w14:textId="274EBDD4">
      <w:pPr>
        <w:pStyle w:val="Plattetekst"/>
        <w:rPr>
          <w:rFonts w:ascii="Century Gothic" w:hAnsi="Century Gothic"/>
          <w:highlight w:val="yellow"/>
        </w:rPr>
      </w:pPr>
      <w:r w:rsidRPr="1F7F11D4">
        <w:rPr>
          <w:rFonts w:ascii="Century Gothic" w:hAnsi="Century Gothic"/>
        </w:rPr>
        <w:t xml:space="preserve">Communicatie over deze inkoopprocedure verloopt </w:t>
      </w:r>
      <w:r w:rsidRPr="1F7F11D4" w:rsidR="7CB34BE9">
        <w:rPr>
          <w:rFonts w:ascii="Century Gothic" w:hAnsi="Century Gothic"/>
        </w:rPr>
        <w:t xml:space="preserve">alleen </w:t>
      </w:r>
      <w:r w:rsidRPr="1F7F11D4">
        <w:rPr>
          <w:rFonts w:ascii="Century Gothic" w:hAnsi="Century Gothic"/>
        </w:rPr>
        <w:t>via</w:t>
      </w:r>
      <w:r w:rsidRPr="1F7F11D4" w:rsidR="7A25A5CE">
        <w:rPr>
          <w:rFonts w:ascii="Century Gothic" w:hAnsi="Century Gothic"/>
        </w:rPr>
        <w:t xml:space="preserve"> </w:t>
      </w:r>
      <w:r w:rsidRPr="1F7F11D4" w:rsidR="6CEC124B">
        <w:rPr>
          <w:rFonts w:ascii="Century Gothic" w:hAnsi="Century Gothic"/>
        </w:rPr>
        <w:t xml:space="preserve">het gekozen inkoopplatform </w:t>
      </w:r>
      <w:r w:rsidRPr="1F7F11D4" w:rsidR="7A25A5CE">
        <w:rPr>
          <w:rFonts w:ascii="Century Gothic" w:hAnsi="Century Gothic"/>
        </w:rPr>
        <w:t xml:space="preserve">TenderNed, </w:t>
      </w:r>
      <w:hyperlink r:id="rId12">
        <w:r w:rsidRPr="1F7F11D4" w:rsidR="52785F3A">
          <w:rPr>
            <w:rStyle w:val="Hyperlink"/>
            <w:rFonts w:ascii="Century Gothic" w:hAnsi="Century Gothic"/>
          </w:rPr>
          <w:t>https://www.tenderned.nl</w:t>
        </w:r>
      </w:hyperlink>
      <w:r w:rsidRPr="1F7F11D4" w:rsidR="52785F3A">
        <w:rPr>
          <w:rFonts w:ascii="Century Gothic" w:hAnsi="Century Gothic"/>
        </w:rPr>
        <w:t xml:space="preserve">. </w:t>
      </w:r>
    </w:p>
    <w:p w:rsidRPr="009D6113" w:rsidR="006B729C" w:rsidP="5DD6B83F" w:rsidRDefault="5E971445" w14:paraId="0152EBCE" w14:textId="58AACD13">
      <w:pPr>
        <w:pStyle w:val="Plattetekst"/>
        <w:rPr>
          <w:rFonts w:ascii="Century Gothic" w:hAnsi="Century Gothic"/>
          <w:highlight w:val="yellow"/>
        </w:rPr>
      </w:pPr>
      <w:r w:rsidRPr="009D6113">
        <w:rPr>
          <w:rFonts w:ascii="Century Gothic" w:hAnsi="Century Gothic"/>
        </w:rPr>
        <w:t xml:space="preserve">De contactpersoon namens de </w:t>
      </w:r>
      <w:r w:rsidRPr="009D6113" w:rsidR="393F0F3D">
        <w:rPr>
          <w:rFonts w:ascii="Century Gothic" w:hAnsi="Century Gothic"/>
        </w:rPr>
        <w:t>G</w:t>
      </w:r>
      <w:r w:rsidRPr="009D6113">
        <w:rPr>
          <w:rFonts w:ascii="Century Gothic" w:hAnsi="Century Gothic"/>
        </w:rPr>
        <w:t>emeent</w:t>
      </w:r>
      <w:r w:rsidRPr="009D6113" w:rsidR="50D64E01">
        <w:rPr>
          <w:rFonts w:ascii="Century Gothic" w:hAnsi="Century Gothic"/>
        </w:rPr>
        <w:t>e</w:t>
      </w:r>
      <w:r w:rsidRPr="009D6113">
        <w:rPr>
          <w:rFonts w:ascii="Century Gothic" w:hAnsi="Century Gothic"/>
        </w:rPr>
        <w:t xml:space="preserve"> is:</w:t>
      </w:r>
    </w:p>
    <w:p w:rsidRPr="009D6113" w:rsidR="006B729C" w:rsidP="5DD6B83F" w:rsidRDefault="5E971445" w14:paraId="5021B11A" w14:textId="3CA31CAA">
      <w:pPr>
        <w:pStyle w:val="Plattetekst"/>
        <w:rPr>
          <w:rFonts w:ascii="Century Gothic" w:hAnsi="Century Gothic"/>
          <w:highlight w:val="yellow"/>
        </w:rPr>
      </w:pPr>
      <w:r w:rsidRPr="009D6113">
        <w:rPr>
          <w:rFonts w:ascii="Century Gothic" w:hAnsi="Century Gothic"/>
        </w:rPr>
        <w:t>Mw. P. Krudde</w:t>
      </w:r>
    </w:p>
    <w:p w:rsidRPr="009D6113" w:rsidR="006B729C" w:rsidP="5DD6B83F" w:rsidRDefault="5E971445" w14:paraId="3AD3C3C8" w14:textId="437DDF3A">
      <w:pPr>
        <w:pStyle w:val="Plattetekst"/>
        <w:rPr>
          <w:rFonts w:ascii="Century Gothic" w:hAnsi="Century Gothic"/>
          <w:highlight w:val="yellow"/>
        </w:rPr>
      </w:pPr>
      <w:r w:rsidRPr="009D6113">
        <w:rPr>
          <w:rFonts w:ascii="Century Gothic" w:hAnsi="Century Gothic"/>
        </w:rPr>
        <w:t xml:space="preserve">Adviseur inkoop </w:t>
      </w:r>
    </w:p>
    <w:p w:rsidRPr="009D6113" w:rsidR="006B729C" w:rsidP="42559763" w:rsidRDefault="006B729C" w14:paraId="690A9197" w14:textId="77777777">
      <w:pPr>
        <w:pStyle w:val="Plattetekst"/>
        <w:rPr>
          <w:rFonts w:ascii="Century Gothic" w:hAnsi="Century Gothic"/>
          <w:highlight w:val="yellow"/>
        </w:rPr>
      </w:pPr>
    </w:p>
    <w:p w:rsidR="1CE0729A" w:rsidP="5CF43FCD" w:rsidRDefault="1CE0729A" w14:paraId="3C30D296" w14:textId="4286036D" w14:noSpellErr="1">
      <w:pPr>
        <w:ind w:firstLine="567"/>
        <w:rPr>
          <w:rFonts w:ascii="Century Gothic" w:hAnsi="Century Gothic" w:eastAsia="Century Gothic" w:cs="Century Gothic"/>
        </w:rPr>
      </w:pPr>
      <w:r w:rsidRPr="5CF43FCD" w:rsidR="1CE0729A">
        <w:rPr>
          <w:rFonts w:ascii="Century Gothic" w:hAnsi="Century Gothic" w:eastAsia="Century Gothic" w:cs="Century Gothic"/>
        </w:rPr>
        <w:t>Het is niet toegestaan andere medewerkers</w:t>
      </w:r>
      <w:r w:rsidRPr="5CF43FCD" w:rsidR="6B3DC43F">
        <w:rPr>
          <w:rFonts w:ascii="Century Gothic" w:hAnsi="Century Gothic" w:eastAsia="Century Gothic" w:cs="Century Gothic"/>
        </w:rPr>
        <w:t>, waaronder bestuurders,</w:t>
      </w:r>
      <w:r w:rsidRPr="5CF43FCD" w:rsidR="1CE0729A">
        <w:rPr>
          <w:rFonts w:ascii="Century Gothic" w:hAnsi="Century Gothic" w:eastAsia="Century Gothic" w:cs="Century Gothic"/>
        </w:rPr>
        <w:t xml:space="preserve"> van of</w:t>
      </w:r>
      <w:r w:rsidRPr="5CF43FCD" w:rsidR="1CE0729A">
        <w:rPr>
          <w:rFonts w:ascii="Century Gothic" w:hAnsi="Century Gothic" w:eastAsia="Century Gothic" w:cs="Century Gothic"/>
        </w:rPr>
        <w:t xml:space="preserve"> </w:t>
      </w:r>
    </w:p>
    <w:p w:rsidR="1CE0729A" w:rsidP="5CF43FCD" w:rsidRDefault="1CE0729A" w14:paraId="51D46674" w14:textId="5342F101" w14:noSpellErr="1">
      <w:pPr>
        <w:ind w:firstLine="567"/>
        <w:rPr>
          <w:rFonts w:ascii="Century Gothic" w:hAnsi="Century Gothic" w:eastAsia="Century Gothic" w:cs="Century Gothic"/>
        </w:rPr>
      </w:pPr>
      <w:r w:rsidRPr="5CF43FCD" w:rsidR="1CE0729A">
        <w:rPr>
          <w:rFonts w:ascii="Century Gothic" w:hAnsi="Century Gothic" w:eastAsia="Century Gothic" w:cs="Century Gothic"/>
        </w:rPr>
        <w:t>namens</w:t>
      </w:r>
      <w:r w:rsidRPr="5CF43FCD" w:rsidR="1CE0729A">
        <w:rPr>
          <w:rFonts w:ascii="Century Gothic" w:hAnsi="Century Gothic" w:eastAsia="Century Gothic" w:cs="Century Gothic"/>
        </w:rPr>
        <w:t xml:space="preserve"> de Gemeente over deze inkoopprocedure te benaderen op straffe</w:t>
      </w:r>
      <w:r w:rsidRPr="5CF43FCD" w:rsidR="1CE0729A">
        <w:rPr>
          <w:rFonts w:ascii="Century Gothic" w:hAnsi="Century Gothic" w:eastAsia="Century Gothic" w:cs="Century Gothic"/>
        </w:rPr>
        <w:t xml:space="preserve"> </w:t>
      </w:r>
    </w:p>
    <w:p w:rsidR="1CE0729A" w:rsidP="5CF43FCD" w:rsidRDefault="1CE0729A" w14:paraId="26B0FCDD" w14:textId="21F89C75" w14:noSpellErr="1">
      <w:pPr>
        <w:ind w:firstLine="567"/>
        <w:rPr>
          <w:rFonts w:ascii="Century Gothic" w:hAnsi="Century Gothic" w:eastAsia="Century Gothic" w:cs="Century Gothic"/>
        </w:rPr>
      </w:pPr>
      <w:r w:rsidRPr="5CF43FCD" w:rsidR="1CE0729A">
        <w:rPr>
          <w:rFonts w:ascii="Century Gothic" w:hAnsi="Century Gothic" w:eastAsia="Century Gothic" w:cs="Century Gothic"/>
        </w:rPr>
        <w:t>van</w:t>
      </w:r>
      <w:r w:rsidRPr="5CF43FCD" w:rsidR="1CE0729A">
        <w:rPr>
          <w:rFonts w:ascii="Century Gothic" w:hAnsi="Century Gothic" w:eastAsia="Century Gothic" w:cs="Century Gothic"/>
        </w:rPr>
        <w:t xml:space="preserve"> uitsluiting van</w:t>
      </w:r>
      <w:r w:rsidRPr="5CF43FCD" w:rsidR="47B2BDDA">
        <w:rPr>
          <w:rFonts w:ascii="Century Gothic" w:hAnsi="Century Gothic" w:eastAsia="Century Gothic" w:cs="Century Gothic"/>
        </w:rPr>
        <w:t xml:space="preserve"> </w:t>
      </w:r>
      <w:r w:rsidRPr="5CF43FCD" w:rsidR="1CE0729A">
        <w:rPr>
          <w:rFonts w:ascii="Century Gothic" w:hAnsi="Century Gothic" w:eastAsia="Century Gothic" w:cs="Century Gothic"/>
        </w:rPr>
        <w:t xml:space="preserve">deelname aan de </w:t>
      </w:r>
      <w:r w:rsidRPr="5CF43FCD" w:rsidR="6C07138F">
        <w:rPr>
          <w:rFonts w:ascii="Century Gothic" w:hAnsi="Century Gothic" w:eastAsia="Century Gothic" w:cs="Century Gothic"/>
        </w:rPr>
        <w:t>i</w:t>
      </w:r>
      <w:r w:rsidRPr="5CF43FCD" w:rsidR="1CE0729A">
        <w:rPr>
          <w:rFonts w:ascii="Century Gothic" w:hAnsi="Century Gothic" w:eastAsia="Century Gothic" w:cs="Century Gothic"/>
        </w:rPr>
        <w:t>nkoopprocedure.</w:t>
      </w:r>
    </w:p>
    <w:p w:rsidR="42559763" w:rsidP="42559763" w:rsidRDefault="42559763" w14:paraId="7D52BB8E" w14:textId="7A111B9B">
      <w:pPr>
        <w:pStyle w:val="Plattetekst"/>
        <w:rPr>
          <w:rFonts w:ascii="Century Gothic" w:hAnsi="Century Gothic"/>
        </w:rPr>
      </w:pPr>
    </w:p>
    <w:p w:rsidRPr="009D6113" w:rsidR="5DD6B83F" w:rsidP="5DD6B83F" w:rsidRDefault="5DD6B83F" w14:paraId="5E4E8052" w14:textId="4AE82052">
      <w:pPr>
        <w:pStyle w:val="Plattetekst"/>
        <w:rPr>
          <w:rFonts w:ascii="Century Gothic" w:hAnsi="Century Gothic"/>
        </w:rPr>
      </w:pPr>
    </w:p>
    <w:p w:rsidRPr="009D6113" w:rsidR="00D4717F" w:rsidP="33455E37" w:rsidRDefault="4B7DFB42" w14:paraId="35597178" w14:textId="73F2A125">
      <w:pPr>
        <w:pStyle w:val="Kop2"/>
        <w:numPr>
          <w:ilvl w:val="0"/>
          <w:numId w:val="0"/>
        </w:numPr>
        <w:rPr>
          <w:rFonts w:ascii="Century Gothic" w:hAnsi="Century Gothic"/>
        </w:rPr>
      </w:pPr>
      <w:bookmarkStart w:name="_Toc176871306" w:id="4"/>
      <w:r w:rsidRPr="33455E37">
        <w:rPr>
          <w:rFonts w:ascii="Century Gothic" w:hAnsi="Century Gothic"/>
        </w:rPr>
        <w:t>1</w:t>
      </w:r>
      <w:r w:rsidRPr="33455E37" w:rsidR="473BBDA7">
        <w:rPr>
          <w:rFonts w:ascii="Century Gothic" w:hAnsi="Century Gothic"/>
        </w:rPr>
        <w:t>.3</w:t>
      </w:r>
      <w:r w:rsidR="10CB6ECF">
        <w:tab/>
      </w:r>
      <w:r w:rsidRPr="33455E37" w:rsidR="10CB6ECF">
        <w:rPr>
          <w:rFonts w:ascii="Century Gothic" w:hAnsi="Century Gothic"/>
        </w:rPr>
        <w:t>Algemene informatie</w:t>
      </w:r>
      <w:bookmarkEnd w:id="4"/>
    </w:p>
    <w:p w:rsidRPr="009D6113" w:rsidR="6E7B063A" w:rsidP="5DD6B83F" w:rsidRDefault="6E7B063A" w14:paraId="79208CDD" w14:textId="793380A2">
      <w:pPr>
        <w:ind w:left="-20" w:right="-20" w:firstLine="587"/>
        <w:rPr>
          <w:rFonts w:ascii="Century Gothic" w:hAnsi="Century Gothic" w:eastAsiaTheme="minorEastAsia"/>
          <w:szCs w:val="21"/>
        </w:rPr>
      </w:pPr>
      <w:r w:rsidRPr="009D6113">
        <w:rPr>
          <w:rFonts w:ascii="Century Gothic" w:hAnsi="Century Gothic" w:eastAsiaTheme="minorEastAsia"/>
          <w:szCs w:val="21"/>
        </w:rPr>
        <w:t>Voor meer informatie over de gemeenten wordt verwezen naar de websites:</w:t>
      </w:r>
    </w:p>
    <w:p w:rsidRPr="009D6113" w:rsidR="6E7B063A" w:rsidP="00CD1324" w:rsidRDefault="0028514E" w14:paraId="1530E3DB" w14:textId="12303B54">
      <w:pPr>
        <w:ind w:left="567" w:right="-20"/>
        <w:rPr>
          <w:rFonts w:ascii="Century Gothic" w:hAnsi="Century Gothic"/>
        </w:rPr>
      </w:pPr>
      <w:hyperlink r:id="rId13">
        <w:r w:rsidRPr="009D6113" w:rsidR="2566AA38">
          <w:rPr>
            <w:rStyle w:val="Hyperlink"/>
            <w:rFonts w:ascii="Century Gothic" w:hAnsi="Century Gothic" w:eastAsiaTheme="minorEastAsia"/>
            <w:color w:val="auto"/>
          </w:rPr>
          <w:t>www.denhelder.nl</w:t>
        </w:r>
      </w:hyperlink>
      <w:r w:rsidRPr="009D6113" w:rsidR="2566AA38">
        <w:rPr>
          <w:rFonts w:ascii="Century Gothic" w:hAnsi="Century Gothic" w:eastAsiaTheme="minorEastAsia"/>
        </w:rPr>
        <w:t xml:space="preserve">, </w:t>
      </w:r>
      <w:hyperlink r:id="rId14">
        <w:r w:rsidRPr="009D6113" w:rsidR="2566AA38">
          <w:rPr>
            <w:rStyle w:val="Hyperlink"/>
            <w:rFonts w:ascii="Century Gothic" w:hAnsi="Century Gothic" w:eastAsiaTheme="minorEastAsia"/>
            <w:color w:val="auto"/>
          </w:rPr>
          <w:t>www.schagen.nl</w:t>
        </w:r>
        <w:r w:rsidRPr="009D6113" w:rsidR="133B4B50">
          <w:rPr>
            <w:rStyle w:val="Hyperlink"/>
            <w:rFonts w:ascii="Century Gothic" w:hAnsi="Century Gothic" w:eastAsiaTheme="minorEastAsia"/>
            <w:color w:val="auto"/>
          </w:rPr>
          <w:t>,</w:t>
        </w:r>
      </w:hyperlink>
      <w:r w:rsidRPr="009D6113" w:rsidR="2566AA38">
        <w:rPr>
          <w:rFonts w:ascii="Century Gothic" w:hAnsi="Century Gothic" w:eastAsiaTheme="minorEastAsia"/>
        </w:rPr>
        <w:t xml:space="preserve"> </w:t>
      </w:r>
      <w:hyperlink r:id="rId15">
        <w:r w:rsidRPr="009D6113" w:rsidR="2566AA38">
          <w:rPr>
            <w:rStyle w:val="Hyperlink"/>
            <w:rFonts w:ascii="Century Gothic" w:hAnsi="Century Gothic" w:eastAsiaTheme="minorEastAsia"/>
            <w:color w:val="auto"/>
          </w:rPr>
          <w:t>www.texel.nl</w:t>
        </w:r>
      </w:hyperlink>
      <w:r w:rsidRPr="009D6113" w:rsidR="04988033">
        <w:rPr>
          <w:rFonts w:ascii="Century Gothic" w:hAnsi="Century Gothic" w:eastAsiaTheme="minorEastAsia"/>
        </w:rPr>
        <w:t xml:space="preserve"> en </w:t>
      </w:r>
      <w:hyperlink r:id="rId16">
        <w:r w:rsidRPr="009D6113" w:rsidR="04988033">
          <w:rPr>
            <w:rStyle w:val="Hyperlink"/>
            <w:rFonts w:ascii="Century Gothic" w:hAnsi="Century Gothic" w:eastAsia="Calibri" w:cs="Calibri"/>
            <w:color w:val="auto"/>
            <w:szCs w:val="21"/>
          </w:rPr>
          <w:t>Home - Gemeente Hollands Kroon</w:t>
        </w:r>
      </w:hyperlink>
    </w:p>
    <w:p w:rsidRPr="009D6113" w:rsidR="484CA486" w:rsidP="484CA486" w:rsidRDefault="484CA486" w14:paraId="55600122" w14:textId="50676889">
      <w:pPr>
        <w:ind w:left="-20" w:right="-20" w:firstLine="587"/>
        <w:rPr>
          <w:rFonts w:ascii="Century Gothic" w:hAnsi="Century Gothic" w:eastAsia="Calibri" w:cs="Calibri"/>
          <w:szCs w:val="21"/>
        </w:rPr>
      </w:pPr>
    </w:p>
    <w:p w:rsidRPr="009D6113" w:rsidR="00D4717F" w:rsidP="00D4717F" w:rsidRDefault="00D4717F" w14:paraId="7BB4545F" w14:textId="3C08BFE7">
      <w:pPr>
        <w:pStyle w:val="Plattetekst"/>
        <w:rPr>
          <w:rFonts w:ascii="Century Gothic" w:hAnsi="Century Gothic"/>
        </w:rPr>
      </w:pPr>
    </w:p>
    <w:p w:rsidRPr="009D6113" w:rsidR="006B729C" w:rsidP="33455E37" w:rsidRDefault="0EC3F478" w14:paraId="5015CB5A" w14:textId="00CFA5E1">
      <w:pPr>
        <w:pStyle w:val="Kop1"/>
        <w:numPr>
          <w:ilvl w:val="0"/>
          <w:numId w:val="0"/>
        </w:numPr>
        <w:rPr>
          <w:rFonts w:ascii="Century Gothic" w:hAnsi="Century Gothic"/>
        </w:rPr>
      </w:pPr>
      <w:bookmarkStart w:name="_Toc176871307" w:id="5"/>
      <w:r w:rsidRPr="33455E37">
        <w:rPr>
          <w:rFonts w:ascii="Century Gothic" w:hAnsi="Century Gothic"/>
        </w:rPr>
        <w:lastRenderedPageBreak/>
        <w:t>2</w:t>
      </w:r>
      <w:r w:rsidR="10CB6ECF">
        <w:tab/>
      </w:r>
      <w:r w:rsidRPr="33455E37" w:rsidR="10CB6ECF">
        <w:rPr>
          <w:rFonts w:ascii="Century Gothic" w:hAnsi="Century Gothic"/>
        </w:rPr>
        <w:t>Beschrijving opdracht</w:t>
      </w:r>
      <w:bookmarkEnd w:id="5"/>
    </w:p>
    <w:p w:rsidRPr="009D6113" w:rsidR="006B729C" w:rsidP="16090C8C" w:rsidRDefault="2DEFE124" w14:paraId="4CCA93E7" w14:textId="53AF1750">
      <w:pPr>
        <w:pStyle w:val="Kop2"/>
        <w:numPr>
          <w:ilvl w:val="0"/>
          <w:numId w:val="0"/>
        </w:numPr>
        <w:rPr>
          <w:rFonts w:ascii="Century Gothic" w:hAnsi="Century Gothic"/>
        </w:rPr>
      </w:pPr>
      <w:bookmarkStart w:name="_Toc176871308" w:id="6"/>
      <w:r w:rsidRPr="33455E37">
        <w:rPr>
          <w:rFonts w:ascii="Century Gothic" w:hAnsi="Century Gothic"/>
        </w:rPr>
        <w:t>2</w:t>
      </w:r>
      <w:r w:rsidRPr="33455E37" w:rsidR="36A8231D">
        <w:rPr>
          <w:rFonts w:ascii="Century Gothic" w:hAnsi="Century Gothic"/>
        </w:rPr>
        <w:t>.1</w:t>
      </w:r>
      <w:r w:rsidR="36A8231D">
        <w:tab/>
      </w:r>
      <w:r w:rsidRPr="33455E37" w:rsidR="10CB6ECF">
        <w:rPr>
          <w:rFonts w:ascii="Century Gothic" w:hAnsi="Century Gothic"/>
        </w:rPr>
        <w:t>Uitgangspunten, doelstellingen en voorzieningen</w:t>
      </w:r>
      <w:bookmarkEnd w:id="6"/>
    </w:p>
    <w:p w:rsidRPr="009D6113" w:rsidR="006B729C" w:rsidP="006B729C" w:rsidRDefault="006B729C" w14:paraId="1298DDDC" w14:textId="77777777">
      <w:pPr>
        <w:pStyle w:val="Plattetekst"/>
        <w:rPr>
          <w:rFonts w:ascii="Century Gothic" w:hAnsi="Century Gothic"/>
        </w:rPr>
      </w:pPr>
    </w:p>
    <w:p w:rsidRPr="009D6113" w:rsidR="006B729C" w:rsidP="16090C8C" w:rsidRDefault="1CD896D9" w14:paraId="0D840BB4" w14:textId="364D775B">
      <w:pPr>
        <w:pStyle w:val="Kop3"/>
        <w:numPr>
          <w:ilvl w:val="0"/>
          <w:numId w:val="0"/>
        </w:numPr>
        <w:rPr>
          <w:rFonts w:ascii="Century Gothic" w:hAnsi="Century Gothic"/>
        </w:rPr>
      </w:pPr>
      <w:bookmarkStart w:name="_Toc176750543" w:id="7"/>
      <w:bookmarkStart w:name="_Toc176871309" w:id="8"/>
      <w:r w:rsidRPr="33455E37">
        <w:rPr>
          <w:rFonts w:ascii="Century Gothic" w:hAnsi="Century Gothic"/>
        </w:rPr>
        <w:t>2</w:t>
      </w:r>
      <w:r w:rsidRPr="33455E37" w:rsidR="5FBD175D">
        <w:rPr>
          <w:rFonts w:ascii="Century Gothic" w:hAnsi="Century Gothic"/>
        </w:rPr>
        <w:t>.1.1</w:t>
      </w:r>
      <w:r w:rsidR="5FBD175D">
        <w:tab/>
      </w:r>
      <w:r w:rsidRPr="33455E37" w:rsidR="10CB6ECF">
        <w:rPr>
          <w:rFonts w:ascii="Century Gothic" w:hAnsi="Century Gothic"/>
        </w:rPr>
        <w:t>Algemene beleidsuitgangspunten</w:t>
      </w:r>
      <w:bookmarkEnd w:id="7"/>
      <w:bookmarkEnd w:id="8"/>
    </w:p>
    <w:p w:rsidRPr="009D6113" w:rsidR="0BAFAB1C" w:rsidP="49D8D1FD" w:rsidRDefault="7E57D3A0" w14:paraId="4115AB00" w14:textId="6FB85937">
      <w:pPr>
        <w:keepNext/>
        <w:keepLines/>
        <w:spacing w:line="240" w:lineRule="exact"/>
        <w:rPr>
          <w:rFonts w:ascii="Century Gothic" w:hAnsi="Century Gothic" w:eastAsia="Calibri" w:cs="Calibri"/>
        </w:rPr>
      </w:pPr>
      <w:r w:rsidRPr="33455E37">
        <w:rPr>
          <w:rFonts w:ascii="Century Gothic" w:hAnsi="Century Gothic" w:eastAsiaTheme="minorEastAsia"/>
        </w:rPr>
        <w:t xml:space="preserve">De </w:t>
      </w:r>
      <w:r w:rsidRPr="33455E37" w:rsidR="07F76A4C">
        <w:rPr>
          <w:rFonts w:ascii="Century Gothic" w:hAnsi="Century Gothic" w:eastAsiaTheme="minorEastAsia"/>
        </w:rPr>
        <w:t>G</w:t>
      </w:r>
      <w:r w:rsidRPr="33455E37">
        <w:rPr>
          <w:rFonts w:ascii="Century Gothic" w:hAnsi="Century Gothic" w:eastAsiaTheme="minorEastAsia"/>
        </w:rPr>
        <w:t>emeente he</w:t>
      </w:r>
      <w:r w:rsidRPr="33455E37" w:rsidR="739CBC2A">
        <w:rPr>
          <w:rFonts w:ascii="Century Gothic" w:hAnsi="Century Gothic" w:eastAsiaTheme="minorEastAsia"/>
        </w:rPr>
        <w:t>eft</w:t>
      </w:r>
      <w:r w:rsidRPr="33455E37">
        <w:rPr>
          <w:rFonts w:ascii="Century Gothic" w:hAnsi="Century Gothic" w:eastAsiaTheme="minorEastAsia"/>
        </w:rPr>
        <w:t xml:space="preserve"> een regiovisie vastgesteld</w:t>
      </w:r>
      <w:r w:rsidRPr="33455E37" w:rsidR="5E81CD92">
        <w:rPr>
          <w:rFonts w:ascii="Century Gothic" w:hAnsi="Century Gothic" w:eastAsiaTheme="minorEastAsia"/>
        </w:rPr>
        <w:t xml:space="preserve">. Deze is als </w:t>
      </w:r>
      <w:r w:rsidRPr="33455E37" w:rsidR="2987B726">
        <w:rPr>
          <w:rFonts w:ascii="Century Gothic" w:hAnsi="Century Gothic" w:eastAsiaTheme="minorEastAsia"/>
        </w:rPr>
        <w:t>bijlage</w:t>
      </w:r>
      <w:r w:rsidRPr="33455E37" w:rsidR="554FA36C">
        <w:rPr>
          <w:rFonts w:ascii="Century Gothic" w:hAnsi="Century Gothic" w:eastAsiaTheme="minorEastAsia"/>
          <w:b/>
          <w:bCs/>
        </w:rPr>
        <w:t xml:space="preserve"> </w:t>
      </w:r>
      <w:r w:rsidRPr="33455E37" w:rsidR="6FE0BDC6">
        <w:rPr>
          <w:rFonts w:ascii="Century Gothic" w:hAnsi="Century Gothic" w:eastAsiaTheme="minorEastAsia"/>
          <w:b/>
          <w:bCs/>
        </w:rPr>
        <w:t>5</w:t>
      </w:r>
      <w:r w:rsidRPr="33455E37" w:rsidR="6B149AF1">
        <w:rPr>
          <w:rFonts w:ascii="Century Gothic" w:hAnsi="Century Gothic" w:eastAsiaTheme="minorEastAsia"/>
          <w:b/>
          <w:bCs/>
        </w:rPr>
        <w:t xml:space="preserve"> </w:t>
      </w:r>
      <w:r w:rsidRPr="33455E37" w:rsidR="554FA36C">
        <w:rPr>
          <w:rFonts w:ascii="Century Gothic" w:hAnsi="Century Gothic" w:eastAsiaTheme="minorEastAsia"/>
        </w:rPr>
        <w:t xml:space="preserve">bij de </w:t>
      </w:r>
      <w:r w:rsidRPr="33455E37" w:rsidR="3470E895">
        <w:rPr>
          <w:rFonts w:ascii="Century Gothic" w:hAnsi="Century Gothic" w:eastAsiaTheme="minorEastAsia"/>
        </w:rPr>
        <w:t>inkoopdocumenten</w:t>
      </w:r>
      <w:r w:rsidRPr="33455E37" w:rsidR="554FA36C">
        <w:rPr>
          <w:rFonts w:ascii="Century Gothic" w:hAnsi="Century Gothic" w:eastAsiaTheme="minorEastAsia"/>
        </w:rPr>
        <w:t xml:space="preserve"> gevoegd</w:t>
      </w:r>
      <w:r w:rsidRPr="33455E37">
        <w:rPr>
          <w:rFonts w:ascii="Century Gothic" w:hAnsi="Century Gothic" w:eastAsiaTheme="minorEastAsia"/>
        </w:rPr>
        <w:t xml:space="preserve">. </w:t>
      </w:r>
      <w:r w:rsidRPr="33455E37">
        <w:rPr>
          <w:rFonts w:ascii="Century Gothic" w:hAnsi="Century Gothic" w:eastAsiaTheme="minorEastAsia"/>
          <w:color w:val="000000" w:themeColor="text1"/>
        </w:rPr>
        <w:t xml:space="preserve">De ambities en doelstellingen uit de regiovisie zijn van toepassing op alle inkooptrajecten van de </w:t>
      </w:r>
      <w:proofErr w:type="spellStart"/>
      <w:r w:rsidRPr="33455E37">
        <w:rPr>
          <w:rFonts w:ascii="Century Gothic" w:hAnsi="Century Gothic" w:eastAsiaTheme="minorEastAsia"/>
          <w:color w:val="000000" w:themeColor="text1"/>
        </w:rPr>
        <w:t>Wmo</w:t>
      </w:r>
      <w:proofErr w:type="spellEnd"/>
      <w:r w:rsidRPr="33455E37">
        <w:rPr>
          <w:rFonts w:ascii="Century Gothic" w:hAnsi="Century Gothic" w:eastAsiaTheme="minorEastAsia"/>
          <w:color w:val="000000" w:themeColor="text1"/>
        </w:rPr>
        <w:t xml:space="preserve">. </w:t>
      </w:r>
    </w:p>
    <w:p w:rsidR="33455E37" w:rsidP="33455E37" w:rsidRDefault="33455E37" w14:paraId="49130345" w14:textId="3DCF7E27">
      <w:pPr>
        <w:keepNext/>
        <w:keepLines/>
        <w:spacing w:line="240" w:lineRule="exact"/>
        <w:rPr>
          <w:rFonts w:ascii="Century Gothic" w:hAnsi="Century Gothic" w:eastAsiaTheme="minorEastAsia"/>
          <w:color w:val="000000" w:themeColor="text1"/>
        </w:rPr>
      </w:pPr>
    </w:p>
    <w:p w:rsidRPr="00CD1324" w:rsidR="006B729C" w:rsidP="16090C8C" w:rsidRDefault="14208F73" w14:paraId="46A51443" w14:textId="3FF3CC05">
      <w:pPr>
        <w:pStyle w:val="Kop3"/>
        <w:numPr>
          <w:ilvl w:val="0"/>
          <w:numId w:val="0"/>
        </w:numPr>
        <w:rPr>
          <w:rFonts w:ascii="Century Gothic" w:hAnsi="Century Gothic"/>
        </w:rPr>
      </w:pPr>
      <w:bookmarkStart w:name="_Toc176750544" w:id="9"/>
      <w:bookmarkStart w:name="_Toc176871310" w:id="10"/>
      <w:r w:rsidRPr="33455E37">
        <w:rPr>
          <w:rFonts w:ascii="Century Gothic" w:hAnsi="Century Gothic"/>
        </w:rPr>
        <w:t>2</w:t>
      </w:r>
      <w:r w:rsidRPr="33455E37" w:rsidR="537ADEB7">
        <w:rPr>
          <w:rFonts w:ascii="Century Gothic" w:hAnsi="Century Gothic"/>
        </w:rPr>
        <w:t>.1.2</w:t>
      </w:r>
      <w:r w:rsidR="537ADEB7">
        <w:tab/>
      </w:r>
      <w:r w:rsidRPr="33455E37" w:rsidR="7368259F">
        <w:rPr>
          <w:rFonts w:ascii="Century Gothic" w:hAnsi="Century Gothic"/>
        </w:rPr>
        <w:t>Norm voor opdrachtgeverschap</w:t>
      </w:r>
      <w:bookmarkEnd w:id="9"/>
      <w:bookmarkEnd w:id="10"/>
    </w:p>
    <w:p w:rsidRPr="009D6113" w:rsidR="4563A469" w:rsidP="16090C8C" w:rsidRDefault="28FF962F" w14:paraId="46D4B6CA" w14:textId="3FD8190F">
      <w:pPr>
        <w:spacing w:line="240" w:lineRule="auto"/>
        <w:rPr>
          <w:rFonts w:ascii="Century Gothic" w:hAnsi="Century Gothic" w:eastAsiaTheme="minorEastAsia"/>
        </w:rPr>
      </w:pPr>
      <w:r w:rsidRPr="0BB1AF29">
        <w:rPr>
          <w:rFonts w:ascii="Century Gothic" w:hAnsi="Century Gothic" w:eastAsiaTheme="minorEastAsia"/>
        </w:rPr>
        <w:t xml:space="preserve">De </w:t>
      </w:r>
      <w:r w:rsidRPr="0BB1AF29" w:rsidR="380FE4FB">
        <w:rPr>
          <w:rFonts w:ascii="Century Gothic" w:hAnsi="Century Gothic" w:eastAsiaTheme="minorEastAsia"/>
        </w:rPr>
        <w:t>acht</w:t>
      </w:r>
      <w:r w:rsidRPr="0BB1AF29">
        <w:rPr>
          <w:rFonts w:ascii="Century Gothic" w:hAnsi="Century Gothic" w:eastAsiaTheme="minorEastAsia"/>
        </w:rPr>
        <w:t xml:space="preserve"> afspraken uit de Norm van opdrachtgeverschap zijn onderdeel van de regiovisie Sociaal domein Kop van NH (zie bijlage</w:t>
      </w:r>
      <w:r w:rsidRPr="0BB1AF29" w:rsidR="04A9004D">
        <w:rPr>
          <w:rFonts w:ascii="Century Gothic" w:hAnsi="Century Gothic" w:eastAsiaTheme="minorEastAsia"/>
        </w:rPr>
        <w:t xml:space="preserve"> 5</w:t>
      </w:r>
      <w:r w:rsidRPr="0BB1AF29">
        <w:rPr>
          <w:rFonts w:ascii="Century Gothic" w:hAnsi="Century Gothic" w:eastAsiaTheme="minorEastAsia"/>
        </w:rPr>
        <w:t>).</w:t>
      </w:r>
    </w:p>
    <w:p w:rsidRPr="009D6113" w:rsidR="7490DBCF" w:rsidP="16090C8C" w:rsidRDefault="7490DBCF" w14:paraId="1BCDD5C9" w14:textId="2265839A">
      <w:pPr>
        <w:spacing w:line="240" w:lineRule="auto"/>
        <w:rPr>
          <w:rFonts w:ascii="Century Gothic" w:hAnsi="Century Gothic" w:eastAsiaTheme="minorEastAsia"/>
        </w:rPr>
      </w:pPr>
    </w:p>
    <w:p w:rsidRPr="009D6113" w:rsidR="006B729C" w:rsidP="16090C8C" w:rsidRDefault="241FEA4C" w14:paraId="4AE91993" w14:textId="78DB4D11">
      <w:pPr>
        <w:pStyle w:val="Kop3"/>
        <w:numPr>
          <w:ilvl w:val="0"/>
          <w:numId w:val="0"/>
        </w:numPr>
        <w:rPr>
          <w:rFonts w:ascii="Century Gothic" w:hAnsi="Century Gothic" w:eastAsia="Calibri" w:cs="Calibri"/>
        </w:rPr>
      </w:pPr>
      <w:bookmarkStart w:name="_Toc176750545" w:id="11"/>
      <w:bookmarkStart w:name="_Toc176871311" w:id="12"/>
      <w:r w:rsidRPr="33455E37">
        <w:rPr>
          <w:rFonts w:ascii="Century Gothic" w:hAnsi="Century Gothic"/>
        </w:rPr>
        <w:t>2</w:t>
      </w:r>
      <w:r w:rsidRPr="33455E37" w:rsidR="0CEAA758">
        <w:rPr>
          <w:rFonts w:ascii="Century Gothic" w:hAnsi="Century Gothic"/>
        </w:rPr>
        <w:t>.1.3</w:t>
      </w:r>
      <w:r w:rsidR="0CEAA758">
        <w:tab/>
      </w:r>
      <w:r w:rsidRPr="33455E37" w:rsidR="10CB6ECF">
        <w:rPr>
          <w:rFonts w:ascii="Century Gothic" w:hAnsi="Century Gothic"/>
        </w:rPr>
        <w:t>Inkoopdoelstellin</w:t>
      </w:r>
      <w:r w:rsidRPr="33455E37" w:rsidR="209CF241">
        <w:rPr>
          <w:rFonts w:ascii="Century Gothic" w:hAnsi="Century Gothic"/>
        </w:rPr>
        <w:t>g</w:t>
      </w:r>
      <w:r w:rsidRPr="33455E37" w:rsidR="10CB6ECF">
        <w:rPr>
          <w:rFonts w:ascii="Century Gothic" w:hAnsi="Century Gothic"/>
        </w:rPr>
        <w:t>en</w:t>
      </w:r>
      <w:bookmarkEnd w:id="11"/>
      <w:bookmarkEnd w:id="12"/>
    </w:p>
    <w:p w:rsidRPr="009D6113" w:rsidR="00256C3F" w:rsidP="0BAFAB1C" w:rsidRDefault="004D495D" w14:paraId="02209C58" w14:textId="0AA8AAD1">
      <w:pPr>
        <w:pStyle w:val="Plattetekst"/>
        <w:ind w:left="0"/>
        <w:rPr>
          <w:rFonts w:ascii="Century Gothic" w:hAnsi="Century Gothic" w:eastAsiaTheme="minorEastAsia"/>
        </w:rPr>
      </w:pPr>
      <w:r w:rsidRPr="009D6113">
        <w:rPr>
          <w:rFonts w:ascii="Century Gothic" w:hAnsi="Century Gothic" w:eastAsiaTheme="minorEastAsia"/>
        </w:rPr>
        <w:t>De inkoopdoelstellingen van deze inkoop</w:t>
      </w:r>
      <w:r w:rsidRPr="009D6113" w:rsidR="19A22091">
        <w:rPr>
          <w:rFonts w:ascii="Century Gothic" w:hAnsi="Century Gothic" w:eastAsiaTheme="minorEastAsia"/>
        </w:rPr>
        <w:t>p</w:t>
      </w:r>
      <w:r w:rsidRPr="009D6113">
        <w:rPr>
          <w:rFonts w:ascii="Century Gothic" w:hAnsi="Century Gothic" w:eastAsiaTheme="minorEastAsia"/>
        </w:rPr>
        <w:t>rocedure zijn:</w:t>
      </w:r>
    </w:p>
    <w:p w:rsidRPr="009D6113" w:rsidR="00256C3F" w:rsidP="00CD1324" w:rsidRDefault="6130F44F" w14:paraId="2D98E46A" w14:textId="0B1F6743">
      <w:pPr>
        <w:pStyle w:val="Plattetekst"/>
        <w:numPr>
          <w:ilvl w:val="0"/>
          <w:numId w:val="30"/>
        </w:numPr>
        <w:rPr>
          <w:rFonts w:ascii="Century Gothic" w:hAnsi="Century Gothic" w:eastAsiaTheme="minorEastAsia"/>
          <w:szCs w:val="21"/>
        </w:rPr>
      </w:pPr>
      <w:r w:rsidRPr="009D6113">
        <w:rPr>
          <w:rFonts w:ascii="Century Gothic" w:hAnsi="Century Gothic" w:eastAsiaTheme="minorEastAsia"/>
          <w:szCs w:val="21"/>
        </w:rPr>
        <w:t>Het contracteren van een kwalitatief en kwantitatief dekkend maar overzichtelijk zorglandschap;</w:t>
      </w:r>
    </w:p>
    <w:p w:rsidRPr="009D6113" w:rsidR="00256C3F" w:rsidP="00CD1324" w:rsidRDefault="1D528158" w14:paraId="297F97AC" w14:textId="0FA68668">
      <w:pPr>
        <w:pStyle w:val="Plattetekst"/>
        <w:numPr>
          <w:ilvl w:val="0"/>
          <w:numId w:val="30"/>
        </w:numPr>
        <w:rPr>
          <w:rFonts w:ascii="Century Gothic" w:hAnsi="Century Gothic" w:eastAsiaTheme="minorEastAsia"/>
        </w:rPr>
      </w:pPr>
      <w:r w:rsidRPr="009D6113">
        <w:rPr>
          <w:rFonts w:ascii="Century Gothic" w:hAnsi="Century Gothic" w:eastAsiaTheme="minorEastAsia"/>
        </w:rPr>
        <w:t xml:space="preserve">Het contracteren van </w:t>
      </w:r>
      <w:r w:rsidRPr="009D6113" w:rsidR="378E7593">
        <w:rPr>
          <w:rFonts w:ascii="Century Gothic" w:hAnsi="Century Gothic" w:eastAsiaTheme="minorEastAsia"/>
        </w:rPr>
        <w:t>aanbieder</w:t>
      </w:r>
      <w:r w:rsidRPr="009D6113">
        <w:rPr>
          <w:rFonts w:ascii="Century Gothic" w:hAnsi="Century Gothic" w:eastAsiaTheme="minorEastAsia"/>
        </w:rPr>
        <w:t>s die:</w:t>
      </w:r>
    </w:p>
    <w:p w:rsidRPr="009D6113" w:rsidR="00256C3F" w:rsidP="00CD1324" w:rsidRDefault="1D528158" w14:paraId="2A3A3E3C" w14:textId="3218F11E">
      <w:pPr>
        <w:pStyle w:val="Lijstalinea"/>
        <w:numPr>
          <w:ilvl w:val="0"/>
          <w:numId w:val="27"/>
        </w:numPr>
        <w:spacing w:line="240" w:lineRule="auto"/>
        <w:ind w:left="1080" w:hanging="450"/>
        <w:rPr>
          <w:rFonts w:ascii="Century Gothic" w:hAnsi="Century Gothic" w:eastAsiaTheme="minorEastAsia"/>
          <w:color w:val="000000" w:themeColor="text1"/>
        </w:rPr>
      </w:pPr>
      <w:r w:rsidRPr="009D6113">
        <w:rPr>
          <w:rStyle w:val="normaltextrun"/>
          <w:rFonts w:ascii="Century Gothic" w:hAnsi="Century Gothic" w:eastAsiaTheme="minorEastAsia"/>
          <w:color w:val="000000" w:themeColor="text1"/>
        </w:rPr>
        <w:t>bekend zijn met het regionale zorglandschap voor zover als nodig om het werk te kunnen uitvoeren;</w:t>
      </w:r>
    </w:p>
    <w:p w:rsidRPr="009D6113" w:rsidR="00256C3F" w:rsidP="00CD1324" w:rsidRDefault="20F4A905" w14:paraId="44D1D2F1" w14:textId="1BBDA17B">
      <w:pPr>
        <w:pStyle w:val="Lijstalinea"/>
        <w:numPr>
          <w:ilvl w:val="0"/>
          <w:numId w:val="27"/>
        </w:numPr>
        <w:spacing w:line="240" w:lineRule="auto"/>
        <w:ind w:left="1080" w:hanging="450"/>
        <w:rPr>
          <w:rStyle w:val="eop"/>
          <w:rFonts w:ascii="Century Gothic" w:hAnsi="Century Gothic" w:eastAsiaTheme="minorEastAsia"/>
          <w:color w:val="000000" w:themeColor="text1"/>
        </w:rPr>
      </w:pPr>
      <w:r w:rsidRPr="009D6113">
        <w:rPr>
          <w:rStyle w:val="eop"/>
          <w:rFonts w:ascii="Century Gothic" w:hAnsi="Century Gothic" w:eastAsiaTheme="minorEastAsia"/>
          <w:color w:val="000000" w:themeColor="text1"/>
        </w:rPr>
        <w:t>b</w:t>
      </w:r>
      <w:r w:rsidRPr="009D6113" w:rsidR="1D528158">
        <w:rPr>
          <w:rStyle w:val="eop"/>
          <w:rFonts w:ascii="Century Gothic" w:hAnsi="Century Gothic" w:eastAsiaTheme="minorEastAsia"/>
          <w:color w:val="000000" w:themeColor="text1"/>
        </w:rPr>
        <w:t>ekend zijn met de organisaties in het voorliggend veld en stimuleert de client zo nodig om daar gebruik van te maken;</w:t>
      </w:r>
    </w:p>
    <w:p w:rsidRPr="009D6113" w:rsidR="415BFC21" w:rsidP="00CD1324" w:rsidRDefault="1B1244C3" w14:paraId="05D4EF01" w14:textId="726B95C1">
      <w:pPr>
        <w:pStyle w:val="Lijstalinea"/>
        <w:numPr>
          <w:ilvl w:val="0"/>
          <w:numId w:val="27"/>
        </w:numPr>
        <w:spacing w:line="240" w:lineRule="auto"/>
        <w:ind w:left="1080" w:hanging="450"/>
        <w:rPr>
          <w:rStyle w:val="eop"/>
          <w:rFonts w:ascii="Century Gothic" w:hAnsi="Century Gothic" w:eastAsiaTheme="minorEastAsia"/>
          <w:color w:val="000000" w:themeColor="text1"/>
        </w:rPr>
      </w:pPr>
      <w:r w:rsidRPr="009D6113">
        <w:rPr>
          <w:rStyle w:val="eop"/>
          <w:rFonts w:ascii="Century Gothic" w:hAnsi="Century Gothic" w:eastAsiaTheme="minorEastAsia"/>
          <w:color w:val="000000" w:themeColor="text1"/>
        </w:rPr>
        <w:t>z</w:t>
      </w:r>
      <w:r w:rsidRPr="009D6113" w:rsidR="7EF15DA7">
        <w:rPr>
          <w:rStyle w:val="eop"/>
          <w:rFonts w:ascii="Century Gothic" w:hAnsi="Century Gothic" w:eastAsiaTheme="minorEastAsia"/>
          <w:color w:val="000000" w:themeColor="text1"/>
        </w:rPr>
        <w:t>org continuïteit</w:t>
      </w:r>
      <w:r w:rsidRPr="009D6113" w:rsidR="1D528158">
        <w:rPr>
          <w:rStyle w:val="eop"/>
          <w:rFonts w:ascii="Century Gothic" w:hAnsi="Century Gothic" w:eastAsiaTheme="minorEastAsia"/>
          <w:color w:val="000000" w:themeColor="text1"/>
        </w:rPr>
        <w:t xml:space="preserve"> kunnen waarborgen</w:t>
      </w:r>
      <w:r w:rsidRPr="009D6113" w:rsidR="5B26D582">
        <w:rPr>
          <w:rStyle w:val="eop"/>
          <w:rFonts w:ascii="Century Gothic" w:hAnsi="Century Gothic" w:eastAsiaTheme="minorEastAsia"/>
          <w:color w:val="000000" w:themeColor="text1"/>
        </w:rPr>
        <w:t>.</w:t>
      </w:r>
    </w:p>
    <w:p w:rsidRPr="009D6113" w:rsidR="00256C3F" w:rsidP="0BAFAB1C" w:rsidRDefault="5EF49B7E" w14:paraId="351DF3FF" w14:textId="05454B54">
      <w:pPr>
        <w:pStyle w:val="Plattetekst"/>
        <w:ind w:left="270"/>
        <w:rPr>
          <w:rFonts w:ascii="Century Gothic" w:hAnsi="Century Gothic" w:eastAsia="Calibri" w:cs="Calibri"/>
          <w:color w:val="000000" w:themeColor="text1"/>
          <w:szCs w:val="21"/>
        </w:rPr>
      </w:pPr>
      <w:r w:rsidRPr="009D6113">
        <w:rPr>
          <w:rStyle w:val="normaltextrun"/>
          <w:rFonts w:ascii="Century Gothic" w:hAnsi="Century Gothic" w:eastAsiaTheme="minorEastAsia"/>
          <w:color w:val="000000" w:themeColor="text1"/>
        </w:rPr>
        <w:t>-</w:t>
      </w:r>
      <w:r w:rsidRPr="009D6113">
        <w:rPr>
          <w:rFonts w:ascii="Century Gothic" w:hAnsi="Century Gothic"/>
        </w:rPr>
        <w:tab/>
      </w:r>
      <w:r w:rsidRPr="009D6113" w:rsidR="1A951B5D">
        <w:rPr>
          <w:rStyle w:val="normaltextrun"/>
          <w:rFonts w:ascii="Century Gothic" w:hAnsi="Century Gothic" w:eastAsia="Calibri" w:cs="Calibri"/>
          <w:color w:val="000000" w:themeColor="text1"/>
          <w:szCs w:val="21"/>
        </w:rPr>
        <w:t xml:space="preserve">De </w:t>
      </w:r>
      <w:r w:rsidRPr="009D6113" w:rsidR="45A45E88">
        <w:rPr>
          <w:rStyle w:val="normaltextrun"/>
          <w:rFonts w:ascii="Century Gothic" w:hAnsi="Century Gothic" w:eastAsia="Calibri" w:cs="Calibri"/>
          <w:color w:val="000000" w:themeColor="text1"/>
          <w:szCs w:val="21"/>
        </w:rPr>
        <w:t xml:space="preserve">begeleiding </w:t>
      </w:r>
      <w:r w:rsidRPr="009D6113" w:rsidR="0464B956">
        <w:rPr>
          <w:rStyle w:val="normaltextrun"/>
          <w:rFonts w:ascii="Century Gothic" w:hAnsi="Century Gothic" w:eastAsia="Calibri" w:cs="Calibri"/>
          <w:color w:val="000000" w:themeColor="text1"/>
          <w:szCs w:val="21"/>
        </w:rPr>
        <w:t>is</w:t>
      </w:r>
      <w:r w:rsidRPr="009D6113" w:rsidR="1A951B5D">
        <w:rPr>
          <w:rStyle w:val="normaltextrun"/>
          <w:rFonts w:ascii="Century Gothic" w:hAnsi="Century Gothic" w:eastAsia="Calibri" w:cs="Calibri"/>
          <w:color w:val="000000" w:themeColor="text1"/>
          <w:szCs w:val="21"/>
        </w:rPr>
        <w:t>: </w:t>
      </w:r>
    </w:p>
    <w:p w:rsidRPr="009D6113" w:rsidR="1FF30DA0" w:rsidP="00CD1324" w:rsidRDefault="2E79E48A" w14:paraId="5AD26419" w14:textId="2F48B9D5">
      <w:pPr>
        <w:pStyle w:val="Lijstalinea"/>
        <w:numPr>
          <w:ilvl w:val="1"/>
          <w:numId w:val="28"/>
        </w:numPr>
        <w:spacing w:line="240" w:lineRule="auto"/>
        <w:ind w:left="1080" w:hanging="450"/>
        <w:rPr>
          <w:rStyle w:val="normaltextrun"/>
          <w:rFonts w:ascii="Century Gothic" w:hAnsi="Century Gothic" w:eastAsia="Calibri" w:cs="Calibri"/>
          <w:color w:val="000000" w:themeColor="text1"/>
        </w:rPr>
      </w:pPr>
      <w:r w:rsidRPr="42559763">
        <w:rPr>
          <w:rStyle w:val="normaltextrun"/>
          <w:rFonts w:ascii="Century Gothic" w:hAnsi="Century Gothic" w:eastAsia="Calibri" w:cs="Calibri"/>
          <w:color w:val="000000" w:themeColor="text1"/>
        </w:rPr>
        <w:t>a</w:t>
      </w:r>
      <w:r w:rsidRPr="42559763" w:rsidR="3477A61F">
        <w:rPr>
          <w:rStyle w:val="normaltextrun"/>
          <w:rFonts w:ascii="Century Gothic" w:hAnsi="Century Gothic" w:eastAsia="Calibri" w:cs="Calibri"/>
          <w:color w:val="000000" w:themeColor="text1"/>
        </w:rPr>
        <w:t>antoonbaar (via beschreven profielen i</w:t>
      </w:r>
      <w:r w:rsidRPr="42559763" w:rsidR="57253B3A">
        <w:rPr>
          <w:rStyle w:val="normaltextrun"/>
          <w:rFonts w:ascii="Century Gothic" w:hAnsi="Century Gothic" w:eastAsia="Calibri" w:cs="Calibri"/>
          <w:color w:val="000000" w:themeColor="text1"/>
        </w:rPr>
        <w:t>n</w:t>
      </w:r>
      <w:r w:rsidRPr="42559763" w:rsidR="3477A61F">
        <w:rPr>
          <w:rStyle w:val="normaltextrun"/>
          <w:rFonts w:ascii="Century Gothic" w:hAnsi="Century Gothic" w:eastAsia="Calibri" w:cs="Calibri"/>
          <w:color w:val="000000" w:themeColor="text1"/>
        </w:rPr>
        <w:t xml:space="preserve"> bijlage </w:t>
      </w:r>
      <w:r w:rsidRPr="42559763" w:rsidR="4CA6FEAF">
        <w:rPr>
          <w:rStyle w:val="normaltextrun"/>
          <w:rFonts w:ascii="Century Gothic" w:hAnsi="Century Gothic" w:eastAsia="Calibri" w:cs="Calibri"/>
          <w:b/>
          <w:bCs/>
          <w:color w:val="000000" w:themeColor="text1"/>
        </w:rPr>
        <w:t xml:space="preserve">2 </w:t>
      </w:r>
      <w:r w:rsidRPr="42559763" w:rsidR="3477A61F">
        <w:rPr>
          <w:rStyle w:val="normaltextrun"/>
          <w:rFonts w:ascii="Century Gothic" w:hAnsi="Century Gothic" w:eastAsia="Calibri" w:cs="Calibri"/>
          <w:color w:val="000000" w:themeColor="text1"/>
        </w:rPr>
        <w:t xml:space="preserve">productbeschrijving) multidisciplinair, zoveel </w:t>
      </w:r>
      <w:r w:rsidRPr="42559763" w:rsidR="5C27DD67">
        <w:rPr>
          <w:rStyle w:val="normaltextrun"/>
          <w:rFonts w:ascii="Century Gothic" w:hAnsi="Century Gothic" w:eastAsia="Calibri" w:cs="Calibri"/>
          <w:color w:val="000000" w:themeColor="text1"/>
        </w:rPr>
        <w:t xml:space="preserve">als </w:t>
      </w:r>
      <w:r w:rsidRPr="42559763" w:rsidR="3477A61F">
        <w:rPr>
          <w:rStyle w:val="normaltextrun"/>
          <w:rFonts w:ascii="Century Gothic" w:hAnsi="Century Gothic" w:eastAsia="Calibri" w:cs="Calibri"/>
          <w:color w:val="000000" w:themeColor="text1"/>
        </w:rPr>
        <w:t>mogelijk aangevuld met ervaringsdeskundigheid</w:t>
      </w:r>
      <w:r w:rsidRPr="42559763" w:rsidR="0AAB02E6">
        <w:rPr>
          <w:rStyle w:val="normaltextrun"/>
          <w:rFonts w:ascii="Century Gothic" w:hAnsi="Century Gothic" w:eastAsia="Calibri" w:cs="Calibri"/>
          <w:color w:val="000000" w:themeColor="text1"/>
        </w:rPr>
        <w:t>;</w:t>
      </w:r>
    </w:p>
    <w:p w:rsidRPr="009D6113" w:rsidR="5CB3FE47" w:rsidP="00CD1324" w:rsidRDefault="5CB3FE47" w14:paraId="3F28A1EF" w14:textId="22B885A7">
      <w:pPr>
        <w:pStyle w:val="Lijstalinea"/>
        <w:numPr>
          <w:ilvl w:val="1"/>
          <w:numId w:val="28"/>
        </w:numPr>
        <w:spacing w:line="240" w:lineRule="auto"/>
        <w:ind w:left="1080" w:hanging="450"/>
        <w:rPr>
          <w:rFonts w:ascii="Century Gothic" w:hAnsi="Century Gothic" w:eastAsia="Calibri" w:cs="Calibri"/>
          <w:color w:val="000000" w:themeColor="text1"/>
          <w:szCs w:val="21"/>
        </w:rPr>
      </w:pPr>
      <w:r w:rsidRPr="009D6113">
        <w:rPr>
          <w:rStyle w:val="normaltextrun"/>
          <w:rFonts w:ascii="Century Gothic" w:hAnsi="Century Gothic" w:eastAsia="Calibri" w:cs="Calibri"/>
          <w:color w:val="000000" w:themeColor="text1"/>
          <w:szCs w:val="21"/>
        </w:rPr>
        <w:t>g</w:t>
      </w:r>
      <w:r w:rsidRPr="009D6113" w:rsidR="38E30439">
        <w:rPr>
          <w:rStyle w:val="normaltextrun"/>
          <w:rFonts w:ascii="Century Gothic" w:hAnsi="Century Gothic" w:eastAsia="Calibri" w:cs="Calibri"/>
          <w:color w:val="000000" w:themeColor="text1"/>
          <w:szCs w:val="21"/>
        </w:rPr>
        <w:t>ericht op bevorderen eigen kracht</w:t>
      </w:r>
      <w:r w:rsidRPr="009D6113" w:rsidR="7B2D8725">
        <w:rPr>
          <w:rStyle w:val="normaltextrun"/>
          <w:rFonts w:ascii="Century Gothic" w:hAnsi="Century Gothic" w:eastAsia="Calibri" w:cs="Calibri"/>
          <w:color w:val="000000" w:themeColor="text1"/>
          <w:szCs w:val="21"/>
        </w:rPr>
        <w:t>;</w:t>
      </w:r>
      <w:r w:rsidRPr="009D6113" w:rsidR="38E30439">
        <w:rPr>
          <w:rStyle w:val="normaltextrun"/>
          <w:rFonts w:ascii="Century Gothic" w:hAnsi="Century Gothic" w:eastAsia="Calibri" w:cs="Calibri"/>
          <w:color w:val="000000" w:themeColor="text1"/>
          <w:szCs w:val="21"/>
        </w:rPr>
        <w:t> </w:t>
      </w:r>
    </w:p>
    <w:p w:rsidRPr="009D6113" w:rsidR="0FCA71EA" w:rsidP="00CD1324" w:rsidRDefault="0FCA71EA" w14:paraId="2C27AF9D" w14:textId="11CC8B95">
      <w:pPr>
        <w:pStyle w:val="Lijstalinea"/>
        <w:numPr>
          <w:ilvl w:val="1"/>
          <w:numId w:val="28"/>
        </w:numPr>
        <w:spacing w:line="240" w:lineRule="auto"/>
        <w:ind w:left="1080" w:hanging="450"/>
        <w:rPr>
          <w:rFonts w:ascii="Century Gothic" w:hAnsi="Century Gothic" w:eastAsia="Calibri" w:cs="Calibri"/>
          <w:color w:val="000000" w:themeColor="text1"/>
          <w:szCs w:val="21"/>
        </w:rPr>
      </w:pPr>
      <w:r w:rsidRPr="009D6113">
        <w:rPr>
          <w:rStyle w:val="normaltextrun"/>
          <w:rFonts w:ascii="Century Gothic" w:hAnsi="Century Gothic" w:eastAsia="Calibri" w:cs="Calibri"/>
          <w:color w:val="000000" w:themeColor="text1"/>
          <w:szCs w:val="21"/>
        </w:rPr>
        <w:t>s</w:t>
      </w:r>
      <w:r w:rsidRPr="009D6113" w:rsidR="38E30439">
        <w:rPr>
          <w:rStyle w:val="normaltextrun"/>
          <w:rFonts w:ascii="Century Gothic" w:hAnsi="Century Gothic" w:eastAsia="Calibri" w:cs="Calibri"/>
          <w:color w:val="000000" w:themeColor="text1"/>
          <w:szCs w:val="21"/>
        </w:rPr>
        <w:t>pecifiek deskundig met betrekking tot deze doelgroep</w:t>
      </w:r>
      <w:r w:rsidRPr="009D6113" w:rsidR="78334FD1">
        <w:rPr>
          <w:rStyle w:val="normaltextrun"/>
          <w:rFonts w:ascii="Century Gothic" w:hAnsi="Century Gothic" w:eastAsia="Calibri" w:cs="Calibri"/>
          <w:color w:val="000000" w:themeColor="text1"/>
          <w:szCs w:val="21"/>
        </w:rPr>
        <w:t>;</w:t>
      </w:r>
    </w:p>
    <w:p w:rsidRPr="009D6113" w:rsidR="2063C67D" w:rsidP="00CD1324" w:rsidRDefault="2063C67D" w14:paraId="3F97E24F" w14:textId="788E9628">
      <w:pPr>
        <w:pStyle w:val="Lijstalinea"/>
        <w:numPr>
          <w:ilvl w:val="1"/>
          <w:numId w:val="28"/>
        </w:numPr>
        <w:spacing w:line="240" w:lineRule="auto"/>
        <w:ind w:left="1080" w:hanging="450"/>
        <w:rPr>
          <w:rFonts w:ascii="Century Gothic" w:hAnsi="Century Gothic" w:eastAsia="Calibri" w:cs="Calibri"/>
          <w:color w:val="000000" w:themeColor="text1"/>
          <w:szCs w:val="21"/>
        </w:rPr>
      </w:pPr>
      <w:r w:rsidRPr="009D6113">
        <w:rPr>
          <w:rStyle w:val="normaltextrun"/>
          <w:rFonts w:ascii="Century Gothic" w:hAnsi="Century Gothic" w:eastAsia="Calibri" w:cs="Calibri"/>
          <w:color w:val="000000" w:themeColor="text1"/>
          <w:szCs w:val="21"/>
        </w:rPr>
        <w:t>g</w:t>
      </w:r>
      <w:r w:rsidRPr="009D6113" w:rsidR="38E30439">
        <w:rPr>
          <w:rStyle w:val="normaltextrun"/>
          <w:rFonts w:ascii="Century Gothic" w:hAnsi="Century Gothic" w:eastAsia="Calibri" w:cs="Calibri"/>
          <w:color w:val="000000" w:themeColor="text1"/>
          <w:szCs w:val="21"/>
        </w:rPr>
        <w:t>ericht op samenwerking met (informeel) netwerk, voorliggende voorzieningen in de wijk en eventuele andere hulpverleners</w:t>
      </w:r>
      <w:r w:rsidRPr="009D6113" w:rsidR="560D158E">
        <w:rPr>
          <w:rStyle w:val="normaltextrun"/>
          <w:rFonts w:ascii="Century Gothic" w:hAnsi="Century Gothic" w:eastAsia="Calibri" w:cs="Calibri"/>
          <w:color w:val="000000" w:themeColor="text1"/>
          <w:szCs w:val="21"/>
        </w:rPr>
        <w:t>;</w:t>
      </w:r>
    </w:p>
    <w:p w:rsidR="37F4B029" w:rsidP="00CD1324" w:rsidRDefault="37F4B029" w14:paraId="53E1F134" w14:textId="23DCE890">
      <w:pPr>
        <w:pStyle w:val="Lijstalinea"/>
        <w:numPr>
          <w:ilvl w:val="1"/>
          <w:numId w:val="28"/>
        </w:numPr>
        <w:spacing w:line="240" w:lineRule="auto"/>
        <w:ind w:left="1080" w:hanging="450"/>
        <w:rPr>
          <w:rStyle w:val="normaltextrun"/>
          <w:rFonts w:ascii="Century Gothic" w:hAnsi="Century Gothic" w:eastAsia="Calibri" w:cs="Calibri"/>
          <w:color w:val="000000" w:themeColor="text1"/>
          <w:szCs w:val="21"/>
        </w:rPr>
      </w:pPr>
      <w:r w:rsidRPr="009D6113">
        <w:rPr>
          <w:rStyle w:val="normaltextrun"/>
          <w:rFonts w:ascii="Century Gothic" w:hAnsi="Century Gothic" w:eastAsia="Calibri" w:cs="Calibri"/>
          <w:color w:val="000000" w:themeColor="text1"/>
          <w:szCs w:val="21"/>
        </w:rPr>
        <w:t>g</w:t>
      </w:r>
      <w:r w:rsidRPr="009D6113" w:rsidR="38E30439">
        <w:rPr>
          <w:rStyle w:val="normaltextrun"/>
          <w:rFonts w:ascii="Century Gothic" w:hAnsi="Century Gothic" w:eastAsia="Calibri" w:cs="Calibri"/>
          <w:color w:val="000000" w:themeColor="text1"/>
          <w:szCs w:val="21"/>
        </w:rPr>
        <w:t>ericht op ontwikkeling van de cliënt zodanig dat hij op alle leefgebieden in staat is volledig of zo goed als mogelijk deel te nemen aan de samenleving. </w:t>
      </w:r>
    </w:p>
    <w:p w:rsidRPr="009D6113" w:rsidR="00CD1324" w:rsidP="00CD1324" w:rsidRDefault="00CD1324" w14:paraId="0F58850C" w14:textId="77777777">
      <w:pPr>
        <w:pStyle w:val="Lijstalinea"/>
        <w:spacing w:line="240" w:lineRule="auto"/>
        <w:ind w:left="1080"/>
        <w:rPr>
          <w:rFonts w:ascii="Century Gothic" w:hAnsi="Century Gothic" w:eastAsia="Calibri" w:cs="Calibri"/>
          <w:color w:val="000000" w:themeColor="text1"/>
          <w:szCs w:val="21"/>
        </w:rPr>
      </w:pPr>
    </w:p>
    <w:p w:rsidRPr="009D6113" w:rsidR="00256C3F" w:rsidP="00CD1324" w:rsidRDefault="6130F44F" w14:paraId="4BE79169" w14:textId="469FD6E4">
      <w:pPr>
        <w:pStyle w:val="Plattetekst"/>
        <w:numPr>
          <w:ilvl w:val="0"/>
          <w:numId w:val="30"/>
        </w:numPr>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 xml:space="preserve">We sturen in samenwerking met onze aanbieders in elk geval op de volgende resultaatgebieden: </w:t>
      </w:r>
    </w:p>
    <w:p w:rsidRPr="009D6113" w:rsidR="15565137" w:rsidP="00CD1324" w:rsidRDefault="15565137" w14:paraId="695D3C47" w14:textId="1A9112E0">
      <w:pPr>
        <w:pStyle w:val="Lijstalinea"/>
        <w:numPr>
          <w:ilvl w:val="0"/>
          <w:numId w:val="29"/>
        </w:numPr>
        <w:spacing w:line="240" w:lineRule="auto"/>
        <w:ind w:left="1080" w:hanging="450"/>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o</w:t>
      </w:r>
      <w:r w:rsidRPr="009D6113" w:rsidR="154AF643">
        <w:rPr>
          <w:rFonts w:ascii="Century Gothic" w:hAnsi="Century Gothic" w:eastAsia="Calibri" w:cs="Calibri"/>
          <w:color w:val="000000" w:themeColor="text1"/>
          <w:szCs w:val="21"/>
        </w:rPr>
        <w:t>ndersteuningsbehoefte: Voor elke inwoner is er tijdig, passende en goede ondersteuning beschikbaar;</w:t>
      </w:r>
    </w:p>
    <w:p w:rsidRPr="009D6113" w:rsidR="4ACA8898" w:rsidP="42559763" w:rsidRDefault="3EB462A5" w14:paraId="06D5B7F1" w14:textId="7696CCFF">
      <w:pPr>
        <w:pStyle w:val="Lijstalinea"/>
        <w:numPr>
          <w:ilvl w:val="0"/>
          <w:numId w:val="29"/>
        </w:numPr>
        <w:spacing w:line="240" w:lineRule="auto"/>
        <w:ind w:left="1080" w:hanging="450"/>
        <w:rPr>
          <w:rFonts w:ascii="Century Gothic" w:hAnsi="Century Gothic" w:eastAsia="Calibri" w:cs="Calibri"/>
          <w:color w:val="000000" w:themeColor="text1"/>
        </w:rPr>
      </w:pPr>
      <w:r w:rsidRPr="42559763">
        <w:rPr>
          <w:rFonts w:ascii="Century Gothic" w:hAnsi="Century Gothic" w:eastAsia="Calibri" w:cs="Calibri"/>
          <w:color w:val="000000" w:themeColor="text1"/>
        </w:rPr>
        <w:t>o</w:t>
      </w:r>
      <w:r w:rsidRPr="42559763" w:rsidR="32B60EAF">
        <w:rPr>
          <w:rFonts w:ascii="Century Gothic" w:hAnsi="Century Gothic" w:eastAsia="Calibri" w:cs="Calibri"/>
          <w:color w:val="000000" w:themeColor="text1"/>
        </w:rPr>
        <w:t xml:space="preserve">ndersteuningsduur: De inwoner wordt zo kort als mogelijk en </w:t>
      </w:r>
      <w:r w:rsidRPr="42559763" w:rsidR="48D8A0C9">
        <w:rPr>
          <w:rFonts w:ascii="Century Gothic" w:hAnsi="Century Gothic" w:eastAsia="Calibri" w:cs="Calibri"/>
          <w:color w:val="000000" w:themeColor="text1"/>
        </w:rPr>
        <w:t>maximaal 12 maanden</w:t>
      </w:r>
      <w:r w:rsidRPr="42559763" w:rsidR="32B60EAF">
        <w:rPr>
          <w:rFonts w:ascii="Century Gothic" w:hAnsi="Century Gothic" w:eastAsia="Calibri" w:cs="Calibri"/>
          <w:color w:val="000000" w:themeColor="text1"/>
        </w:rPr>
        <w:t>;</w:t>
      </w:r>
    </w:p>
    <w:p w:rsidRPr="009D6113" w:rsidR="16AD911C" w:rsidP="00CD1324" w:rsidRDefault="16AD911C" w14:paraId="1D9B96F2" w14:textId="34F6856F">
      <w:pPr>
        <w:pStyle w:val="Lijstalinea"/>
        <w:numPr>
          <w:ilvl w:val="0"/>
          <w:numId w:val="29"/>
        </w:numPr>
        <w:spacing w:line="240" w:lineRule="auto"/>
        <w:ind w:left="1080" w:hanging="450"/>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v</w:t>
      </w:r>
      <w:r w:rsidRPr="009D6113" w:rsidR="154AF643">
        <w:rPr>
          <w:rFonts w:ascii="Century Gothic" w:hAnsi="Century Gothic" w:eastAsia="Calibri" w:cs="Calibri"/>
          <w:color w:val="000000" w:themeColor="text1"/>
          <w:szCs w:val="21"/>
        </w:rPr>
        <w:t>erbeteringen: Inzicht krijgen in knelpunten, verbeterpunten en trends;</w:t>
      </w:r>
    </w:p>
    <w:p w:rsidRPr="009D6113" w:rsidR="3A13B9FC" w:rsidP="00CD1324" w:rsidRDefault="3A13B9FC" w14:paraId="1C77A6B9" w14:textId="3D499833">
      <w:pPr>
        <w:pStyle w:val="Lijstalinea"/>
        <w:numPr>
          <w:ilvl w:val="0"/>
          <w:numId w:val="29"/>
        </w:numPr>
        <w:spacing w:line="240" w:lineRule="auto"/>
        <w:ind w:left="1080" w:hanging="450"/>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o</w:t>
      </w:r>
      <w:r w:rsidRPr="009D6113" w:rsidR="154AF643">
        <w:rPr>
          <w:rFonts w:ascii="Century Gothic" w:hAnsi="Century Gothic" w:eastAsia="Calibri" w:cs="Calibri"/>
          <w:color w:val="000000" w:themeColor="text1"/>
          <w:szCs w:val="21"/>
        </w:rPr>
        <w:t>ntwikkelingen: Het stimuleren van innovatie;</w:t>
      </w:r>
    </w:p>
    <w:p w:rsidRPr="009D6113" w:rsidR="0AD85DD7" w:rsidP="00CD1324" w:rsidRDefault="0AD85DD7" w14:paraId="17594437" w14:textId="2B013E22">
      <w:pPr>
        <w:pStyle w:val="Lijstalinea"/>
        <w:numPr>
          <w:ilvl w:val="0"/>
          <w:numId w:val="29"/>
        </w:numPr>
        <w:spacing w:line="240" w:lineRule="auto"/>
        <w:ind w:left="1080" w:hanging="450"/>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c</w:t>
      </w:r>
      <w:r w:rsidRPr="009D6113" w:rsidR="154AF643">
        <w:rPr>
          <w:rFonts w:ascii="Century Gothic" w:hAnsi="Century Gothic" w:eastAsia="Calibri" w:cs="Calibri"/>
          <w:color w:val="000000" w:themeColor="text1"/>
          <w:szCs w:val="21"/>
        </w:rPr>
        <w:t>lientervaringen: Het op een goede manier meten van de tevredenheid en het tijdig en correct afhandelen van klachten.</w:t>
      </w:r>
    </w:p>
    <w:p w:rsidRPr="009D6113" w:rsidR="0BAFAB1C" w:rsidP="0BB1AF29" w:rsidRDefault="0BAFAB1C" w14:paraId="74A33757" w14:textId="6A905950">
      <w:pPr>
        <w:pStyle w:val="Plattetekst"/>
        <w:ind w:left="0"/>
        <w:rPr>
          <w:rFonts w:ascii="Century Gothic" w:hAnsi="Century Gothic"/>
        </w:rPr>
      </w:pPr>
    </w:p>
    <w:p w:rsidR="36F3F1D2" w:rsidRDefault="36F3F1D2" w14:paraId="37719868" w14:textId="70B41977">
      <w:r>
        <w:br w:type="page"/>
      </w:r>
    </w:p>
    <w:p w:rsidRPr="009D6113" w:rsidR="006B729C" w:rsidP="16090C8C" w:rsidRDefault="70159719" w14:paraId="6AB1C14A" w14:textId="46B828C3">
      <w:pPr>
        <w:pStyle w:val="Kop3"/>
        <w:numPr>
          <w:ilvl w:val="0"/>
          <w:numId w:val="0"/>
        </w:numPr>
        <w:rPr>
          <w:rFonts w:ascii="Century Gothic" w:hAnsi="Century Gothic" w:eastAsia="Calibri" w:cs="Calibri"/>
        </w:rPr>
      </w:pPr>
      <w:bookmarkStart w:name="_Toc176750546" w:id="13"/>
      <w:bookmarkStart w:name="_Toc176871312" w:id="14"/>
      <w:r w:rsidRPr="33455E37">
        <w:rPr>
          <w:rFonts w:ascii="Century Gothic" w:hAnsi="Century Gothic"/>
        </w:rPr>
        <w:lastRenderedPageBreak/>
        <w:t>2</w:t>
      </w:r>
      <w:r w:rsidRPr="33455E37" w:rsidR="2597710B">
        <w:rPr>
          <w:rFonts w:ascii="Century Gothic" w:hAnsi="Century Gothic"/>
        </w:rPr>
        <w:t>.2</w:t>
      </w:r>
      <w:r w:rsidR="27D268C8">
        <w:tab/>
      </w:r>
      <w:r w:rsidRPr="33455E37" w:rsidR="10CB6ECF">
        <w:rPr>
          <w:rFonts w:ascii="Century Gothic" w:hAnsi="Century Gothic"/>
        </w:rPr>
        <w:t>Omschrijving in te kopen voorzieningen</w:t>
      </w:r>
      <w:bookmarkEnd w:id="13"/>
      <w:bookmarkEnd w:id="14"/>
    </w:p>
    <w:p w:rsidR="3DA52532" w:rsidP="36F3F1D2" w:rsidRDefault="3DA52532" w14:paraId="1C6522D3" w14:textId="03EEC246">
      <w:pPr>
        <w:spacing w:line="240" w:lineRule="exact"/>
        <w:rPr>
          <w:rFonts w:ascii="Century Gothic" w:hAnsi="Century Gothic" w:eastAsia="Calibri" w:cs="Calibri"/>
        </w:rPr>
      </w:pPr>
      <w:r w:rsidRPr="1F7F11D4">
        <w:rPr>
          <w:rFonts w:ascii="Century Gothic" w:hAnsi="Century Gothic" w:eastAsia="Calibri" w:cs="Calibri"/>
        </w:rPr>
        <w:t xml:space="preserve">De voorziening </w:t>
      </w:r>
      <w:proofErr w:type="spellStart"/>
      <w:r w:rsidRPr="1F7F11D4">
        <w:rPr>
          <w:rFonts w:ascii="Century Gothic" w:hAnsi="Century Gothic" w:eastAsia="Calibri" w:cs="Calibri"/>
        </w:rPr>
        <w:t>Safehouse</w:t>
      </w:r>
      <w:proofErr w:type="spellEnd"/>
      <w:r w:rsidRPr="1F7F11D4">
        <w:rPr>
          <w:rFonts w:ascii="Century Gothic" w:hAnsi="Century Gothic" w:eastAsia="Calibri" w:cs="Calibri"/>
        </w:rPr>
        <w:t xml:space="preserve"> kent 1 product dat is het product </w:t>
      </w:r>
      <w:proofErr w:type="spellStart"/>
      <w:r w:rsidRPr="1F7F11D4">
        <w:rPr>
          <w:rFonts w:ascii="Century Gothic" w:hAnsi="Century Gothic" w:eastAsia="Calibri" w:cs="Calibri"/>
        </w:rPr>
        <w:t>Safehouse</w:t>
      </w:r>
      <w:proofErr w:type="spellEnd"/>
      <w:r w:rsidRPr="1F7F11D4">
        <w:rPr>
          <w:rFonts w:ascii="Century Gothic" w:hAnsi="Century Gothic" w:eastAsia="Calibri" w:cs="Calibri"/>
        </w:rPr>
        <w:t xml:space="preserve">. Het is een </w:t>
      </w:r>
      <w:proofErr w:type="spellStart"/>
      <w:r w:rsidRPr="1F7F11D4">
        <w:rPr>
          <w:rFonts w:ascii="Century Gothic" w:hAnsi="Century Gothic" w:eastAsia="Calibri" w:cs="Calibri"/>
        </w:rPr>
        <w:t>all-intarief</w:t>
      </w:r>
      <w:proofErr w:type="spellEnd"/>
      <w:r w:rsidRPr="1F7F11D4">
        <w:rPr>
          <w:rFonts w:ascii="Century Gothic" w:hAnsi="Century Gothic" w:eastAsia="Calibri" w:cs="Calibri"/>
        </w:rPr>
        <w:t xml:space="preserve">. </w:t>
      </w:r>
      <w:r w:rsidRPr="1F7F11D4" w:rsidR="0D0BAF2D">
        <w:rPr>
          <w:rFonts w:ascii="Century Gothic" w:hAnsi="Century Gothic" w:eastAsia="Calibri" w:cs="Calibri"/>
        </w:rPr>
        <w:t xml:space="preserve">Het tarief is per etmaal. </w:t>
      </w:r>
      <w:r w:rsidRPr="1F7F11D4" w:rsidR="630C49E3">
        <w:rPr>
          <w:rFonts w:ascii="Century Gothic" w:hAnsi="Century Gothic" w:eastAsia="Calibri" w:cs="Calibri"/>
        </w:rPr>
        <w:t xml:space="preserve">Dit tarief is inclusief </w:t>
      </w:r>
      <w:r w:rsidRPr="1F7F11D4" w:rsidR="4A6856C3">
        <w:rPr>
          <w:rFonts w:ascii="Century Gothic" w:hAnsi="Century Gothic" w:eastAsia="Calibri" w:cs="Calibri"/>
        </w:rPr>
        <w:t>begeleiding en groepsbegeleiding</w:t>
      </w:r>
      <w:r w:rsidRPr="1F7F11D4" w:rsidR="34F018B6">
        <w:rPr>
          <w:rFonts w:ascii="Century Gothic" w:hAnsi="Century Gothic" w:eastAsia="Calibri" w:cs="Calibri"/>
        </w:rPr>
        <w:t xml:space="preserve"> en exclusief </w:t>
      </w:r>
      <w:r w:rsidRPr="1F7F11D4" w:rsidR="3A7BE561">
        <w:rPr>
          <w:rFonts w:ascii="Century Gothic" w:hAnsi="Century Gothic" w:eastAsia="Calibri" w:cs="Calibri"/>
        </w:rPr>
        <w:t>een wooncomponent</w:t>
      </w:r>
      <w:r w:rsidRPr="1F7F11D4" w:rsidR="5191CE83">
        <w:rPr>
          <w:rFonts w:ascii="Century Gothic" w:hAnsi="Century Gothic" w:eastAsia="Calibri" w:cs="Calibri"/>
        </w:rPr>
        <w:t>.</w:t>
      </w:r>
      <w:r w:rsidRPr="1F7F11D4" w:rsidR="3A7BE561">
        <w:rPr>
          <w:rFonts w:ascii="Century Gothic" w:hAnsi="Century Gothic" w:eastAsia="Calibri" w:cs="Calibri"/>
        </w:rPr>
        <w:t xml:space="preserve"> </w:t>
      </w:r>
    </w:p>
    <w:p w:rsidR="3DA52532" w:rsidP="36F3F1D2" w:rsidRDefault="4A6856C3" w14:paraId="02EFB19C" w14:textId="7EB9EA28">
      <w:pPr>
        <w:spacing w:line="240" w:lineRule="exact"/>
        <w:rPr>
          <w:rFonts w:ascii="Century Gothic" w:hAnsi="Century Gothic" w:eastAsia="Calibri" w:cs="Calibri"/>
        </w:rPr>
      </w:pPr>
      <w:r w:rsidRPr="42559763">
        <w:rPr>
          <w:rFonts w:ascii="Century Gothic" w:hAnsi="Century Gothic" w:eastAsia="Calibri" w:cs="Calibri"/>
        </w:rPr>
        <w:t xml:space="preserve">Er wordt hierbinnen geen onderscheid gemaakt in verschillende </w:t>
      </w:r>
      <w:proofErr w:type="spellStart"/>
      <w:r w:rsidRPr="42559763" w:rsidR="7C24EBE2">
        <w:rPr>
          <w:rFonts w:ascii="Century Gothic" w:hAnsi="Century Gothic" w:eastAsia="Calibri" w:cs="Calibri"/>
        </w:rPr>
        <w:t>zwaarte</w:t>
      </w:r>
      <w:r w:rsidRPr="42559763" w:rsidR="2775D4C7">
        <w:rPr>
          <w:rFonts w:ascii="Century Gothic" w:hAnsi="Century Gothic" w:eastAsia="Calibri" w:cs="Calibri"/>
        </w:rPr>
        <w:t>n</w:t>
      </w:r>
      <w:proofErr w:type="spellEnd"/>
      <w:r w:rsidRPr="42559763">
        <w:rPr>
          <w:rFonts w:ascii="Century Gothic" w:hAnsi="Century Gothic" w:eastAsia="Calibri" w:cs="Calibri"/>
        </w:rPr>
        <w:t xml:space="preserve"> of uren. </w:t>
      </w:r>
    </w:p>
    <w:p w:rsidR="79A62307" w:rsidP="36F3F1D2" w:rsidRDefault="2380FE6B" w14:paraId="25A62BF3" w14:textId="7F415995">
      <w:pPr>
        <w:spacing w:line="240" w:lineRule="exact"/>
        <w:rPr>
          <w:rFonts w:ascii="Century Gothic" w:hAnsi="Century Gothic" w:eastAsia="Calibri" w:cs="Calibri"/>
        </w:rPr>
      </w:pPr>
      <w:r w:rsidRPr="42559763">
        <w:rPr>
          <w:rFonts w:ascii="Century Gothic" w:hAnsi="Century Gothic" w:eastAsia="Calibri" w:cs="Calibri"/>
        </w:rPr>
        <w:t xml:space="preserve">Een </w:t>
      </w:r>
      <w:proofErr w:type="spellStart"/>
      <w:r w:rsidRPr="42559763">
        <w:rPr>
          <w:rFonts w:ascii="Century Gothic" w:hAnsi="Century Gothic" w:eastAsia="Calibri" w:cs="Calibri"/>
        </w:rPr>
        <w:t>Safehouse</w:t>
      </w:r>
      <w:proofErr w:type="spellEnd"/>
      <w:r w:rsidRPr="42559763">
        <w:rPr>
          <w:rFonts w:ascii="Century Gothic" w:hAnsi="Century Gothic" w:eastAsia="Calibri" w:cs="Calibri"/>
        </w:rPr>
        <w:t xml:space="preserve"> indicatie is altijd maximaal voor </w:t>
      </w:r>
      <w:r w:rsidRPr="42559763" w:rsidR="2C91922D">
        <w:rPr>
          <w:rFonts w:ascii="Century Gothic" w:hAnsi="Century Gothic" w:eastAsia="Calibri" w:cs="Calibri"/>
        </w:rPr>
        <w:t>éé</w:t>
      </w:r>
      <w:r w:rsidRPr="42559763">
        <w:rPr>
          <w:rFonts w:ascii="Century Gothic" w:hAnsi="Century Gothic" w:eastAsia="Calibri" w:cs="Calibri"/>
        </w:rPr>
        <w:t xml:space="preserve">n jaar en er kan geen verlenging op aangevraagd worden. </w:t>
      </w:r>
    </w:p>
    <w:p w:rsidR="36F3F1D2" w:rsidP="36F3F1D2" w:rsidRDefault="36F3F1D2" w14:paraId="2E6E5696" w14:textId="55E59F99">
      <w:pPr>
        <w:spacing w:line="240" w:lineRule="exact"/>
        <w:rPr>
          <w:rFonts w:ascii="Century Gothic" w:hAnsi="Century Gothic" w:eastAsia="Calibri" w:cs="Calibri"/>
          <w:color w:val="4F81BD"/>
          <w:highlight w:val="yellow"/>
        </w:rPr>
      </w:pPr>
    </w:p>
    <w:p w:rsidR="36F3F1D2" w:rsidP="36F3F1D2" w:rsidRDefault="36F3F1D2" w14:paraId="5D98EDC2" w14:textId="3766AAED">
      <w:pPr>
        <w:spacing w:line="240" w:lineRule="exact"/>
        <w:rPr>
          <w:rFonts w:ascii="Century Gothic" w:hAnsi="Century Gothic" w:eastAsia="Calibri" w:cs="Calibri"/>
          <w:color w:val="4F81BD"/>
          <w:highlight w:val="yellow"/>
        </w:rPr>
      </w:pPr>
    </w:p>
    <w:p w:rsidR="2D36A336" w:rsidP="36F3F1D2" w:rsidRDefault="2D36A336" w14:paraId="0EBD54B5" w14:textId="4F43D7FD">
      <w:pPr>
        <w:spacing w:line="240" w:lineRule="exact"/>
        <w:rPr>
          <w:rFonts w:ascii="Century Gothic" w:hAnsi="Century Gothic" w:eastAsia="Calibri" w:cs="Calibri"/>
          <w:color w:val="4F81BD"/>
        </w:rPr>
      </w:pPr>
      <w:r w:rsidRPr="36F3F1D2">
        <w:rPr>
          <w:rFonts w:ascii="Century Gothic" w:hAnsi="Century Gothic" w:eastAsia="Calibri" w:cs="Calibri"/>
          <w:color w:val="4F81BD"/>
        </w:rPr>
        <w:t>Er wordt 1 perceel gehanteerd</w:t>
      </w:r>
      <w:r w:rsidRPr="36F3F1D2" w:rsidR="182AA2F6">
        <w:rPr>
          <w:rFonts w:ascii="Century Gothic" w:hAnsi="Century Gothic" w:eastAsia="Calibri" w:cs="Calibri"/>
          <w:color w:val="4F81BD"/>
        </w:rPr>
        <w:t xml:space="preserve"> met 1 product</w:t>
      </w:r>
    </w:p>
    <w:tbl>
      <w:tblPr>
        <w:tblStyle w:val="Tabelraster"/>
        <w:tblW w:w="0" w:type="auto"/>
        <w:tblBorders>
          <w:top w:val="single" w:color="auto" w:sz="6" w:space="0"/>
          <w:left w:val="single" w:color="auto" w:sz="6" w:space="0"/>
          <w:bottom w:val="single" w:color="auto" w:sz="6" w:space="0"/>
          <w:right w:val="single" w:color="auto" w:sz="6" w:space="0"/>
        </w:tblBorders>
        <w:tblLayout w:type="fixed"/>
        <w:tblLook w:val="06A0" w:firstRow="1" w:lastRow="0" w:firstColumn="1" w:lastColumn="0" w:noHBand="1" w:noVBand="1"/>
      </w:tblPr>
      <w:tblGrid>
        <w:gridCol w:w="1380"/>
        <w:gridCol w:w="4575"/>
      </w:tblGrid>
      <w:tr w:rsidRPr="009D6113" w:rsidR="00320EF4" w:rsidTr="36F3F1D2" w14:paraId="2FEC921E" w14:textId="77777777">
        <w:trPr>
          <w:trHeight w:val="300"/>
        </w:trPr>
        <w:tc>
          <w:tcPr>
            <w:tcW w:w="1380" w:type="dxa"/>
            <w:tcBorders>
              <w:top w:val="single" w:color="auto" w:sz="6" w:space="0"/>
              <w:left w:val="single" w:color="auto" w:sz="6" w:space="0"/>
            </w:tcBorders>
            <w:shd w:val="clear" w:color="auto" w:fill="C6D9F1"/>
            <w:tcMar>
              <w:left w:w="90" w:type="dxa"/>
              <w:right w:w="90" w:type="dxa"/>
            </w:tcMar>
          </w:tcPr>
          <w:p w:rsidRPr="009D6113" w:rsidR="00320EF4" w:rsidP="36F3F1D2" w:rsidRDefault="421C4A48" w14:paraId="16DC1285" w14:textId="57C8CB1B">
            <w:pPr>
              <w:spacing w:line="240" w:lineRule="exact"/>
              <w:rPr>
                <w:rFonts w:ascii="Century Gothic" w:hAnsi="Century Gothic" w:eastAsia="Calibri" w:cs="Calibri"/>
                <w:color w:val="000000" w:themeColor="text1"/>
              </w:rPr>
            </w:pPr>
            <w:r w:rsidRPr="36F3F1D2">
              <w:rPr>
                <w:rFonts w:ascii="Century Gothic" w:hAnsi="Century Gothic" w:eastAsia="Calibri" w:cs="Calibri"/>
                <w:color w:val="000000" w:themeColor="text1"/>
              </w:rPr>
              <w:t>Perceel 1</w:t>
            </w:r>
          </w:p>
        </w:tc>
        <w:tc>
          <w:tcPr>
            <w:tcW w:w="4575" w:type="dxa"/>
            <w:tcBorders>
              <w:top w:val="single" w:color="auto" w:sz="6" w:space="0"/>
            </w:tcBorders>
            <w:shd w:val="clear" w:color="auto" w:fill="DBE5F1"/>
            <w:tcMar>
              <w:left w:w="90" w:type="dxa"/>
              <w:right w:w="90" w:type="dxa"/>
            </w:tcMar>
          </w:tcPr>
          <w:p w:rsidRPr="005868D5" w:rsidR="005868D5" w:rsidP="36F3F1D2" w:rsidRDefault="4242C5A8" w14:paraId="34E6D060" w14:textId="69DF672A">
            <w:pPr>
              <w:spacing w:line="240" w:lineRule="exact"/>
              <w:rPr>
                <w:rFonts w:ascii="Century Gothic" w:hAnsi="Century Gothic" w:eastAsia="Calibri" w:cs="Calibri"/>
                <w:b/>
                <w:bCs/>
                <w:color w:val="000000" w:themeColor="text1"/>
              </w:rPr>
            </w:pPr>
            <w:proofErr w:type="spellStart"/>
            <w:r w:rsidRPr="36F3F1D2">
              <w:rPr>
                <w:rFonts w:ascii="Century Gothic" w:hAnsi="Century Gothic" w:eastAsia="Calibri" w:cs="Calibri"/>
                <w:b/>
                <w:bCs/>
                <w:color w:val="000000" w:themeColor="text1"/>
              </w:rPr>
              <w:t>Safehouse</w:t>
            </w:r>
            <w:proofErr w:type="spellEnd"/>
          </w:p>
        </w:tc>
      </w:tr>
    </w:tbl>
    <w:p w:rsidRPr="009D6113" w:rsidR="00256C3F" w:rsidP="36F3F1D2" w:rsidRDefault="00256C3F" w14:paraId="5A28B4F1" w14:textId="4DC27018">
      <w:pPr>
        <w:spacing w:line="240" w:lineRule="exact"/>
        <w:rPr>
          <w:rFonts w:ascii="Century Gothic" w:hAnsi="Century Gothic" w:eastAsia="Calibri" w:cs="Calibri"/>
          <w:color w:val="000000" w:themeColor="text1"/>
        </w:rPr>
      </w:pPr>
    </w:p>
    <w:p w:rsidR="19B34788" w:rsidP="16090C8C" w:rsidRDefault="19B34788" w14:paraId="61F228D1" w14:textId="48594B81">
      <w:pPr>
        <w:spacing w:line="240" w:lineRule="exact"/>
        <w:rPr>
          <w:rFonts w:ascii="Century Gothic" w:hAnsi="Century Gothic" w:eastAsia="Calibri" w:cs="Calibri"/>
          <w:color w:val="000000" w:themeColor="text1"/>
          <w:highlight w:val="yellow"/>
        </w:rPr>
      </w:pPr>
    </w:p>
    <w:p w:rsidR="11DE0651" w:rsidP="36F3F1D2" w:rsidRDefault="22A43406" w14:paraId="7118348D" w14:textId="466F05D6">
      <w:pPr>
        <w:rPr>
          <w:rFonts w:ascii="Century Gothic" w:hAnsi="Century Gothic" w:eastAsia="Century Gothic" w:cs="Century Gothic"/>
          <w:color w:val="4F81BD"/>
          <w:sz w:val="24"/>
        </w:rPr>
      </w:pPr>
      <w:r w:rsidRPr="36F3F1D2">
        <w:rPr>
          <w:rFonts w:ascii="Century Gothic" w:hAnsi="Century Gothic" w:eastAsia="Century Gothic" w:cs="Century Gothic"/>
          <w:color w:val="4F81BD"/>
          <w:sz w:val="24"/>
        </w:rPr>
        <w:t xml:space="preserve">Perceel 1 </w:t>
      </w:r>
      <w:proofErr w:type="spellStart"/>
      <w:r w:rsidRPr="36F3F1D2">
        <w:rPr>
          <w:rFonts w:ascii="Century Gothic" w:hAnsi="Century Gothic" w:eastAsia="Century Gothic" w:cs="Century Gothic"/>
          <w:color w:val="4F81BD"/>
          <w:sz w:val="24"/>
        </w:rPr>
        <w:t>Safehouse</w:t>
      </w:r>
      <w:proofErr w:type="spellEnd"/>
    </w:p>
    <w:p w:rsidR="11DE0651" w:rsidP="33455E37" w:rsidRDefault="22A43406" w14:paraId="2CFBF937" w14:textId="03F9E252">
      <w:pPr>
        <w:spacing w:line="240" w:lineRule="exact"/>
        <w:rPr>
          <w:rFonts w:ascii="Century Gothic" w:hAnsi="Century Gothic" w:eastAsia="Century Gothic" w:cs="Century Gothic"/>
        </w:rPr>
      </w:pPr>
      <w:r w:rsidRPr="33455E37">
        <w:rPr>
          <w:rFonts w:ascii="Century Gothic" w:hAnsi="Century Gothic" w:eastAsia="Century Gothic" w:cs="Century Gothic"/>
        </w:rPr>
        <w:t>Beschrijving</w:t>
      </w:r>
    </w:p>
    <w:p w:rsidR="11DE0651" w:rsidP="33455E37" w:rsidRDefault="22A43406" w14:paraId="0A947FDD" w14:textId="6607BF9E">
      <w:pPr>
        <w:spacing w:line="240" w:lineRule="exact"/>
        <w:rPr>
          <w:rFonts w:ascii="Century Gothic" w:hAnsi="Century Gothic" w:eastAsia="Century Gothic" w:cs="Century Gothic"/>
        </w:rPr>
      </w:pPr>
      <w:r w:rsidRPr="33455E37">
        <w:rPr>
          <w:rFonts w:ascii="Century Gothic" w:hAnsi="Century Gothic" w:eastAsia="Century Gothic" w:cs="Century Gothic"/>
        </w:rPr>
        <w:t xml:space="preserve">Een </w:t>
      </w:r>
      <w:proofErr w:type="spellStart"/>
      <w:r w:rsidRPr="33455E37">
        <w:rPr>
          <w:rFonts w:ascii="Century Gothic" w:hAnsi="Century Gothic" w:eastAsia="Century Gothic" w:cs="Century Gothic"/>
        </w:rPr>
        <w:t>Safehouse</w:t>
      </w:r>
      <w:proofErr w:type="spellEnd"/>
      <w:r w:rsidRPr="33455E37">
        <w:rPr>
          <w:rFonts w:ascii="Century Gothic" w:hAnsi="Century Gothic" w:eastAsia="Century Gothic" w:cs="Century Gothic"/>
        </w:rPr>
        <w:t xml:space="preserve"> biedt een veilige woonomgeving waar cliënten aan hun herstel kunnen werken. Binnen het </w:t>
      </w:r>
      <w:proofErr w:type="spellStart"/>
      <w:r w:rsidRPr="33455E37">
        <w:rPr>
          <w:rFonts w:ascii="Century Gothic" w:hAnsi="Century Gothic" w:eastAsia="Century Gothic" w:cs="Century Gothic"/>
        </w:rPr>
        <w:t>Safehouse</w:t>
      </w:r>
      <w:proofErr w:type="spellEnd"/>
      <w:r w:rsidRPr="33455E37">
        <w:rPr>
          <w:rFonts w:ascii="Century Gothic" w:hAnsi="Century Gothic" w:eastAsia="Century Gothic" w:cs="Century Gothic"/>
        </w:rPr>
        <w:t xml:space="preserve"> krijgen cliënten professionele begeleiding om vaardigheden te ontwikkelen die nodig zijn om controle te behouden over hun leven, zoals het aanleren van een dagelijks ritme en het verbeteren van financiële vaardigheden. </w:t>
      </w:r>
    </w:p>
    <w:p w:rsidR="11DE0651" w:rsidP="33455E37" w:rsidRDefault="22A43406" w14:paraId="2122DF4E" w14:textId="61C01C81">
      <w:pPr>
        <w:spacing w:line="240" w:lineRule="exact"/>
        <w:rPr>
          <w:rFonts w:ascii="Century Gothic" w:hAnsi="Century Gothic" w:eastAsia="Century Gothic" w:cs="Century Gothic"/>
          <w:color w:val="0D0D0D" w:themeColor="text1" w:themeTint="F2"/>
        </w:rPr>
      </w:pPr>
      <w:r w:rsidRPr="33455E37">
        <w:rPr>
          <w:rFonts w:ascii="Century Gothic" w:hAnsi="Century Gothic" w:eastAsia="Century Gothic" w:cs="Century Gothic"/>
          <w:color w:val="0D0D0D" w:themeColor="text1" w:themeTint="F2"/>
        </w:rPr>
        <w:t xml:space="preserve">Concreet richt het zich op cliënten met een verslavingsachtergrond die na een </w:t>
      </w:r>
      <w:proofErr w:type="spellStart"/>
      <w:r w:rsidRPr="33455E37">
        <w:rPr>
          <w:rFonts w:ascii="Century Gothic" w:hAnsi="Century Gothic" w:eastAsia="Century Gothic" w:cs="Century Gothic"/>
          <w:color w:val="0D0D0D" w:themeColor="text1" w:themeTint="F2"/>
        </w:rPr>
        <w:t>detoxopname</w:t>
      </w:r>
      <w:proofErr w:type="spellEnd"/>
      <w:r w:rsidRPr="33455E37">
        <w:rPr>
          <w:rFonts w:ascii="Century Gothic" w:hAnsi="Century Gothic" w:eastAsia="Century Gothic" w:cs="Century Gothic"/>
          <w:color w:val="0D0D0D" w:themeColor="text1" w:themeTint="F2"/>
        </w:rPr>
        <w:t xml:space="preserve"> behoefte hebben aan een vervolgplek om verder te werken aan hun herstel. Deze groep kan naast hun verslavingsproblematiek ook te maken hebben met andere psychiatrische en/of psychosociale uitdagingen.</w:t>
      </w:r>
    </w:p>
    <w:p w:rsidR="11DE0651" w:rsidP="33455E37" w:rsidRDefault="22A43406" w14:paraId="33BCA930" w14:textId="55C89B9C">
      <w:pPr>
        <w:spacing w:line="240" w:lineRule="exact"/>
        <w:rPr>
          <w:rFonts w:ascii="Century Gothic" w:hAnsi="Century Gothic" w:eastAsia="Century Gothic" w:cs="Century Gothic"/>
        </w:rPr>
      </w:pPr>
      <w:r w:rsidRPr="33455E37">
        <w:rPr>
          <w:rFonts w:ascii="Century Gothic" w:hAnsi="Century Gothic" w:eastAsia="Century Gothic" w:cs="Century Gothic"/>
        </w:rPr>
        <w:t>Cliënten wonen intensief samen met anderen in herstel gedurende een traject van 6 tot 12 maanden. Tijdens deze periode volgen ze een dagprogramma en nemen ze deel aan therapiesessies, gericht op het voortzetten en onderhouden van de 12 stappen van herstel en terugvalpreventie. Het verblijf is altijd maximaal 12 maanden.</w:t>
      </w:r>
    </w:p>
    <w:p w:rsidR="11DE0651" w:rsidP="33455E37" w:rsidRDefault="22A43406" w14:paraId="6330E0B0" w14:textId="46D34D14">
      <w:pPr>
        <w:spacing w:line="240" w:lineRule="exact"/>
        <w:rPr>
          <w:rFonts w:ascii="Century Gothic" w:hAnsi="Century Gothic" w:eastAsia="Century Gothic" w:cs="Century Gothic"/>
        </w:rPr>
      </w:pPr>
      <w:r w:rsidRPr="33455E37">
        <w:rPr>
          <w:rFonts w:ascii="Century Gothic" w:hAnsi="Century Gothic" w:eastAsia="Century Gothic" w:cs="Century Gothic"/>
        </w:rPr>
        <w:t xml:space="preserve"> </w:t>
      </w:r>
    </w:p>
    <w:p w:rsidR="11DE0651" w:rsidP="33455E37" w:rsidRDefault="22A43406" w14:paraId="544A6D3B" w14:textId="630C9DBB">
      <w:pPr>
        <w:spacing w:line="240" w:lineRule="exact"/>
        <w:rPr>
          <w:rFonts w:ascii="Century Gothic" w:hAnsi="Century Gothic" w:eastAsia="Century Gothic" w:cs="Century Gothic"/>
          <w:color w:val="000000" w:themeColor="text1"/>
        </w:rPr>
      </w:pPr>
      <w:r w:rsidRPr="33455E37">
        <w:rPr>
          <w:rFonts w:ascii="Century Gothic" w:hAnsi="Century Gothic" w:eastAsia="Century Gothic" w:cs="Century Gothic"/>
          <w:color w:val="000000" w:themeColor="text1"/>
        </w:rPr>
        <w:t xml:space="preserve">De toelatingscriteria variëren per </w:t>
      </w:r>
      <w:proofErr w:type="spellStart"/>
      <w:r w:rsidRPr="33455E37">
        <w:rPr>
          <w:rFonts w:ascii="Century Gothic" w:hAnsi="Century Gothic" w:eastAsia="Century Gothic" w:cs="Century Gothic"/>
          <w:color w:val="000000" w:themeColor="text1"/>
        </w:rPr>
        <w:t>Safehouse</w:t>
      </w:r>
      <w:proofErr w:type="spellEnd"/>
      <w:r w:rsidRPr="33455E37">
        <w:rPr>
          <w:rFonts w:ascii="Century Gothic" w:hAnsi="Century Gothic" w:eastAsia="Century Gothic" w:cs="Century Gothic"/>
          <w:color w:val="000000" w:themeColor="text1"/>
        </w:rPr>
        <w:t xml:space="preserve">, maar over het algemeen moeten cliënten voldoen aan eisen zoals het succesvol afronden van een klinisch traject volgens het 12-stappenmodel, het hebben van een vorm van inkomen, het vermijden van actief gebruik van verslavende middelen, een indicatie vanuit de </w:t>
      </w:r>
      <w:proofErr w:type="spellStart"/>
      <w:r w:rsidRPr="33455E37">
        <w:rPr>
          <w:rFonts w:ascii="Century Gothic" w:hAnsi="Century Gothic" w:eastAsia="Century Gothic" w:cs="Century Gothic"/>
          <w:color w:val="000000" w:themeColor="text1"/>
        </w:rPr>
        <w:t>W</w:t>
      </w:r>
      <w:r w:rsidRPr="33455E37" w:rsidR="1D1B4C78">
        <w:rPr>
          <w:rFonts w:ascii="Century Gothic" w:hAnsi="Century Gothic" w:eastAsia="Century Gothic" w:cs="Century Gothic"/>
          <w:color w:val="000000" w:themeColor="text1"/>
        </w:rPr>
        <w:t>mo</w:t>
      </w:r>
      <w:proofErr w:type="spellEnd"/>
      <w:r w:rsidRPr="33455E37">
        <w:rPr>
          <w:rFonts w:ascii="Century Gothic" w:hAnsi="Century Gothic" w:eastAsia="Century Gothic" w:cs="Century Gothic"/>
          <w:color w:val="000000" w:themeColor="text1"/>
        </w:rPr>
        <w:t>, en het betalen van huur en/of een eigen bijdrage.</w:t>
      </w:r>
    </w:p>
    <w:p w:rsidR="11DE0651" w:rsidP="33455E37" w:rsidRDefault="22A43406" w14:paraId="03C608F3" w14:textId="44372F38">
      <w:pPr>
        <w:spacing w:line="240" w:lineRule="exact"/>
        <w:rPr>
          <w:rFonts w:ascii="Century Gothic" w:hAnsi="Century Gothic" w:eastAsia="Century Gothic" w:cs="Century Gothic"/>
        </w:rPr>
      </w:pPr>
      <w:r w:rsidRPr="33455E37">
        <w:rPr>
          <w:rFonts w:ascii="Century Gothic" w:hAnsi="Century Gothic" w:eastAsia="Century Gothic" w:cs="Century Gothic"/>
        </w:rPr>
        <w:t xml:space="preserve"> </w:t>
      </w:r>
    </w:p>
    <w:p w:rsidR="11DE0651" w:rsidP="33455E37" w:rsidRDefault="22A43406" w14:paraId="6E0295CE" w14:textId="643E176A">
      <w:pPr>
        <w:spacing w:line="240" w:lineRule="exact"/>
        <w:rPr>
          <w:rFonts w:ascii="Century Gothic" w:hAnsi="Century Gothic" w:eastAsia="Century Gothic" w:cs="Century Gothic"/>
        </w:rPr>
      </w:pPr>
      <w:r w:rsidRPr="33455E37">
        <w:rPr>
          <w:rFonts w:ascii="Century Gothic" w:hAnsi="Century Gothic" w:eastAsia="Century Gothic" w:cs="Century Gothic"/>
        </w:rPr>
        <w:t xml:space="preserve">Het fellowship principe, waarbij cliënten samenwerken en elkaar ondersteunen, vormt de kern van het verblijf in een </w:t>
      </w:r>
      <w:proofErr w:type="spellStart"/>
      <w:r w:rsidRPr="33455E37">
        <w:rPr>
          <w:rFonts w:ascii="Century Gothic" w:hAnsi="Century Gothic" w:eastAsia="Century Gothic" w:cs="Century Gothic"/>
        </w:rPr>
        <w:t>Safehouse</w:t>
      </w:r>
      <w:proofErr w:type="spellEnd"/>
      <w:r w:rsidRPr="33455E37">
        <w:rPr>
          <w:rFonts w:ascii="Century Gothic" w:hAnsi="Century Gothic" w:eastAsia="Century Gothic" w:cs="Century Gothic"/>
        </w:rPr>
        <w:t>.</w:t>
      </w:r>
    </w:p>
    <w:p w:rsidR="11DE0651" w:rsidP="33455E37" w:rsidRDefault="22A43406" w14:paraId="2C527964" w14:textId="13B60415">
      <w:pPr>
        <w:spacing w:line="240" w:lineRule="exact"/>
        <w:rPr>
          <w:rFonts w:ascii="Century Gothic" w:hAnsi="Century Gothic" w:eastAsia="Century Gothic" w:cs="Century Gothic"/>
        </w:rPr>
      </w:pPr>
      <w:r w:rsidRPr="33455E37">
        <w:rPr>
          <w:rFonts w:ascii="Century Gothic" w:hAnsi="Century Gothic" w:eastAsia="Century Gothic" w:cs="Century Gothic"/>
        </w:rPr>
        <w:t xml:space="preserve"> </w:t>
      </w:r>
    </w:p>
    <w:p w:rsidR="11DE0651" w:rsidP="33455E37" w:rsidRDefault="22A43406" w14:paraId="67956027" w14:textId="426209B0">
      <w:pPr>
        <w:spacing w:line="240" w:lineRule="exact"/>
        <w:rPr>
          <w:rFonts w:ascii="Century Gothic" w:hAnsi="Century Gothic" w:eastAsia="Century Gothic" w:cs="Century Gothic"/>
        </w:rPr>
      </w:pPr>
      <w:r w:rsidRPr="33455E37">
        <w:rPr>
          <w:rFonts w:ascii="Century Gothic" w:hAnsi="Century Gothic" w:eastAsia="Century Gothic" w:cs="Century Gothic"/>
        </w:rPr>
        <w:t xml:space="preserve">Binnen een </w:t>
      </w:r>
      <w:proofErr w:type="spellStart"/>
      <w:r w:rsidRPr="33455E37">
        <w:rPr>
          <w:rFonts w:ascii="Century Gothic" w:hAnsi="Century Gothic" w:eastAsia="Century Gothic" w:cs="Century Gothic"/>
        </w:rPr>
        <w:t>Safehouse</w:t>
      </w:r>
      <w:proofErr w:type="spellEnd"/>
      <w:r w:rsidRPr="33455E37">
        <w:rPr>
          <w:rFonts w:ascii="Century Gothic" w:hAnsi="Century Gothic" w:eastAsia="Century Gothic" w:cs="Century Gothic"/>
        </w:rPr>
        <w:t xml:space="preserve"> wordt het traject direct beëindigd als een cliënt weer gebruikt, om de veiligheid van de groep te waarborgen.</w:t>
      </w:r>
    </w:p>
    <w:p w:rsidR="11DE0651" w:rsidP="33455E37" w:rsidRDefault="22A43406" w14:paraId="53CBE38A" w14:textId="334D9A94">
      <w:pPr>
        <w:spacing w:line="240" w:lineRule="exact"/>
        <w:rPr>
          <w:rFonts w:ascii="Century Gothic" w:hAnsi="Century Gothic" w:eastAsia="Century Gothic" w:cs="Century Gothic"/>
        </w:rPr>
      </w:pPr>
      <w:r w:rsidRPr="33455E37">
        <w:rPr>
          <w:rFonts w:ascii="Century Gothic" w:hAnsi="Century Gothic" w:eastAsia="Century Gothic" w:cs="Century Gothic"/>
        </w:rPr>
        <w:t xml:space="preserve"> </w:t>
      </w:r>
    </w:p>
    <w:p w:rsidR="11DE0651" w:rsidP="33455E37" w:rsidRDefault="22A43406" w14:paraId="302D8173" w14:textId="034A7A3A">
      <w:pPr>
        <w:spacing w:line="240" w:lineRule="exact"/>
        <w:rPr>
          <w:rFonts w:ascii="Century Gothic" w:hAnsi="Century Gothic" w:eastAsia="Century Gothic" w:cs="Century Gothic"/>
        </w:rPr>
      </w:pPr>
      <w:r w:rsidRPr="33455E37">
        <w:rPr>
          <w:rFonts w:ascii="Century Gothic" w:hAnsi="Century Gothic" w:eastAsia="Century Gothic" w:cs="Century Gothic"/>
        </w:rPr>
        <w:t>Cliënten zijn verplicht om werk te hebben of dagbesteding te volgen als onderdeel van het herstelprogramma, naast intensieve therapie en andere herstel ondersteunende activiteiten.</w:t>
      </w:r>
    </w:p>
    <w:p w:rsidRPr="009D6113" w:rsidR="0BBB96B9" w:rsidP="0BBB96B9" w:rsidRDefault="0BBB96B9" w14:paraId="766776D2" w14:textId="70A0C9D5">
      <w:pPr>
        <w:spacing w:line="240" w:lineRule="exact"/>
        <w:rPr>
          <w:rFonts w:ascii="Century Gothic" w:hAnsi="Century Gothic" w:eastAsia="Calibri" w:cs="Calibri"/>
          <w:color w:val="000000" w:themeColor="text1"/>
          <w:highlight w:val="yellow"/>
        </w:rPr>
      </w:pPr>
    </w:p>
    <w:p w:rsidRPr="009D6113" w:rsidR="32751E15" w:rsidP="36F3F1D2" w:rsidRDefault="32751E15" w14:paraId="04F0B604" w14:textId="4F288EF2">
      <w:pPr>
        <w:pStyle w:val="Plattetekst"/>
        <w:spacing w:line="240" w:lineRule="exact"/>
        <w:rPr>
          <w:rFonts w:ascii="Century Gothic" w:hAnsi="Century Gothic" w:eastAsia="Calibri" w:cs="Calibri"/>
          <w:color w:val="000000" w:themeColor="text1"/>
          <w:highlight w:val="yellow"/>
        </w:rPr>
      </w:pPr>
    </w:p>
    <w:p w:rsidRPr="009D6113" w:rsidR="3421B98C" w:rsidP="16090C8C" w:rsidRDefault="72492624" w14:paraId="4F76F5CE" w14:textId="465AAF3F">
      <w:pPr>
        <w:pStyle w:val="Kop2"/>
        <w:numPr>
          <w:ilvl w:val="0"/>
          <w:numId w:val="0"/>
        </w:numPr>
        <w:rPr>
          <w:rFonts w:ascii="Century Gothic" w:hAnsi="Century Gothic"/>
        </w:rPr>
      </w:pPr>
      <w:bookmarkStart w:name="_Toc176871313" w:id="15"/>
      <w:r w:rsidRPr="33455E37">
        <w:rPr>
          <w:rFonts w:ascii="Century Gothic" w:hAnsi="Century Gothic" w:eastAsiaTheme="minorEastAsia" w:cstheme="minorBidi"/>
        </w:rPr>
        <w:t>2</w:t>
      </w:r>
      <w:r w:rsidRPr="33455E37" w:rsidR="69186475">
        <w:rPr>
          <w:rFonts w:ascii="Century Gothic" w:hAnsi="Century Gothic" w:eastAsiaTheme="minorEastAsia" w:cstheme="minorBidi"/>
        </w:rPr>
        <w:t>.3</w:t>
      </w:r>
      <w:r w:rsidR="69186475">
        <w:tab/>
      </w:r>
      <w:r w:rsidRPr="33455E37" w:rsidR="7AF6296F">
        <w:rPr>
          <w:rFonts w:ascii="Century Gothic" w:hAnsi="Century Gothic" w:eastAsiaTheme="minorEastAsia" w:cstheme="minorBidi"/>
        </w:rPr>
        <w:t>Toeleiding van cliënten naar de voorzieningen</w:t>
      </w:r>
      <w:bookmarkEnd w:id="15"/>
    </w:p>
    <w:p w:rsidRPr="009D6113" w:rsidR="3F581B7E" w:rsidP="33455E37" w:rsidRDefault="0FFF0991" w14:paraId="22F7E62F" w14:textId="668678EC">
      <w:pPr>
        <w:spacing w:line="240" w:lineRule="auto"/>
        <w:rPr>
          <w:rFonts w:ascii="Century Gothic" w:hAnsi="Century Gothic" w:eastAsiaTheme="minorEastAsia"/>
          <w:color w:val="000000" w:themeColor="text1"/>
        </w:rPr>
      </w:pPr>
      <w:r w:rsidRPr="33455E37">
        <w:rPr>
          <w:rFonts w:ascii="Century Gothic" w:hAnsi="Century Gothic" w:eastAsiaTheme="minorEastAsia"/>
          <w:color w:val="000000" w:themeColor="text1"/>
        </w:rPr>
        <w:t xml:space="preserve">De toegang tot </w:t>
      </w:r>
      <w:proofErr w:type="spellStart"/>
      <w:r w:rsidRPr="33455E37" w:rsidR="260659FB">
        <w:rPr>
          <w:rFonts w:ascii="Century Gothic" w:hAnsi="Century Gothic" w:eastAsiaTheme="minorEastAsia"/>
          <w:color w:val="000000" w:themeColor="text1"/>
        </w:rPr>
        <w:t>Safehouse</w:t>
      </w:r>
      <w:proofErr w:type="spellEnd"/>
      <w:r w:rsidRPr="33455E37" w:rsidR="260659FB">
        <w:rPr>
          <w:rFonts w:ascii="Century Gothic" w:hAnsi="Century Gothic" w:eastAsiaTheme="minorEastAsia"/>
          <w:color w:val="000000" w:themeColor="text1"/>
        </w:rPr>
        <w:t xml:space="preserve"> </w:t>
      </w:r>
      <w:r w:rsidRPr="33455E37">
        <w:rPr>
          <w:rFonts w:ascii="Century Gothic" w:hAnsi="Century Gothic" w:eastAsiaTheme="minorEastAsia"/>
          <w:color w:val="000000" w:themeColor="text1"/>
        </w:rPr>
        <w:t xml:space="preserve">is centraal geregeld. </w:t>
      </w:r>
      <w:r w:rsidRPr="33455E37" w:rsidR="0F04F4F9">
        <w:rPr>
          <w:rFonts w:ascii="Century Gothic" w:hAnsi="Century Gothic" w:eastAsiaTheme="minorEastAsia"/>
          <w:color w:val="000000" w:themeColor="text1"/>
        </w:rPr>
        <w:t xml:space="preserve">De gemeenten </w:t>
      </w:r>
      <w:r w:rsidRPr="33455E37">
        <w:rPr>
          <w:rFonts w:ascii="Century Gothic" w:hAnsi="Century Gothic" w:eastAsiaTheme="minorEastAsia"/>
          <w:color w:val="000000" w:themeColor="text1"/>
        </w:rPr>
        <w:t>Schagen, Hollands Kroon en Texel hebben de gemeente Den Helder hiervoor gemandateerd als centrumgemeente en zij voer</w:t>
      </w:r>
      <w:r w:rsidRPr="33455E37" w:rsidR="1A1AC114">
        <w:rPr>
          <w:rFonts w:ascii="Century Gothic" w:hAnsi="Century Gothic" w:eastAsiaTheme="minorEastAsia"/>
          <w:color w:val="000000" w:themeColor="text1"/>
        </w:rPr>
        <w:t>t</w:t>
      </w:r>
      <w:r w:rsidRPr="33455E37">
        <w:rPr>
          <w:rFonts w:ascii="Century Gothic" w:hAnsi="Century Gothic" w:eastAsiaTheme="minorEastAsia"/>
          <w:color w:val="000000" w:themeColor="text1"/>
        </w:rPr>
        <w:t xml:space="preserve"> dit sinds 2015 uit namens de Kop4 gemeenten. Er zijn samenwerkingsafspraken met de lokale gemeenten waarin zij het vooronderzoek doen naar de hulpvraag van de inwoner en deze zo nodig doorzetten naar </w:t>
      </w:r>
      <w:r w:rsidRPr="33455E37" w:rsidR="62CCB449">
        <w:rPr>
          <w:rFonts w:ascii="Century Gothic" w:hAnsi="Century Gothic" w:eastAsiaTheme="minorEastAsia"/>
          <w:color w:val="000000" w:themeColor="text1"/>
        </w:rPr>
        <w:t xml:space="preserve">de gemeente </w:t>
      </w:r>
      <w:r w:rsidRPr="33455E37">
        <w:rPr>
          <w:rFonts w:ascii="Century Gothic" w:hAnsi="Century Gothic" w:eastAsiaTheme="minorEastAsia"/>
          <w:color w:val="000000" w:themeColor="text1"/>
        </w:rPr>
        <w:t xml:space="preserve">Den Helder </w:t>
      </w:r>
      <w:r w:rsidRPr="33455E37" w:rsidR="2A30C0B4">
        <w:rPr>
          <w:rFonts w:ascii="Century Gothic" w:hAnsi="Century Gothic" w:eastAsiaTheme="minorEastAsia"/>
          <w:color w:val="000000" w:themeColor="text1"/>
        </w:rPr>
        <w:t xml:space="preserve">die het </w:t>
      </w:r>
      <w:r w:rsidRPr="33455E37">
        <w:rPr>
          <w:rFonts w:ascii="Century Gothic" w:hAnsi="Century Gothic" w:eastAsiaTheme="minorEastAsia"/>
          <w:color w:val="000000" w:themeColor="text1"/>
        </w:rPr>
        <w:t>onderzoek overne</w:t>
      </w:r>
      <w:r w:rsidRPr="33455E37" w:rsidR="760611EA">
        <w:rPr>
          <w:rFonts w:ascii="Century Gothic" w:hAnsi="Century Gothic" w:eastAsiaTheme="minorEastAsia"/>
          <w:color w:val="000000" w:themeColor="text1"/>
        </w:rPr>
        <w:t>emt en besluit</w:t>
      </w:r>
      <w:r w:rsidRPr="33455E37">
        <w:rPr>
          <w:rFonts w:ascii="Century Gothic" w:hAnsi="Century Gothic" w:eastAsiaTheme="minorEastAsia"/>
          <w:color w:val="000000" w:themeColor="text1"/>
        </w:rPr>
        <w:t xml:space="preserve">. </w:t>
      </w:r>
    </w:p>
    <w:p w:rsidRPr="009D6113" w:rsidR="3F581B7E" w:rsidP="0BB1AF29" w:rsidRDefault="0FFF0991" w14:paraId="1B30DB6F" w14:textId="68509581">
      <w:pPr>
        <w:spacing w:line="240" w:lineRule="exact"/>
        <w:rPr>
          <w:rFonts w:ascii="Century Gothic" w:hAnsi="Century Gothic" w:eastAsiaTheme="minorEastAsia"/>
          <w:color w:val="000000" w:themeColor="text1"/>
        </w:rPr>
      </w:pPr>
      <w:r w:rsidRPr="42559763">
        <w:rPr>
          <w:rFonts w:ascii="Century Gothic" w:hAnsi="Century Gothic" w:eastAsiaTheme="minorEastAsia"/>
          <w:color w:val="000000" w:themeColor="text1"/>
        </w:rPr>
        <w:lastRenderedPageBreak/>
        <w:t xml:space="preserve">Per 2024 zijn de samenwerkingsafspraken geïntensiveerd. Hierbij behoudt </w:t>
      </w:r>
      <w:r w:rsidRPr="42559763" w:rsidR="424C8377">
        <w:rPr>
          <w:rFonts w:ascii="Century Gothic" w:hAnsi="Century Gothic" w:eastAsiaTheme="minorEastAsia"/>
          <w:color w:val="000000" w:themeColor="text1"/>
        </w:rPr>
        <w:t xml:space="preserve">de gemeente </w:t>
      </w:r>
      <w:r w:rsidRPr="42559763">
        <w:rPr>
          <w:rFonts w:ascii="Century Gothic" w:hAnsi="Century Gothic" w:eastAsiaTheme="minorEastAsia"/>
          <w:color w:val="000000" w:themeColor="text1"/>
        </w:rPr>
        <w:t>Den Helder zijn rol als centrumgemeente maar heeft een toetsende rol waardoor de lokale gemeenten voorbereid worden op de decentralisatie en de taken die zij daarbij moeten gaan uitvoeren.</w:t>
      </w:r>
    </w:p>
    <w:p w:rsidRPr="009D6113" w:rsidR="0BAFAB1C" w:rsidP="0BAFAB1C" w:rsidRDefault="0BAFAB1C" w14:paraId="1110F2EE" w14:textId="28DE6832">
      <w:pPr>
        <w:ind w:left="-20" w:right="-20"/>
        <w:rPr>
          <w:rFonts w:ascii="Century Gothic" w:hAnsi="Century Gothic" w:eastAsiaTheme="minorEastAsia"/>
          <w:color w:val="000000" w:themeColor="text1"/>
          <w:szCs w:val="21"/>
        </w:rPr>
      </w:pPr>
    </w:p>
    <w:p w:rsidRPr="009D6113" w:rsidR="006B729C" w:rsidP="0BAFAB1C" w:rsidRDefault="006B729C" w14:paraId="6EC2D20D" w14:textId="77777777">
      <w:pPr>
        <w:pStyle w:val="Plattetekst"/>
        <w:rPr>
          <w:rFonts w:ascii="Century Gothic" w:hAnsi="Century Gothic" w:eastAsiaTheme="minorEastAsia"/>
          <w:szCs w:val="21"/>
        </w:rPr>
      </w:pPr>
    </w:p>
    <w:p w:rsidRPr="009D6113" w:rsidR="7153A1CD" w:rsidP="33455E37" w:rsidRDefault="4C14BB25" w14:paraId="052D20F9" w14:textId="091C90DE">
      <w:pPr>
        <w:pStyle w:val="Kop2"/>
        <w:numPr>
          <w:ilvl w:val="0"/>
          <w:numId w:val="0"/>
        </w:numPr>
        <w:rPr>
          <w:rFonts w:ascii="Century Gothic" w:hAnsi="Century Gothic" w:eastAsia="Century Gothic" w:cs="Century Gothic"/>
        </w:rPr>
      </w:pPr>
      <w:bookmarkStart w:name="_Toc176871314" w:id="16"/>
      <w:r w:rsidRPr="33455E37">
        <w:rPr>
          <w:rFonts w:ascii="Century Gothic" w:hAnsi="Century Gothic" w:eastAsia="Century Gothic" w:cs="Century Gothic"/>
        </w:rPr>
        <w:t>2</w:t>
      </w:r>
      <w:r w:rsidRPr="33455E37" w:rsidR="42A0F471">
        <w:rPr>
          <w:rFonts w:ascii="Century Gothic" w:hAnsi="Century Gothic" w:eastAsia="Century Gothic" w:cs="Century Gothic"/>
        </w:rPr>
        <w:t>.4</w:t>
      </w:r>
      <w:r w:rsidR="2C89C43E">
        <w:tab/>
      </w:r>
      <w:r w:rsidRPr="33455E37" w:rsidR="2C89C43E">
        <w:rPr>
          <w:rFonts w:ascii="Century Gothic" w:hAnsi="Century Gothic" w:eastAsia="Century Gothic" w:cs="Century Gothic"/>
        </w:rPr>
        <w:t>Monitoring</w:t>
      </w:r>
      <w:bookmarkEnd w:id="16"/>
    </w:p>
    <w:p w:rsidRPr="009D6113" w:rsidR="7153A1CD" w:rsidP="769BF568" w:rsidRDefault="048584E3" w14:paraId="74831056" w14:textId="28E25F06">
      <w:pPr>
        <w:rPr>
          <w:rFonts w:ascii="Century Gothic" w:hAnsi="Century Gothic" w:eastAsia="Century Gothic" w:cs="Century Gothic"/>
          <w:color w:val="000000" w:themeColor="text1"/>
          <w:szCs w:val="21"/>
        </w:rPr>
      </w:pPr>
      <w:r w:rsidRPr="769BF568">
        <w:rPr>
          <w:rFonts w:ascii="Century Gothic" w:hAnsi="Century Gothic" w:eastAsia="Century Gothic" w:cs="Century Gothic"/>
          <w:color w:val="000000" w:themeColor="text1"/>
          <w:szCs w:val="21"/>
        </w:rPr>
        <w:t xml:space="preserve">Tijdens de looptijd van de overeenkomst monitort de Gemeente of de gemaakte afspraken worden nagekomen. Er vindt controle plaats op de naleving van alle in de overeenkomst gestelde voorwaarden en eisen. Deze taak is belegd bij de contractmanagers en toezichthouders van de Gemeente. Zij hanteren daarin zoveel mogelijk een integrale aanpak voor kwaliteit, integriteit en rechtmatigheid. De toezichthouders hebben hierbij speciale bevoegdheden voor zowel toezicht als handhaving. </w:t>
      </w:r>
    </w:p>
    <w:p w:rsidRPr="009D6113" w:rsidR="7153A1CD" w:rsidP="769BF568" w:rsidRDefault="7153A1CD" w14:paraId="02E3D4F7" w14:textId="75A4C83D">
      <w:pPr>
        <w:ind w:left="567"/>
        <w:rPr>
          <w:rFonts w:ascii="Century Gothic" w:hAnsi="Century Gothic" w:eastAsia="Century Gothic" w:cs="Century Gothic"/>
          <w:color w:val="000000" w:themeColor="text1"/>
          <w:szCs w:val="21"/>
        </w:rPr>
      </w:pPr>
    </w:p>
    <w:p w:rsidRPr="009D6113" w:rsidR="7153A1CD" w:rsidP="769BF568" w:rsidRDefault="7153A1CD" w14:paraId="01448693" w14:textId="1872B162">
      <w:pPr>
        <w:ind w:left="567"/>
        <w:rPr>
          <w:rFonts w:ascii="Century Gothic" w:hAnsi="Century Gothic" w:eastAsia="Century Gothic" w:cs="Century Gothic"/>
          <w:color w:val="000000" w:themeColor="text1"/>
          <w:szCs w:val="21"/>
        </w:rPr>
      </w:pPr>
    </w:p>
    <w:p w:rsidRPr="009D6113" w:rsidR="7153A1CD" w:rsidP="33455E37" w:rsidRDefault="1E60A964" w14:paraId="27F2D9DA" w14:textId="5571BF11">
      <w:pPr>
        <w:pStyle w:val="Kop2"/>
        <w:numPr>
          <w:ilvl w:val="0"/>
          <w:numId w:val="0"/>
        </w:numPr>
        <w:rPr>
          <w:rFonts w:ascii="Century Gothic" w:hAnsi="Century Gothic" w:eastAsia="Century Gothic" w:cs="Century Gothic"/>
        </w:rPr>
      </w:pPr>
      <w:bookmarkStart w:name="_Toc176871315" w:id="17"/>
      <w:r w:rsidRPr="33455E37">
        <w:rPr>
          <w:rFonts w:ascii="Century Gothic" w:hAnsi="Century Gothic" w:eastAsia="Century Gothic" w:cs="Century Gothic"/>
        </w:rPr>
        <w:t>2</w:t>
      </w:r>
      <w:r w:rsidRPr="33455E37" w:rsidR="4765B14A">
        <w:rPr>
          <w:rFonts w:ascii="Century Gothic" w:hAnsi="Century Gothic" w:eastAsia="Century Gothic" w:cs="Century Gothic"/>
        </w:rPr>
        <w:t>.5</w:t>
      </w:r>
      <w:r w:rsidR="2C89C43E">
        <w:tab/>
      </w:r>
      <w:r w:rsidRPr="33455E37" w:rsidR="2C89C43E">
        <w:rPr>
          <w:rFonts w:ascii="Century Gothic" w:hAnsi="Century Gothic" w:eastAsia="Century Gothic" w:cs="Century Gothic"/>
        </w:rPr>
        <w:t>Lerend vermogen</w:t>
      </w:r>
      <w:bookmarkEnd w:id="17"/>
    </w:p>
    <w:p w:rsidRPr="009D6113" w:rsidR="7153A1CD" w:rsidP="42559763" w:rsidRDefault="21D12B82" w14:paraId="038BF20B" w14:textId="7E77B7C0">
      <w:pPr>
        <w:rPr>
          <w:rFonts w:ascii="Century Gothic" w:hAnsi="Century Gothic" w:eastAsia="Century Gothic" w:cs="Century Gothic"/>
          <w:color w:val="000000" w:themeColor="text1"/>
        </w:rPr>
      </w:pPr>
      <w:r w:rsidRPr="1F7F11D4">
        <w:rPr>
          <w:rFonts w:ascii="Century Gothic" w:hAnsi="Century Gothic" w:eastAsia="Century Gothic" w:cs="Century Gothic"/>
          <w:color w:val="000000" w:themeColor="text1"/>
        </w:rPr>
        <w:t xml:space="preserve">Lerend vermogen gaat over hoe de Aanbieder in de eigen context en op eigen wijze invulling geeft aan verbetering van de dienstverlening. De Aanbieder waardeert zelf wat goed gaat en minder goed gaat en definieert ontwikkelpunten. Hierbij wordt input verkregen door de jaarlijkse client- en medewerkers tevredenheidsonderzoeken maar ook vanuit het overleg en de samenwerking vanuit de </w:t>
      </w:r>
      <w:r w:rsidRPr="1F7F11D4" w:rsidR="37F48E60">
        <w:rPr>
          <w:rFonts w:ascii="Century Gothic" w:hAnsi="Century Gothic" w:eastAsia="Century Gothic" w:cs="Century Gothic"/>
          <w:color w:val="000000" w:themeColor="text1"/>
        </w:rPr>
        <w:t>G</w:t>
      </w:r>
      <w:r w:rsidRPr="1F7F11D4">
        <w:rPr>
          <w:rFonts w:ascii="Century Gothic" w:hAnsi="Century Gothic" w:eastAsia="Century Gothic" w:cs="Century Gothic"/>
          <w:color w:val="000000" w:themeColor="text1"/>
        </w:rPr>
        <w:t>emeente. Daarbij zijn de regiovisie en de daarin genoemde ambities uitgangspunt voor ontwikkeling en verbetering.</w:t>
      </w:r>
    </w:p>
    <w:p w:rsidRPr="009D6113" w:rsidR="00256C3F" w:rsidP="18C410D8" w:rsidRDefault="00256C3F" w14:paraId="7E86BB86" w14:textId="490DAEE3">
      <w:pPr>
        <w:pStyle w:val="Plattetekst"/>
        <w:ind w:left="0"/>
        <w:rPr>
          <w:rFonts w:ascii="Century Gothic" w:hAnsi="Century Gothic" w:eastAsiaTheme="minorEastAsia"/>
        </w:rPr>
      </w:pPr>
    </w:p>
    <w:p w:rsidRPr="009D6113" w:rsidR="7490DBCF" w:rsidP="7490DBCF" w:rsidRDefault="7490DBCF" w14:paraId="6BEC8E7E" w14:textId="41C69E6D">
      <w:pPr>
        <w:pStyle w:val="Plattetekst"/>
        <w:ind w:left="0"/>
        <w:rPr>
          <w:rFonts w:ascii="Century Gothic" w:hAnsi="Century Gothic"/>
        </w:rPr>
      </w:pPr>
    </w:p>
    <w:p w:rsidRPr="009D6113" w:rsidR="006B729C" w:rsidP="33455E37" w:rsidRDefault="014D69F9" w14:paraId="33A9149B" w14:textId="42FDFE5D">
      <w:pPr>
        <w:pStyle w:val="Kop2"/>
        <w:numPr>
          <w:ilvl w:val="0"/>
          <w:numId w:val="0"/>
        </w:numPr>
        <w:rPr>
          <w:rFonts w:ascii="Century Gothic" w:hAnsi="Century Gothic"/>
        </w:rPr>
      </w:pPr>
      <w:bookmarkStart w:name="_Toc176871316" w:id="18"/>
      <w:r w:rsidRPr="33455E37">
        <w:rPr>
          <w:rFonts w:ascii="Century Gothic" w:hAnsi="Century Gothic"/>
        </w:rPr>
        <w:t>2</w:t>
      </w:r>
      <w:r w:rsidRPr="33455E37" w:rsidR="139A4A0A">
        <w:rPr>
          <w:rFonts w:ascii="Century Gothic" w:hAnsi="Century Gothic"/>
        </w:rPr>
        <w:t>.6</w:t>
      </w:r>
      <w:r w:rsidR="10CB6ECF">
        <w:tab/>
      </w:r>
      <w:r w:rsidRPr="33455E37" w:rsidR="10CB6ECF">
        <w:rPr>
          <w:rFonts w:ascii="Century Gothic" w:hAnsi="Century Gothic"/>
        </w:rPr>
        <w:t>Bekostiging</w:t>
      </w:r>
      <w:bookmarkEnd w:id="18"/>
    </w:p>
    <w:p w:rsidRPr="009D6113" w:rsidR="006B729C" w:rsidP="006B729C" w:rsidRDefault="006B729C" w14:paraId="78884EA1" w14:textId="77777777">
      <w:pPr>
        <w:pStyle w:val="Plattetekst"/>
        <w:rPr>
          <w:rFonts w:ascii="Century Gothic" w:hAnsi="Century Gothic"/>
        </w:rPr>
      </w:pPr>
    </w:p>
    <w:p w:rsidRPr="009D6113" w:rsidR="006B729C" w:rsidP="33455E37" w:rsidRDefault="49A7CF48" w14:paraId="203D6BE7" w14:textId="4DE9866A">
      <w:pPr>
        <w:pStyle w:val="Kop3"/>
        <w:numPr>
          <w:ilvl w:val="0"/>
          <w:numId w:val="0"/>
        </w:numPr>
        <w:rPr>
          <w:rFonts w:ascii="Century Gothic" w:hAnsi="Century Gothic" w:eastAsia="Calibri" w:cs="Calibri"/>
        </w:rPr>
      </w:pPr>
      <w:bookmarkStart w:name="_Toc176750547" w:id="19"/>
      <w:bookmarkStart w:name="_Toc176871317" w:id="20"/>
      <w:r w:rsidRPr="33455E37">
        <w:rPr>
          <w:rFonts w:ascii="Century Gothic" w:hAnsi="Century Gothic"/>
        </w:rPr>
        <w:t>2</w:t>
      </w:r>
      <w:r w:rsidRPr="33455E37" w:rsidR="319AF5F0">
        <w:rPr>
          <w:rFonts w:ascii="Century Gothic" w:hAnsi="Century Gothic"/>
        </w:rPr>
        <w:t>.6.1</w:t>
      </w:r>
      <w:r w:rsidR="10CB6ECF">
        <w:tab/>
      </w:r>
      <w:r w:rsidRPr="33455E37" w:rsidR="10CB6ECF">
        <w:rPr>
          <w:rFonts w:ascii="Century Gothic" w:hAnsi="Century Gothic"/>
        </w:rPr>
        <w:t>Uitvoeringsvariant</w:t>
      </w:r>
      <w:bookmarkEnd w:id="19"/>
      <w:bookmarkEnd w:id="20"/>
      <w:r w:rsidRPr="33455E37" w:rsidR="10CB6ECF">
        <w:rPr>
          <w:rFonts w:ascii="Century Gothic" w:hAnsi="Century Gothic"/>
        </w:rPr>
        <w:t xml:space="preserve"> </w:t>
      </w:r>
    </w:p>
    <w:p w:rsidRPr="009D6113" w:rsidR="006B729C" w:rsidP="50CD62C4" w:rsidRDefault="606FB091" w14:paraId="47BB0908" w14:textId="44E9268A">
      <w:pPr>
        <w:pStyle w:val="Plattetekst"/>
        <w:ind w:left="0"/>
        <w:rPr>
          <w:rFonts w:ascii="Century Gothic" w:hAnsi="Century Gothic"/>
        </w:rPr>
      </w:pPr>
      <w:r w:rsidRPr="42559763">
        <w:rPr>
          <w:rFonts w:ascii="Century Gothic" w:hAnsi="Century Gothic"/>
        </w:rPr>
        <w:t xml:space="preserve">De Gemeente past voor de in te kopen voorzieningen de inspanningsgerichte uitvoeringsvariant toe. De Gemeente betaalt voor de levering van </w:t>
      </w:r>
      <w:proofErr w:type="spellStart"/>
      <w:r w:rsidRPr="42559763" w:rsidR="516FF3FF">
        <w:rPr>
          <w:rFonts w:ascii="Century Gothic" w:hAnsi="Century Gothic"/>
        </w:rPr>
        <w:t>Safehouse</w:t>
      </w:r>
      <w:proofErr w:type="spellEnd"/>
      <w:r w:rsidRPr="42559763" w:rsidR="516FF3FF">
        <w:rPr>
          <w:rFonts w:ascii="Century Gothic" w:hAnsi="Century Gothic"/>
        </w:rPr>
        <w:t xml:space="preserve"> zorg</w:t>
      </w:r>
      <w:r w:rsidRPr="42559763" w:rsidR="49A03F6C">
        <w:rPr>
          <w:rFonts w:ascii="Century Gothic" w:hAnsi="Century Gothic"/>
        </w:rPr>
        <w:t xml:space="preserve"> </w:t>
      </w:r>
      <w:r w:rsidRPr="42559763">
        <w:rPr>
          <w:rFonts w:ascii="Century Gothic" w:hAnsi="Century Gothic"/>
        </w:rPr>
        <w:t>in een afgesproken tijdseenheid tegen een bepaald tarief.</w:t>
      </w:r>
    </w:p>
    <w:p w:rsidRPr="009D6113" w:rsidR="006B729C" w:rsidP="006B729C" w:rsidRDefault="006B729C" w14:paraId="6D564E25" w14:textId="77777777">
      <w:pPr>
        <w:pStyle w:val="Plattetekst"/>
        <w:rPr>
          <w:rFonts w:ascii="Century Gothic" w:hAnsi="Century Gothic"/>
        </w:rPr>
      </w:pPr>
    </w:p>
    <w:p w:rsidRPr="009D6113" w:rsidR="006B729C" w:rsidP="006B729C" w:rsidRDefault="006B729C" w14:paraId="7DD1AF00" w14:textId="77777777">
      <w:pPr>
        <w:pStyle w:val="Plattetekst"/>
        <w:rPr>
          <w:rFonts w:ascii="Century Gothic" w:hAnsi="Century Gothic"/>
        </w:rPr>
      </w:pPr>
    </w:p>
    <w:p w:rsidRPr="009D6113" w:rsidR="006B729C" w:rsidP="33455E37" w:rsidRDefault="6938A5F1" w14:paraId="70338D0E" w14:textId="1B8FDDCD">
      <w:pPr>
        <w:pStyle w:val="Kop3"/>
        <w:numPr>
          <w:ilvl w:val="0"/>
          <w:numId w:val="0"/>
        </w:numPr>
        <w:rPr>
          <w:rFonts w:ascii="Century Gothic" w:hAnsi="Century Gothic" w:eastAsia="Calibri" w:cs="Calibri"/>
        </w:rPr>
      </w:pPr>
      <w:bookmarkStart w:name="_Toc176750548" w:id="21"/>
      <w:bookmarkStart w:name="_Toc176871318" w:id="22"/>
      <w:r w:rsidRPr="33455E37">
        <w:rPr>
          <w:rFonts w:ascii="Century Gothic" w:hAnsi="Century Gothic"/>
        </w:rPr>
        <w:t>2</w:t>
      </w:r>
      <w:r w:rsidRPr="33455E37" w:rsidR="6BD00876">
        <w:rPr>
          <w:rFonts w:ascii="Century Gothic" w:hAnsi="Century Gothic"/>
        </w:rPr>
        <w:t>.6.2</w:t>
      </w:r>
      <w:r w:rsidR="10CB6ECF">
        <w:tab/>
      </w:r>
      <w:r w:rsidRPr="33455E37" w:rsidR="10CB6ECF">
        <w:rPr>
          <w:rFonts w:ascii="Century Gothic" w:hAnsi="Century Gothic"/>
        </w:rPr>
        <w:t>Berekening tarieven</w:t>
      </w:r>
      <w:bookmarkEnd w:id="21"/>
      <w:bookmarkEnd w:id="22"/>
    </w:p>
    <w:p w:rsidRPr="009D6113" w:rsidR="5EA417A6" w:rsidP="0BB1AF29" w:rsidRDefault="35F8ACB0" w14:paraId="2C4DA845" w14:textId="2F18ACEC">
      <w:pPr>
        <w:rPr>
          <w:rFonts w:ascii="Century Gothic" w:hAnsi="Century Gothic" w:eastAsia="Calibri" w:cs="Calibri"/>
        </w:rPr>
      </w:pPr>
      <w:r w:rsidRPr="0BB1AF29">
        <w:rPr>
          <w:rFonts w:ascii="Century Gothic" w:hAnsi="Century Gothic" w:eastAsia="Calibri" w:cs="Calibri"/>
        </w:rPr>
        <w:t>De Gemeente heeft door een onafhankelijke externe deskundige een kostprijsonderzoek laten uitvoeren om de tarieven vast te stellen.</w:t>
      </w:r>
      <w:r w:rsidRPr="0BB1AF29" w:rsidR="16F20D0D">
        <w:rPr>
          <w:rFonts w:ascii="Century Gothic" w:hAnsi="Century Gothic" w:eastAsia="Calibri" w:cs="Calibri"/>
        </w:rPr>
        <w:t xml:space="preserve"> Zij heeft bij die berekening expliciet rekening gehouden met en voldaan aan wettelijke verplichtingen op basis van de gemeentelijke verordeningen, artikel 2.6.6 </w:t>
      </w:r>
      <w:proofErr w:type="spellStart"/>
      <w:r w:rsidRPr="0BB1AF29" w:rsidR="16F20D0D">
        <w:rPr>
          <w:rFonts w:ascii="Century Gothic" w:hAnsi="Century Gothic" w:eastAsia="Calibri" w:cs="Calibri"/>
        </w:rPr>
        <w:t>Wmo</w:t>
      </w:r>
      <w:proofErr w:type="spellEnd"/>
      <w:r w:rsidRPr="0BB1AF29" w:rsidR="16F20D0D">
        <w:rPr>
          <w:rFonts w:ascii="Century Gothic" w:hAnsi="Century Gothic" w:eastAsia="Calibri" w:cs="Calibri"/>
        </w:rPr>
        <w:t xml:space="preserve"> 2015, artikel 5.4 Uitvoeringsbesluit </w:t>
      </w:r>
      <w:proofErr w:type="spellStart"/>
      <w:r w:rsidRPr="0BB1AF29" w:rsidR="16F20D0D">
        <w:rPr>
          <w:rFonts w:ascii="Century Gothic" w:hAnsi="Century Gothic" w:eastAsia="Calibri" w:cs="Calibri"/>
        </w:rPr>
        <w:t>Wmo</w:t>
      </w:r>
      <w:proofErr w:type="spellEnd"/>
      <w:r w:rsidRPr="0BB1AF29" w:rsidR="16F20D0D">
        <w:rPr>
          <w:rFonts w:ascii="Century Gothic" w:hAnsi="Century Gothic" w:eastAsia="Calibri" w:cs="Calibri"/>
        </w:rPr>
        <w:t xml:space="preserve"> 2015 en jurisprudentie.</w:t>
      </w:r>
      <w:r w:rsidRPr="0BB1AF29" w:rsidR="7F08FEDB">
        <w:rPr>
          <w:rFonts w:ascii="Century Gothic" w:hAnsi="Century Gothic" w:eastAsia="Calibri" w:cs="Calibri"/>
        </w:rPr>
        <w:t xml:space="preserve"> </w:t>
      </w:r>
      <w:r w:rsidRPr="0BB1AF29" w:rsidR="55100BF9">
        <w:rPr>
          <w:rFonts w:ascii="Century Gothic" w:hAnsi="Century Gothic" w:eastAsia="Calibri" w:cs="Calibri"/>
        </w:rPr>
        <w:t>De rapportage</w:t>
      </w:r>
      <w:r w:rsidRPr="0BB1AF29" w:rsidR="7F08FEDB">
        <w:rPr>
          <w:rFonts w:ascii="Century Gothic" w:hAnsi="Century Gothic" w:eastAsia="Calibri" w:cs="Calibri"/>
        </w:rPr>
        <w:t xml:space="preserve"> van het kostprijsonderzoek is </w:t>
      </w:r>
      <w:r w:rsidRPr="0BB1AF29" w:rsidR="19B8CDF5">
        <w:rPr>
          <w:rFonts w:ascii="Century Gothic" w:hAnsi="Century Gothic" w:eastAsia="Calibri" w:cs="Calibri"/>
        </w:rPr>
        <w:t>als bijlage</w:t>
      </w:r>
      <w:r w:rsidRPr="0BB1AF29" w:rsidR="77BAE388">
        <w:rPr>
          <w:rFonts w:ascii="Century Gothic" w:hAnsi="Century Gothic" w:eastAsia="Calibri" w:cs="Calibri"/>
        </w:rPr>
        <w:t xml:space="preserve"> </w:t>
      </w:r>
      <w:r w:rsidRPr="0BB1AF29" w:rsidR="5E6FF641">
        <w:rPr>
          <w:rFonts w:ascii="Century Gothic" w:hAnsi="Century Gothic" w:eastAsia="Calibri" w:cs="Calibri"/>
        </w:rPr>
        <w:t>6</w:t>
      </w:r>
      <w:r w:rsidRPr="0BB1AF29" w:rsidR="19B8CDF5">
        <w:rPr>
          <w:rFonts w:ascii="Century Gothic" w:hAnsi="Century Gothic" w:eastAsia="Calibri" w:cs="Calibri"/>
          <w:b/>
          <w:bCs/>
        </w:rPr>
        <w:t xml:space="preserve"> </w:t>
      </w:r>
      <w:r w:rsidRPr="0BB1AF29" w:rsidR="7F08FEDB">
        <w:rPr>
          <w:rFonts w:ascii="Century Gothic" w:hAnsi="Century Gothic" w:eastAsia="Calibri" w:cs="Calibri"/>
        </w:rPr>
        <w:t>aan de inkoop</w:t>
      </w:r>
      <w:r w:rsidRPr="0BB1AF29" w:rsidR="539E427F">
        <w:rPr>
          <w:rFonts w:ascii="Century Gothic" w:hAnsi="Century Gothic" w:eastAsia="Calibri" w:cs="Calibri"/>
        </w:rPr>
        <w:t>documenten toegevoegd.</w:t>
      </w:r>
    </w:p>
    <w:p w:rsidR="0BB1AF29" w:rsidP="0BB1AF29" w:rsidRDefault="0BB1AF29" w14:paraId="61EB0F8C" w14:textId="253C1C1B">
      <w:pPr>
        <w:rPr>
          <w:rFonts w:ascii="Century Gothic" w:hAnsi="Century Gothic" w:eastAsia="Calibri" w:cs="Calibri"/>
        </w:rPr>
      </w:pPr>
    </w:p>
    <w:p w:rsidR="78E60826" w:rsidP="36F3F1D2" w:rsidRDefault="78E60826" w14:paraId="0599A2C0" w14:textId="626EB89E">
      <w:pPr>
        <w:rPr>
          <w:rFonts w:ascii="Century Gothic" w:hAnsi="Century Gothic" w:eastAsia="Century Gothic" w:cs="Century Gothic"/>
          <w:szCs w:val="21"/>
        </w:rPr>
      </w:pPr>
      <w:r w:rsidRPr="36F3F1D2">
        <w:rPr>
          <w:rFonts w:ascii="Century Gothic" w:hAnsi="Century Gothic" w:eastAsia="Century Gothic" w:cs="Century Gothic"/>
          <w:szCs w:val="21"/>
        </w:rPr>
        <w:t xml:space="preserve">Het </w:t>
      </w:r>
      <w:proofErr w:type="spellStart"/>
      <w:r w:rsidRPr="36F3F1D2">
        <w:rPr>
          <w:rFonts w:ascii="Century Gothic" w:hAnsi="Century Gothic" w:eastAsia="Century Gothic" w:cs="Century Gothic"/>
          <w:szCs w:val="21"/>
        </w:rPr>
        <w:t>Safehouse</w:t>
      </w:r>
      <w:proofErr w:type="spellEnd"/>
      <w:r w:rsidRPr="36F3F1D2">
        <w:rPr>
          <w:rFonts w:ascii="Century Gothic" w:hAnsi="Century Gothic" w:eastAsia="Century Gothic" w:cs="Century Gothic"/>
          <w:szCs w:val="21"/>
        </w:rPr>
        <w:t>-product omvat 8 uur ambulante begeleiding, 4 dagdelen groepsbegeleiding en toezicht, allemaal tegen een all-in tarief per etmaal.</w:t>
      </w:r>
    </w:p>
    <w:p w:rsidR="78E60826" w:rsidP="36F3F1D2" w:rsidRDefault="78E60826" w14:paraId="3305D26F" w14:textId="07F542AE">
      <w:pPr>
        <w:rPr>
          <w:rFonts w:ascii="Century Gothic" w:hAnsi="Century Gothic" w:eastAsia="Century Gothic" w:cs="Century Gothic"/>
          <w:szCs w:val="21"/>
        </w:rPr>
      </w:pPr>
      <w:r w:rsidRPr="36F3F1D2">
        <w:rPr>
          <w:rFonts w:ascii="Century Gothic" w:hAnsi="Century Gothic" w:eastAsia="Century Gothic" w:cs="Century Gothic"/>
          <w:szCs w:val="21"/>
        </w:rPr>
        <w:t xml:space="preserve"> </w:t>
      </w:r>
    </w:p>
    <w:p w:rsidR="78E60826" w:rsidP="36F3F1D2" w:rsidRDefault="78E60826" w14:paraId="7BEF2911" w14:textId="2E74B3F4">
      <w:pPr>
        <w:rPr>
          <w:rFonts w:ascii="Century Gothic" w:hAnsi="Century Gothic" w:eastAsia="Century Gothic" w:cs="Century Gothic"/>
          <w:color w:val="000000" w:themeColor="text1"/>
          <w:szCs w:val="21"/>
        </w:rPr>
      </w:pPr>
      <w:r w:rsidRPr="3ABC4948">
        <w:rPr>
          <w:rFonts w:ascii="Century Gothic" w:hAnsi="Century Gothic" w:eastAsia="Century Gothic" w:cs="Century Gothic"/>
          <w:color w:val="000000" w:themeColor="text1"/>
          <w:szCs w:val="21"/>
        </w:rPr>
        <w:t xml:space="preserve">De volgende tarieven zijn uit het kostprijs onderzoek gekomen dat gedaan is in het kader van de nieuwe inkoop </w:t>
      </w:r>
      <w:proofErr w:type="spellStart"/>
      <w:r w:rsidRPr="3ABC4948">
        <w:rPr>
          <w:rFonts w:ascii="Century Gothic" w:hAnsi="Century Gothic" w:eastAsia="Century Gothic" w:cs="Century Gothic"/>
          <w:color w:val="000000" w:themeColor="text1"/>
          <w:szCs w:val="21"/>
        </w:rPr>
        <w:t>W</w:t>
      </w:r>
      <w:r w:rsidRPr="3ABC4948" w:rsidR="4A7C0922">
        <w:rPr>
          <w:rFonts w:ascii="Century Gothic" w:hAnsi="Century Gothic" w:eastAsia="Century Gothic" w:cs="Century Gothic"/>
          <w:color w:val="000000" w:themeColor="text1"/>
          <w:szCs w:val="21"/>
        </w:rPr>
        <w:t>mo</w:t>
      </w:r>
      <w:proofErr w:type="spellEnd"/>
      <w:r w:rsidRPr="3ABC4948">
        <w:rPr>
          <w:rFonts w:ascii="Century Gothic" w:hAnsi="Century Gothic" w:eastAsia="Century Gothic" w:cs="Century Gothic"/>
          <w:color w:val="000000" w:themeColor="text1"/>
          <w:szCs w:val="21"/>
        </w:rPr>
        <w:t xml:space="preserve">  2025.</w:t>
      </w:r>
    </w:p>
    <w:p w:rsidR="78E60826" w:rsidP="36F3F1D2" w:rsidRDefault="78E60826" w14:paraId="55B4FB63" w14:textId="156BEE30">
      <w:pPr>
        <w:rPr>
          <w:rFonts w:ascii="Century Gothic" w:hAnsi="Century Gothic" w:eastAsia="Century Gothic" w:cs="Century Gothic"/>
          <w:color w:val="000000" w:themeColor="text1"/>
          <w:szCs w:val="21"/>
        </w:rPr>
      </w:pPr>
      <w:r w:rsidRPr="36F3F1D2">
        <w:rPr>
          <w:rFonts w:ascii="Century Gothic" w:hAnsi="Century Gothic" w:eastAsia="Century Gothic" w:cs="Century Gothic"/>
          <w:color w:val="000000" w:themeColor="text1"/>
          <w:szCs w:val="21"/>
        </w:rPr>
        <w:t>Begeleiding individueel midden: € 66,76 per uur</w:t>
      </w:r>
    </w:p>
    <w:p w:rsidR="78E60826" w:rsidP="36F3F1D2" w:rsidRDefault="78E60826" w14:paraId="1F0AC06C" w14:textId="3C54E23B">
      <w:pPr>
        <w:rPr>
          <w:rFonts w:ascii="Century Gothic" w:hAnsi="Century Gothic" w:eastAsia="Century Gothic" w:cs="Century Gothic"/>
          <w:color w:val="000000" w:themeColor="text1"/>
          <w:szCs w:val="21"/>
        </w:rPr>
      </w:pPr>
      <w:r w:rsidRPr="36F3F1D2">
        <w:rPr>
          <w:rFonts w:ascii="Century Gothic" w:hAnsi="Century Gothic" w:eastAsia="Century Gothic" w:cs="Century Gothic"/>
          <w:color w:val="000000" w:themeColor="text1"/>
          <w:szCs w:val="21"/>
        </w:rPr>
        <w:lastRenderedPageBreak/>
        <w:t>Groepsbegeleiding midden: € 53,81 per dagdeel</w:t>
      </w:r>
    </w:p>
    <w:p w:rsidR="78E60826" w:rsidP="36F3F1D2" w:rsidRDefault="78E60826" w14:paraId="24B41633" w14:textId="62A1375D">
      <w:pPr>
        <w:rPr>
          <w:rFonts w:ascii="Century Gothic" w:hAnsi="Century Gothic" w:eastAsia="Century Gothic" w:cs="Century Gothic"/>
          <w:color w:val="000000" w:themeColor="text1"/>
          <w:szCs w:val="21"/>
        </w:rPr>
      </w:pPr>
      <w:r w:rsidRPr="36F3F1D2">
        <w:rPr>
          <w:rFonts w:ascii="Century Gothic" w:hAnsi="Century Gothic" w:eastAsia="Century Gothic" w:cs="Century Gothic"/>
          <w:color w:val="000000" w:themeColor="text1"/>
          <w:szCs w:val="21"/>
        </w:rPr>
        <w:t xml:space="preserve">Component toezicht en bereikbaarheid is: € 14,89 per etmaal. </w:t>
      </w:r>
    </w:p>
    <w:p w:rsidR="78E60826" w:rsidP="36F3F1D2" w:rsidRDefault="78E60826" w14:paraId="1F727DA9" w14:textId="7B13FAB2">
      <w:pPr>
        <w:rPr>
          <w:rFonts w:ascii="Century Gothic" w:hAnsi="Century Gothic" w:eastAsia="Century Gothic" w:cs="Century Gothic"/>
          <w:color w:val="000000" w:themeColor="text1"/>
          <w:szCs w:val="21"/>
        </w:rPr>
      </w:pPr>
      <w:r w:rsidRPr="36F3F1D2">
        <w:rPr>
          <w:rFonts w:ascii="Century Gothic" w:hAnsi="Century Gothic" w:eastAsia="Century Gothic" w:cs="Century Gothic"/>
          <w:color w:val="000000" w:themeColor="text1"/>
          <w:szCs w:val="21"/>
        </w:rPr>
        <w:t xml:space="preserve"> </w:t>
      </w:r>
    </w:p>
    <w:p w:rsidR="78E60826" w:rsidP="36F3F1D2" w:rsidRDefault="78E60826" w14:paraId="581A2C66" w14:textId="1F6D7272">
      <w:pPr>
        <w:rPr>
          <w:rFonts w:ascii="Century Gothic" w:hAnsi="Century Gothic" w:eastAsia="Century Gothic" w:cs="Century Gothic"/>
          <w:color w:val="000000" w:themeColor="text1"/>
          <w:szCs w:val="21"/>
        </w:rPr>
      </w:pPr>
      <w:r w:rsidRPr="3ABC4948">
        <w:rPr>
          <w:rFonts w:ascii="Century Gothic" w:hAnsi="Century Gothic" w:eastAsia="Century Gothic" w:cs="Century Gothic"/>
          <w:color w:val="000000" w:themeColor="text1"/>
          <w:szCs w:val="21"/>
        </w:rPr>
        <w:t xml:space="preserve">Dit resulteert in een etmaaltarief inclusief </w:t>
      </w:r>
      <w:r w:rsidRPr="3ABC4948" w:rsidR="56BC34B1">
        <w:rPr>
          <w:rFonts w:ascii="Century Gothic" w:hAnsi="Century Gothic" w:eastAsia="Century Gothic" w:cs="Century Gothic"/>
          <w:color w:val="000000" w:themeColor="text1"/>
          <w:szCs w:val="21"/>
        </w:rPr>
        <w:t>Groepsbegeleiding</w:t>
      </w:r>
      <w:r w:rsidRPr="3ABC4948">
        <w:rPr>
          <w:rFonts w:ascii="Century Gothic" w:hAnsi="Century Gothic" w:eastAsia="Century Gothic" w:cs="Century Gothic"/>
          <w:color w:val="000000" w:themeColor="text1"/>
          <w:szCs w:val="21"/>
        </w:rPr>
        <w:t>: € 121,94 per etmaal.</w:t>
      </w:r>
    </w:p>
    <w:p w:rsidR="78E60826" w:rsidP="36F3F1D2" w:rsidRDefault="78E60826" w14:paraId="359F32A3" w14:textId="6DF51596">
      <w:pPr>
        <w:rPr>
          <w:rFonts w:ascii="Century Gothic" w:hAnsi="Century Gothic" w:eastAsia="Century Gothic" w:cs="Century Gothic"/>
          <w:color w:val="000000" w:themeColor="text1"/>
          <w:szCs w:val="21"/>
        </w:rPr>
      </w:pPr>
      <w:r w:rsidRPr="3ABC4948">
        <w:rPr>
          <w:rFonts w:ascii="Century Gothic" w:hAnsi="Century Gothic" w:eastAsia="Century Gothic" w:cs="Century Gothic"/>
          <w:color w:val="000000" w:themeColor="text1"/>
          <w:szCs w:val="21"/>
        </w:rPr>
        <w:t>(8 uur x €</w:t>
      </w:r>
      <w:r w:rsidRPr="3ABC4948" w:rsidR="7400066E">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66,76=</w:t>
      </w:r>
      <w:r w:rsidRPr="3ABC4948" w:rsidR="5A82BBDE">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w:t>
      </w:r>
      <w:r w:rsidRPr="3ABC4948" w:rsidR="292634C9">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534,08 per week)</w:t>
      </w:r>
    </w:p>
    <w:p w:rsidR="78E60826" w:rsidP="36F3F1D2" w:rsidRDefault="78E60826" w14:paraId="6A1724E7" w14:textId="2186EA23">
      <w:pPr>
        <w:rPr>
          <w:rFonts w:ascii="Century Gothic" w:hAnsi="Century Gothic" w:eastAsia="Century Gothic" w:cs="Century Gothic"/>
          <w:color w:val="000000" w:themeColor="text1"/>
          <w:szCs w:val="21"/>
        </w:rPr>
      </w:pPr>
      <w:r w:rsidRPr="3ABC4948">
        <w:rPr>
          <w:rFonts w:ascii="Century Gothic" w:hAnsi="Century Gothic" w:eastAsia="Century Gothic" w:cs="Century Gothic"/>
          <w:color w:val="000000" w:themeColor="text1"/>
          <w:szCs w:val="21"/>
        </w:rPr>
        <w:t xml:space="preserve">(4 dagdelen x </w:t>
      </w:r>
      <w:r w:rsidRPr="3ABC4948" w:rsidR="63CC70C0">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szCs w:val="21"/>
        </w:rPr>
        <w:t>53,81</w:t>
      </w:r>
      <w:r w:rsidRPr="3ABC4948">
        <w:rPr>
          <w:rFonts w:ascii="Century Gothic" w:hAnsi="Century Gothic" w:eastAsia="Century Gothic" w:cs="Century Gothic"/>
          <w:color w:val="000000" w:themeColor="text1"/>
          <w:szCs w:val="21"/>
        </w:rPr>
        <w:t>=</w:t>
      </w:r>
      <w:r w:rsidRPr="3ABC4948" w:rsidR="41E2F1EB">
        <w:rPr>
          <w:rFonts w:ascii="Century Gothic" w:hAnsi="Century Gothic" w:eastAsia="Century Gothic" w:cs="Century Gothic"/>
          <w:color w:val="000000" w:themeColor="text1"/>
          <w:szCs w:val="21"/>
        </w:rPr>
        <w:t xml:space="preserve"> € </w:t>
      </w:r>
      <w:r w:rsidRPr="3ABC4948">
        <w:rPr>
          <w:rFonts w:ascii="Century Gothic" w:hAnsi="Century Gothic" w:eastAsia="Century Gothic" w:cs="Century Gothic"/>
          <w:szCs w:val="21"/>
        </w:rPr>
        <w:t>215,24</w:t>
      </w:r>
      <w:r w:rsidRPr="3ABC4948">
        <w:rPr>
          <w:rFonts w:ascii="Century Gothic" w:hAnsi="Century Gothic" w:eastAsia="Century Gothic" w:cs="Century Gothic"/>
          <w:color w:val="000000" w:themeColor="text1"/>
          <w:szCs w:val="21"/>
        </w:rPr>
        <w:t xml:space="preserve"> per week)</w:t>
      </w:r>
    </w:p>
    <w:p w:rsidR="78E60826" w:rsidP="36F3F1D2" w:rsidRDefault="78E60826" w14:paraId="7E964075" w14:textId="7FDBFC69">
      <w:pPr>
        <w:rPr>
          <w:rFonts w:ascii="Century Gothic" w:hAnsi="Century Gothic" w:eastAsia="Century Gothic" w:cs="Century Gothic"/>
          <w:color w:val="000000" w:themeColor="text1"/>
          <w:szCs w:val="21"/>
        </w:rPr>
      </w:pPr>
      <w:r w:rsidRPr="3ABC4948">
        <w:rPr>
          <w:rFonts w:ascii="Century Gothic" w:hAnsi="Century Gothic" w:eastAsia="Century Gothic" w:cs="Century Gothic"/>
          <w:color w:val="000000" w:themeColor="text1"/>
          <w:szCs w:val="21"/>
        </w:rPr>
        <w:t>(€</w:t>
      </w:r>
      <w:r w:rsidRPr="3ABC4948" w:rsidR="6A8131DC">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534,08+</w:t>
      </w:r>
      <w:r w:rsidRPr="3ABC4948" w:rsidR="19B77A6F">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w:t>
      </w:r>
      <w:r w:rsidRPr="3ABC4948" w:rsidR="773D4DAB">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215,24/7=</w:t>
      </w:r>
      <w:r w:rsidRPr="3ABC4948" w:rsidR="3210BD72">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w:t>
      </w:r>
      <w:r w:rsidRPr="3ABC4948" w:rsidR="001EDACD">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107,04 per etmaal.)</w:t>
      </w:r>
    </w:p>
    <w:p w:rsidR="78E60826" w:rsidP="36F3F1D2" w:rsidRDefault="78E60826" w14:paraId="582B5D97" w14:textId="30E8154E">
      <w:pPr>
        <w:rPr>
          <w:rFonts w:ascii="Century Gothic" w:hAnsi="Century Gothic" w:eastAsia="Century Gothic" w:cs="Century Gothic"/>
          <w:color w:val="000000" w:themeColor="text1"/>
          <w:szCs w:val="21"/>
        </w:rPr>
      </w:pPr>
      <w:r w:rsidRPr="3ABC4948">
        <w:rPr>
          <w:rFonts w:ascii="Century Gothic" w:hAnsi="Century Gothic" w:eastAsia="Century Gothic" w:cs="Century Gothic"/>
          <w:color w:val="000000" w:themeColor="text1"/>
          <w:szCs w:val="21"/>
        </w:rPr>
        <w:t>(</w:t>
      </w:r>
      <w:r w:rsidRPr="3ABC4948" w:rsidR="5EBFC988">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107,04</w:t>
      </w:r>
      <w:r w:rsidRPr="3ABC4948" w:rsidR="08526D92">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w:t>
      </w:r>
      <w:r w:rsidRPr="3ABC4948" w:rsidR="140C1AC1">
        <w:rPr>
          <w:rFonts w:ascii="Century Gothic" w:hAnsi="Century Gothic" w:eastAsia="Century Gothic" w:cs="Century Gothic"/>
          <w:color w:val="000000" w:themeColor="text1"/>
          <w:szCs w:val="21"/>
        </w:rPr>
        <w:t xml:space="preserve"> € </w:t>
      </w:r>
      <w:r w:rsidRPr="3ABC4948">
        <w:rPr>
          <w:rFonts w:ascii="Century Gothic" w:hAnsi="Century Gothic" w:eastAsia="Century Gothic" w:cs="Century Gothic"/>
          <w:color w:val="000000" w:themeColor="text1"/>
          <w:szCs w:val="21"/>
        </w:rPr>
        <w:t>14,89=</w:t>
      </w:r>
      <w:r w:rsidRPr="3ABC4948" w:rsidR="03CC76AB">
        <w:rPr>
          <w:rFonts w:ascii="Century Gothic" w:hAnsi="Century Gothic" w:eastAsia="Century Gothic" w:cs="Century Gothic"/>
          <w:color w:val="000000" w:themeColor="text1"/>
          <w:szCs w:val="21"/>
        </w:rPr>
        <w:t xml:space="preserve"> </w:t>
      </w:r>
      <w:r w:rsidRPr="3ABC4948">
        <w:rPr>
          <w:rFonts w:ascii="Century Gothic" w:hAnsi="Century Gothic" w:eastAsia="Century Gothic" w:cs="Century Gothic"/>
          <w:color w:val="000000" w:themeColor="text1"/>
          <w:szCs w:val="21"/>
        </w:rPr>
        <w:t>€ 121,94 per etmaal)</w:t>
      </w:r>
    </w:p>
    <w:p w:rsidR="0BB1AF29" w:rsidP="36F3F1D2" w:rsidRDefault="0BB1AF29" w14:paraId="3372090C" w14:textId="27C7A8B9">
      <w:pPr>
        <w:rPr>
          <w:rFonts w:ascii="Century Gothic" w:hAnsi="Century Gothic" w:eastAsia="Calibri" w:cs="Calibri"/>
        </w:rPr>
      </w:pPr>
    </w:p>
    <w:p w:rsidRPr="009D6113" w:rsidR="5DD6B83F" w:rsidP="5DD6B83F" w:rsidRDefault="5DD6B83F" w14:paraId="195ECDCE" w14:textId="7D531026">
      <w:pPr>
        <w:pStyle w:val="Plattetekst"/>
        <w:rPr>
          <w:rFonts w:ascii="Century Gothic" w:hAnsi="Century Gothic"/>
        </w:rPr>
      </w:pPr>
    </w:p>
    <w:p w:rsidRPr="009D6113" w:rsidR="006B729C" w:rsidP="33455E37" w:rsidRDefault="44EACE7C" w14:paraId="33ED99DA" w14:textId="4B884F96">
      <w:pPr>
        <w:pStyle w:val="Kop3"/>
        <w:numPr>
          <w:ilvl w:val="0"/>
          <w:numId w:val="0"/>
        </w:numPr>
        <w:rPr>
          <w:rFonts w:ascii="Century Gothic" w:hAnsi="Century Gothic"/>
        </w:rPr>
      </w:pPr>
      <w:bookmarkStart w:name="_Toc176750549" w:id="23"/>
      <w:bookmarkStart w:name="_Toc176871319" w:id="24"/>
      <w:r w:rsidRPr="33455E37">
        <w:rPr>
          <w:rFonts w:ascii="Century Gothic" w:hAnsi="Century Gothic"/>
        </w:rPr>
        <w:t>2</w:t>
      </w:r>
      <w:r w:rsidRPr="33455E37" w:rsidR="14A3E488">
        <w:rPr>
          <w:rFonts w:ascii="Century Gothic" w:hAnsi="Century Gothic"/>
        </w:rPr>
        <w:t>.6.3</w:t>
      </w:r>
      <w:r w:rsidR="2B40DC0A">
        <w:tab/>
      </w:r>
      <w:r w:rsidRPr="33455E37" w:rsidR="2B40DC0A">
        <w:rPr>
          <w:rFonts w:ascii="Century Gothic" w:hAnsi="Century Gothic"/>
        </w:rPr>
        <w:t>Tarieven</w:t>
      </w:r>
      <w:bookmarkEnd w:id="23"/>
      <w:bookmarkEnd w:id="24"/>
    </w:p>
    <w:p w:rsidR="00DC1CED" w:rsidP="00DC1CED" w:rsidRDefault="00DC1CED" w14:paraId="7F1308CA" w14:textId="77777777">
      <w:pPr>
        <w:pStyle w:val="Plattetekst"/>
        <w:ind w:left="0"/>
        <w:rPr>
          <w:rFonts w:ascii="Century Gothic" w:hAnsi="Century Gothic" w:eastAsia="Calibri" w:cs="Calibri"/>
        </w:rPr>
      </w:pPr>
    </w:p>
    <w:p w:rsidRPr="009D6113" w:rsidR="00DC1CED" w:rsidP="0BB1AF29" w:rsidRDefault="03C8F4B9" w14:paraId="12F7795E" w14:textId="0DC78231">
      <w:pPr>
        <w:pStyle w:val="Plattetekst"/>
        <w:ind w:left="0"/>
        <w:rPr>
          <w:rFonts w:ascii="Century Gothic" w:hAnsi="Century Gothic" w:eastAsia="Century Gothic" w:cs="Century Gothic"/>
          <w:color w:val="000000" w:themeColor="text1"/>
          <w:szCs w:val="21"/>
        </w:rPr>
      </w:pPr>
      <w:r w:rsidRPr="0BB1AF29">
        <w:rPr>
          <w:rFonts w:ascii="Century Gothic" w:hAnsi="Century Gothic" w:eastAsia="Century Gothic" w:cs="Century Gothic"/>
          <w:color w:val="000000" w:themeColor="text1"/>
          <w:szCs w:val="21"/>
        </w:rPr>
        <w:t>De Gemeente hanteert de volgende tarieven:</w:t>
      </w:r>
    </w:p>
    <w:tbl>
      <w:tblPr>
        <w:tblStyle w:val="Tabelraster"/>
        <w:tblW w:w="8634"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4866"/>
        <w:gridCol w:w="1207"/>
        <w:gridCol w:w="1069"/>
        <w:gridCol w:w="1492"/>
      </w:tblGrid>
      <w:tr w:rsidR="16090C8C" w:rsidTr="49135148" w14:paraId="50DC63FE" w14:textId="77777777">
        <w:trPr>
          <w:trHeight w:val="225"/>
        </w:trPr>
        <w:tc>
          <w:tcPr>
            <w:tcW w:w="4866" w:type="dxa"/>
            <w:tcBorders>
              <w:top w:val="single" w:color="4F81BD" w:sz="6" w:space="0"/>
              <w:left w:val="single" w:color="4F81BD" w:sz="6" w:space="0"/>
              <w:bottom w:val="single" w:color="4F81BD" w:sz="6" w:space="0"/>
              <w:right w:val="nil"/>
            </w:tcBorders>
            <w:shd w:val="clear" w:color="auto" w:fill="002060"/>
            <w:tcMar>
              <w:left w:w="105" w:type="dxa"/>
              <w:right w:w="105" w:type="dxa"/>
            </w:tcMar>
          </w:tcPr>
          <w:p w:rsidR="16090C8C" w:rsidP="16090C8C" w:rsidRDefault="16090C8C" w14:paraId="1023C2F7" w14:textId="0663D1E7">
            <w:pPr>
              <w:ind w:right="-105"/>
              <w:jc w:val="both"/>
              <w:rPr>
                <w:rFonts w:ascii="Century Gothic" w:hAnsi="Century Gothic" w:eastAsia="Century Gothic" w:cs="Century Gothic"/>
                <w:color w:val="FFFFFF" w:themeColor="background1"/>
                <w:sz w:val="20"/>
                <w:szCs w:val="20"/>
              </w:rPr>
            </w:pPr>
            <w:r w:rsidRPr="16090C8C">
              <w:rPr>
                <w:rFonts w:ascii="Century Gothic" w:hAnsi="Century Gothic" w:eastAsia="Century Gothic" w:cs="Century Gothic"/>
                <w:b/>
                <w:bCs/>
                <w:color w:val="FFFFFF" w:themeColor="background1"/>
                <w:sz w:val="20"/>
                <w:szCs w:val="20"/>
              </w:rPr>
              <w:t>Product</w:t>
            </w:r>
          </w:p>
        </w:tc>
        <w:tc>
          <w:tcPr>
            <w:tcW w:w="1207" w:type="dxa"/>
            <w:tcBorders>
              <w:top w:val="single" w:color="4F81BD" w:sz="6" w:space="0"/>
              <w:left w:val="nil"/>
              <w:bottom w:val="single" w:color="4F81BD" w:sz="6" w:space="0"/>
              <w:right w:val="nil"/>
            </w:tcBorders>
            <w:shd w:val="clear" w:color="auto" w:fill="002060"/>
            <w:tcMar>
              <w:left w:w="105" w:type="dxa"/>
              <w:right w:w="105" w:type="dxa"/>
            </w:tcMar>
          </w:tcPr>
          <w:p w:rsidR="16090C8C" w:rsidP="16090C8C" w:rsidRDefault="16090C8C" w14:paraId="3AE2F4A6" w14:textId="3AFCC848">
            <w:pPr>
              <w:ind w:right="-102"/>
              <w:jc w:val="both"/>
              <w:rPr>
                <w:rFonts w:ascii="Century Gothic" w:hAnsi="Century Gothic" w:eastAsia="Century Gothic" w:cs="Century Gothic"/>
                <w:color w:val="FFFFFF" w:themeColor="background1"/>
                <w:sz w:val="20"/>
                <w:szCs w:val="20"/>
              </w:rPr>
            </w:pPr>
            <w:r w:rsidRPr="16090C8C">
              <w:rPr>
                <w:rFonts w:ascii="Century Gothic" w:hAnsi="Century Gothic" w:eastAsia="Century Gothic" w:cs="Century Gothic"/>
                <w:b/>
                <w:bCs/>
                <w:color w:val="FFFFFF" w:themeColor="background1"/>
                <w:sz w:val="20"/>
                <w:szCs w:val="20"/>
              </w:rPr>
              <w:t>Tarief 2025</w:t>
            </w:r>
          </w:p>
        </w:tc>
        <w:tc>
          <w:tcPr>
            <w:tcW w:w="1069" w:type="dxa"/>
            <w:tcBorders>
              <w:top w:val="single" w:color="4F81BD" w:sz="6" w:space="0"/>
              <w:left w:val="nil"/>
              <w:bottom w:val="single" w:color="4F81BD" w:sz="6" w:space="0"/>
              <w:right w:val="single" w:color="4F81BD" w:sz="6" w:space="0"/>
            </w:tcBorders>
            <w:shd w:val="clear" w:color="auto" w:fill="002060"/>
            <w:tcMar>
              <w:left w:w="105" w:type="dxa"/>
              <w:right w:w="105" w:type="dxa"/>
            </w:tcMar>
          </w:tcPr>
          <w:p w:rsidR="16090C8C" w:rsidP="16090C8C" w:rsidRDefault="16090C8C" w14:paraId="31ADE4B2" w14:textId="421172BD">
            <w:pPr>
              <w:ind w:right="-102"/>
              <w:jc w:val="both"/>
              <w:rPr>
                <w:rFonts w:ascii="Century Gothic" w:hAnsi="Century Gothic" w:eastAsia="Century Gothic" w:cs="Century Gothic"/>
                <w:color w:val="FFFFFF" w:themeColor="background1"/>
                <w:sz w:val="20"/>
                <w:szCs w:val="20"/>
              </w:rPr>
            </w:pPr>
            <w:r w:rsidRPr="16090C8C">
              <w:rPr>
                <w:rFonts w:ascii="Century Gothic" w:hAnsi="Century Gothic" w:eastAsia="Century Gothic" w:cs="Century Gothic"/>
                <w:b/>
                <w:bCs/>
                <w:color w:val="FFFFFF" w:themeColor="background1"/>
                <w:sz w:val="20"/>
                <w:szCs w:val="20"/>
              </w:rPr>
              <w:t>Eenheid</w:t>
            </w:r>
          </w:p>
        </w:tc>
        <w:tc>
          <w:tcPr>
            <w:tcW w:w="1492" w:type="dxa"/>
            <w:tcBorders>
              <w:top w:val="single" w:color="4F81BD" w:sz="6" w:space="0"/>
              <w:left w:val="single" w:color="4F81BD" w:sz="6" w:space="0"/>
              <w:bottom w:val="single" w:color="4F81BD" w:sz="6" w:space="0"/>
              <w:right w:val="single" w:color="4F81BD" w:sz="6" w:space="0"/>
            </w:tcBorders>
            <w:shd w:val="clear" w:color="auto" w:fill="002060"/>
            <w:tcMar>
              <w:left w:w="105" w:type="dxa"/>
              <w:right w:w="105" w:type="dxa"/>
            </w:tcMar>
          </w:tcPr>
          <w:p w:rsidR="16090C8C" w:rsidP="16090C8C" w:rsidRDefault="16090C8C" w14:paraId="2656A0CB" w14:textId="7E2A1721">
            <w:pPr>
              <w:ind w:right="-102"/>
              <w:jc w:val="both"/>
              <w:rPr>
                <w:rFonts w:ascii="Century Gothic" w:hAnsi="Century Gothic" w:eastAsia="Century Gothic" w:cs="Century Gothic"/>
                <w:color w:val="FFFFFF" w:themeColor="background1"/>
                <w:sz w:val="20"/>
                <w:szCs w:val="20"/>
              </w:rPr>
            </w:pPr>
            <w:r w:rsidRPr="16090C8C">
              <w:rPr>
                <w:rFonts w:ascii="Century Gothic" w:hAnsi="Century Gothic" w:eastAsia="Century Gothic" w:cs="Century Gothic"/>
                <w:b/>
                <w:bCs/>
                <w:color w:val="FFFFFF" w:themeColor="background1"/>
                <w:sz w:val="20"/>
                <w:szCs w:val="20"/>
                <w:highlight w:val="darkBlue"/>
              </w:rPr>
              <w:t>Productcode</w:t>
            </w:r>
          </w:p>
        </w:tc>
      </w:tr>
      <w:tr w:rsidR="16090C8C" w:rsidTr="49135148" w14:paraId="02363CBF" w14:textId="77777777">
        <w:trPr>
          <w:trHeight w:val="225"/>
        </w:trPr>
        <w:tc>
          <w:tcPr>
            <w:tcW w:w="4866" w:type="dxa"/>
            <w:tcBorders>
              <w:top w:val="single" w:color="4F81BD" w:sz="6" w:space="0"/>
              <w:left w:val="single" w:color="95B3D7" w:sz="6" w:space="0"/>
              <w:bottom w:val="single" w:color="4F81BD" w:sz="6" w:space="0"/>
              <w:right w:val="single" w:color="95B3D7" w:sz="6" w:space="0"/>
            </w:tcBorders>
            <w:shd w:val="clear" w:color="auto" w:fill="DBE5F1"/>
            <w:tcMar>
              <w:left w:w="105" w:type="dxa"/>
              <w:right w:w="105" w:type="dxa"/>
            </w:tcMar>
          </w:tcPr>
          <w:p w:rsidR="7BA265E9" w:rsidP="16090C8C" w:rsidRDefault="7BA265E9" w14:paraId="2C092A0E" w14:textId="3BB2A586">
            <w:pPr>
              <w:ind w:right="-105"/>
              <w:jc w:val="both"/>
              <w:rPr>
                <w:rFonts w:ascii="Century Gothic" w:hAnsi="Century Gothic" w:eastAsia="Century Gothic" w:cs="Century Gothic"/>
                <w:b/>
                <w:bCs/>
                <w:color w:val="000000" w:themeColor="text1"/>
                <w:sz w:val="20"/>
                <w:szCs w:val="20"/>
              </w:rPr>
            </w:pPr>
            <w:proofErr w:type="spellStart"/>
            <w:r w:rsidRPr="16090C8C">
              <w:rPr>
                <w:rFonts w:ascii="Century Gothic" w:hAnsi="Century Gothic" w:eastAsia="Century Gothic" w:cs="Century Gothic"/>
                <w:b/>
                <w:bCs/>
                <w:color w:val="000000" w:themeColor="text1"/>
                <w:sz w:val="20"/>
                <w:szCs w:val="20"/>
              </w:rPr>
              <w:t>Safehouse</w:t>
            </w:r>
            <w:proofErr w:type="spellEnd"/>
          </w:p>
        </w:tc>
        <w:tc>
          <w:tcPr>
            <w:tcW w:w="1207" w:type="dxa"/>
            <w:tcBorders>
              <w:top w:val="single" w:color="4F81BD" w:sz="6" w:space="0"/>
              <w:left w:val="single" w:color="95B3D7" w:sz="6" w:space="0"/>
              <w:bottom w:val="single" w:color="4F81BD" w:sz="6" w:space="0"/>
              <w:right w:val="single" w:color="95B3D7" w:sz="6" w:space="0"/>
            </w:tcBorders>
            <w:shd w:val="clear" w:color="auto" w:fill="DBE5F1"/>
            <w:tcMar>
              <w:left w:w="105" w:type="dxa"/>
              <w:right w:w="105" w:type="dxa"/>
            </w:tcMar>
          </w:tcPr>
          <w:p w:rsidR="16090C8C" w:rsidP="0BB1AF29" w:rsidRDefault="78147313" w14:paraId="01992EE6" w14:textId="561DF8DC">
            <w:pPr>
              <w:ind w:right="-102"/>
              <w:jc w:val="both"/>
              <w:rPr>
                <w:rFonts w:ascii="Century Gothic" w:hAnsi="Century Gothic" w:eastAsia="Century Gothic" w:cs="Century Gothic"/>
                <w:color w:val="000000" w:themeColor="text1"/>
                <w:sz w:val="20"/>
                <w:szCs w:val="20"/>
              </w:rPr>
            </w:pPr>
            <w:r w:rsidRPr="0BB1AF29">
              <w:rPr>
                <w:rFonts w:ascii="Century Gothic" w:hAnsi="Century Gothic" w:eastAsia="Century Gothic" w:cs="Century Gothic"/>
                <w:color w:val="000000" w:themeColor="text1"/>
                <w:sz w:val="20"/>
                <w:szCs w:val="20"/>
              </w:rPr>
              <w:t xml:space="preserve">€ 121,94 </w:t>
            </w:r>
          </w:p>
        </w:tc>
        <w:tc>
          <w:tcPr>
            <w:tcW w:w="1069" w:type="dxa"/>
            <w:tcBorders>
              <w:top w:val="single" w:color="4F81BD" w:sz="6" w:space="0"/>
              <w:left w:val="single" w:color="95B3D7" w:sz="6" w:space="0"/>
              <w:bottom w:val="single" w:color="4F81BD" w:sz="6" w:space="0"/>
              <w:right w:val="single" w:color="95B3D7" w:sz="6" w:space="0"/>
            </w:tcBorders>
            <w:shd w:val="clear" w:color="auto" w:fill="DBE5F1"/>
            <w:tcMar>
              <w:left w:w="105" w:type="dxa"/>
              <w:right w:w="105" w:type="dxa"/>
            </w:tcMar>
          </w:tcPr>
          <w:p w:rsidR="16090C8C" w:rsidP="0BB1AF29" w:rsidRDefault="78147313" w14:paraId="75B7CE81" w14:textId="72504113">
            <w:pPr>
              <w:ind w:right="-102"/>
              <w:jc w:val="both"/>
              <w:rPr>
                <w:rFonts w:ascii="Century Gothic" w:hAnsi="Century Gothic" w:eastAsia="Century Gothic" w:cs="Century Gothic"/>
                <w:color w:val="000000" w:themeColor="text1"/>
                <w:sz w:val="20"/>
                <w:szCs w:val="20"/>
              </w:rPr>
            </w:pPr>
            <w:r w:rsidRPr="0BB1AF29">
              <w:rPr>
                <w:rFonts w:ascii="Century Gothic" w:hAnsi="Century Gothic" w:eastAsia="Century Gothic" w:cs="Century Gothic"/>
                <w:color w:val="000000" w:themeColor="text1"/>
                <w:sz w:val="20"/>
                <w:szCs w:val="20"/>
              </w:rPr>
              <w:t>Etmaal</w:t>
            </w:r>
          </w:p>
        </w:tc>
        <w:tc>
          <w:tcPr>
            <w:tcW w:w="1492" w:type="dxa"/>
            <w:tcBorders>
              <w:top w:val="single" w:color="4F81BD" w:sz="6" w:space="0"/>
              <w:left w:val="single" w:color="95B3D7" w:sz="6" w:space="0"/>
              <w:bottom w:val="single" w:color="4F81BD" w:sz="6" w:space="0"/>
              <w:right w:val="single" w:color="95B3D7" w:sz="6" w:space="0"/>
            </w:tcBorders>
            <w:shd w:val="clear" w:color="auto" w:fill="DBE5F1"/>
            <w:tcMar>
              <w:left w:w="105" w:type="dxa"/>
              <w:right w:w="105" w:type="dxa"/>
            </w:tcMar>
          </w:tcPr>
          <w:p w:rsidR="16090C8C" w:rsidP="49135148" w:rsidRDefault="3B6F0F30" w14:paraId="2103C9D9" w14:textId="14BB1C3D">
            <w:pPr>
              <w:ind w:right="-102"/>
              <w:jc w:val="both"/>
              <w:rPr>
                <w:rFonts w:ascii="Century Gothic" w:hAnsi="Century Gothic" w:eastAsia="Century Gothic" w:cs="Century Gothic"/>
                <w:sz w:val="20"/>
                <w:szCs w:val="20"/>
              </w:rPr>
            </w:pPr>
            <w:r w:rsidRPr="49135148">
              <w:rPr>
                <w:rFonts w:ascii="Calibri" w:hAnsi="Calibri" w:eastAsia="Calibri" w:cs="Calibri"/>
                <w:sz w:val="22"/>
                <w:szCs w:val="22"/>
              </w:rPr>
              <w:t>16A02</w:t>
            </w:r>
          </w:p>
        </w:tc>
      </w:tr>
    </w:tbl>
    <w:p w:rsidRPr="009D6113" w:rsidR="00DC1CED" w:rsidP="16090C8C" w:rsidRDefault="00DC1CED" w14:paraId="2235969E" w14:textId="1EA682CB"/>
    <w:p w:rsidRPr="009D6113" w:rsidR="006B729C" w:rsidP="18C410D8" w:rsidRDefault="006B729C" w14:paraId="599D0850" w14:textId="0E959DB9">
      <w:pPr>
        <w:pStyle w:val="Plattetekst"/>
        <w:rPr>
          <w:rFonts w:ascii="Century Gothic" w:hAnsi="Century Gothic" w:eastAsia="Calibri" w:cs="Calibri"/>
        </w:rPr>
      </w:pPr>
    </w:p>
    <w:p w:rsidRPr="009D6113" w:rsidR="006B729C" w:rsidP="33455E37" w:rsidRDefault="4F01423F" w14:paraId="642EF6BC" w14:textId="0D2E41C7">
      <w:pPr>
        <w:pStyle w:val="Kop3"/>
        <w:numPr>
          <w:ilvl w:val="0"/>
          <w:numId w:val="0"/>
        </w:numPr>
        <w:rPr>
          <w:rFonts w:ascii="Century Gothic" w:hAnsi="Century Gothic" w:eastAsia="Calibri" w:cs="Calibri"/>
        </w:rPr>
      </w:pPr>
      <w:bookmarkStart w:name="_Toc176750550" w:id="25"/>
      <w:bookmarkStart w:name="_Toc176871320" w:id="26"/>
      <w:r w:rsidRPr="33455E37">
        <w:rPr>
          <w:rFonts w:ascii="Century Gothic" w:hAnsi="Century Gothic"/>
        </w:rPr>
        <w:t>2</w:t>
      </w:r>
      <w:r w:rsidRPr="33455E37" w:rsidR="46B83C10">
        <w:rPr>
          <w:rFonts w:ascii="Century Gothic" w:hAnsi="Century Gothic"/>
        </w:rPr>
        <w:t>.6.4</w:t>
      </w:r>
      <w:r w:rsidR="10CB6ECF">
        <w:tab/>
      </w:r>
      <w:r w:rsidRPr="33455E37" w:rsidR="10CB6ECF">
        <w:rPr>
          <w:rFonts w:ascii="Century Gothic" w:hAnsi="Century Gothic"/>
        </w:rPr>
        <w:t>Declaratie</w:t>
      </w:r>
      <w:bookmarkEnd w:id="25"/>
      <w:bookmarkEnd w:id="26"/>
    </w:p>
    <w:p w:rsidRPr="009D6113" w:rsidR="00CD73B8" w:rsidP="03987E58" w:rsidRDefault="14A9496A" w14:paraId="0CD83435" w14:textId="48A4DA27">
      <w:pPr>
        <w:pStyle w:val="Plattetekst"/>
        <w:ind w:left="0"/>
        <w:rPr>
          <w:rFonts w:ascii="Century Gothic" w:hAnsi="Century Gothic"/>
        </w:rPr>
      </w:pPr>
      <w:r w:rsidRPr="58DB7F71">
        <w:rPr>
          <w:rFonts w:ascii="Century Gothic" w:hAnsi="Century Gothic"/>
        </w:rPr>
        <w:t>De declaratie gaat via het berichtenverkeer</w:t>
      </w:r>
      <w:r w:rsidRPr="58DB7F71" w:rsidR="5EE32AB9">
        <w:rPr>
          <w:rFonts w:ascii="Century Gothic" w:hAnsi="Century Gothic"/>
        </w:rPr>
        <w:t xml:space="preserve"> </w:t>
      </w:r>
      <w:r w:rsidRPr="58DB7F71" w:rsidR="5B70EB6B">
        <w:rPr>
          <w:rFonts w:ascii="Century Gothic" w:hAnsi="Century Gothic"/>
        </w:rPr>
        <w:t xml:space="preserve">conform het </w:t>
      </w:r>
      <w:r w:rsidRPr="58DB7F71" w:rsidR="69843943">
        <w:rPr>
          <w:rFonts w:ascii="Century Gothic" w:hAnsi="Century Gothic" w:eastAsia="Calibri" w:cs="Calibri"/>
          <w:color w:val="000000" w:themeColor="text1"/>
        </w:rPr>
        <w:t>Standaard Administratieprotocol van het Ketenbureau i-Sociaal Domein</w:t>
      </w:r>
      <w:r w:rsidRPr="58DB7F71">
        <w:rPr>
          <w:rFonts w:ascii="Century Gothic" w:hAnsi="Century Gothic"/>
        </w:rPr>
        <w:t xml:space="preserve"> </w:t>
      </w:r>
      <w:r w:rsidRPr="58DB7F71" w:rsidR="6FB6B685">
        <w:rPr>
          <w:rFonts w:ascii="Century Gothic" w:hAnsi="Century Gothic"/>
        </w:rPr>
        <w:t xml:space="preserve">en </w:t>
      </w:r>
      <w:r w:rsidRPr="58DB7F71">
        <w:rPr>
          <w:rFonts w:ascii="Century Gothic" w:hAnsi="Century Gothic"/>
        </w:rPr>
        <w:t>op basis van de werkelijke productie geleverd wordt door de Aanbieder en binnen de kaders van de afgegeven indicatie</w:t>
      </w:r>
      <w:r w:rsidR="00CD1324">
        <w:rPr>
          <w:rFonts w:ascii="Century Gothic" w:hAnsi="Century Gothic"/>
        </w:rPr>
        <w:t>.</w:t>
      </w:r>
    </w:p>
    <w:p w:rsidRPr="009D6113" w:rsidR="00256C3F" w:rsidP="00CD73B8" w:rsidRDefault="00256C3F" w14:paraId="5D7525BA" w14:textId="77777777">
      <w:pPr>
        <w:pStyle w:val="Plattetekst"/>
        <w:rPr>
          <w:rFonts w:ascii="Century Gothic" w:hAnsi="Century Gothic"/>
        </w:rPr>
      </w:pPr>
    </w:p>
    <w:p w:rsidRPr="009D6113" w:rsidR="006B729C" w:rsidP="006B729C" w:rsidRDefault="006B729C" w14:paraId="7F551F9E" w14:textId="77777777">
      <w:pPr>
        <w:pStyle w:val="Plattetekst"/>
        <w:rPr>
          <w:rFonts w:ascii="Century Gothic" w:hAnsi="Century Gothic"/>
        </w:rPr>
      </w:pPr>
    </w:p>
    <w:p w:rsidRPr="009D6113" w:rsidR="006B729C" w:rsidP="33455E37" w:rsidRDefault="31A93F02" w14:paraId="7FAAFD2F" w14:textId="1D3F984C">
      <w:pPr>
        <w:pStyle w:val="Kop2"/>
        <w:numPr>
          <w:ilvl w:val="0"/>
          <w:numId w:val="0"/>
        </w:numPr>
        <w:rPr>
          <w:rFonts w:ascii="Century Gothic" w:hAnsi="Century Gothic"/>
        </w:rPr>
      </w:pPr>
      <w:bookmarkStart w:name="_Toc176871321" w:id="27"/>
      <w:r w:rsidRPr="33455E37">
        <w:rPr>
          <w:rFonts w:ascii="Century Gothic" w:hAnsi="Century Gothic"/>
        </w:rPr>
        <w:t>2.7</w:t>
      </w:r>
      <w:r w:rsidR="10CB6ECF">
        <w:tab/>
      </w:r>
      <w:r w:rsidRPr="33455E37" w:rsidR="10CB6ECF">
        <w:rPr>
          <w:rFonts w:ascii="Century Gothic" w:hAnsi="Century Gothic"/>
        </w:rPr>
        <w:t>Overeenkomst en algemene voorwaarden</w:t>
      </w:r>
      <w:bookmarkEnd w:id="27"/>
    </w:p>
    <w:p w:rsidRPr="009D6113" w:rsidR="006B729C" w:rsidP="006B729C" w:rsidRDefault="006B729C" w14:paraId="5DBFFFF7" w14:textId="77777777">
      <w:pPr>
        <w:pStyle w:val="Plattetekst"/>
        <w:rPr>
          <w:rFonts w:ascii="Century Gothic" w:hAnsi="Century Gothic"/>
        </w:rPr>
      </w:pPr>
    </w:p>
    <w:p w:rsidRPr="009D6113" w:rsidR="006B729C" w:rsidP="33455E37" w:rsidRDefault="5B6A2890" w14:paraId="29CB855E" w14:textId="517E5880">
      <w:pPr>
        <w:pStyle w:val="Kop3"/>
        <w:numPr>
          <w:ilvl w:val="0"/>
          <w:numId w:val="0"/>
        </w:numPr>
        <w:rPr>
          <w:rFonts w:ascii="Century Gothic" w:hAnsi="Century Gothic" w:eastAsia="Calibri" w:cs="Calibri"/>
        </w:rPr>
      </w:pPr>
      <w:bookmarkStart w:name="_Toc176750551" w:id="28"/>
      <w:bookmarkStart w:name="_Toc176871322" w:id="29"/>
      <w:r w:rsidRPr="33455E37">
        <w:rPr>
          <w:rFonts w:ascii="Century Gothic" w:hAnsi="Century Gothic"/>
        </w:rPr>
        <w:t>2.7.1</w:t>
      </w:r>
      <w:r w:rsidR="10CB6ECF">
        <w:tab/>
      </w:r>
      <w:r w:rsidRPr="33455E37" w:rsidR="10CB6ECF">
        <w:rPr>
          <w:rFonts w:ascii="Century Gothic" w:hAnsi="Century Gothic"/>
        </w:rPr>
        <w:t>Type overeenkomst</w:t>
      </w:r>
      <w:bookmarkEnd w:id="28"/>
      <w:bookmarkEnd w:id="29"/>
    </w:p>
    <w:p w:rsidRPr="009D6113" w:rsidR="1F7B984F" w:rsidP="58DB7F71" w:rsidRDefault="08F58C46" w14:paraId="1FC0DFF7" w14:textId="7AFE8AEA">
      <w:pPr>
        <w:spacing w:line="240" w:lineRule="exact"/>
        <w:rPr>
          <w:rFonts w:ascii="Century Gothic" w:hAnsi="Century Gothic"/>
        </w:rPr>
      </w:pPr>
      <w:r w:rsidRPr="58DB7F71">
        <w:rPr>
          <w:rFonts w:ascii="Century Gothic" w:hAnsi="Century Gothic" w:eastAsia="Calibri" w:cs="Calibri"/>
          <w:color w:val="000000" w:themeColor="text1"/>
        </w:rPr>
        <w:t xml:space="preserve">De Gemeente sluit met de potentiële aanbieder die zich kwalificeert voor deelname aan de inkoopprocedure en die het aanbod van de Gemeente aanvaardt een </w:t>
      </w:r>
      <w:r w:rsidRPr="58DB7F71" w:rsidR="38A97A4E">
        <w:rPr>
          <w:rFonts w:ascii="Century Gothic" w:hAnsi="Century Gothic" w:eastAsia="Calibri" w:cs="Calibri"/>
          <w:color w:val="000000" w:themeColor="text1"/>
        </w:rPr>
        <w:t>raam</w:t>
      </w:r>
      <w:r w:rsidRPr="58DB7F71" w:rsidR="5283B7CB">
        <w:rPr>
          <w:rFonts w:ascii="Century Gothic" w:hAnsi="Century Gothic" w:eastAsia="Calibri" w:cs="Calibri"/>
          <w:color w:val="000000" w:themeColor="text1"/>
        </w:rPr>
        <w:t>overeenkomst (hierna overeenkomst)</w:t>
      </w:r>
      <w:r w:rsidRPr="58DB7F71">
        <w:rPr>
          <w:rFonts w:ascii="Century Gothic" w:hAnsi="Century Gothic" w:eastAsia="Calibri" w:cs="Calibri"/>
          <w:color w:val="000000" w:themeColor="text1"/>
        </w:rPr>
        <w:t xml:space="preserve">. Er wordt geen maximumaantal aanbieders gehanteerd. De </w:t>
      </w:r>
      <w:r w:rsidRPr="58DB7F71" w:rsidR="38A876E5">
        <w:rPr>
          <w:rFonts w:ascii="Century Gothic" w:hAnsi="Century Gothic" w:eastAsia="Calibri" w:cs="Calibri"/>
          <w:color w:val="000000" w:themeColor="text1"/>
        </w:rPr>
        <w:t>overeenkomst</w:t>
      </w:r>
      <w:r w:rsidRPr="58DB7F71">
        <w:rPr>
          <w:rFonts w:ascii="Century Gothic" w:hAnsi="Century Gothic" w:eastAsia="Calibri" w:cs="Calibri"/>
          <w:color w:val="000000" w:themeColor="text1"/>
        </w:rPr>
        <w:t xml:space="preserve"> kent geen afnameverplichting of afnamegarantie. Op basis van de </w:t>
      </w:r>
      <w:r w:rsidRPr="58DB7F71" w:rsidR="38A876E5">
        <w:rPr>
          <w:rFonts w:ascii="Century Gothic" w:hAnsi="Century Gothic" w:eastAsia="Calibri" w:cs="Calibri"/>
          <w:color w:val="000000" w:themeColor="text1"/>
        </w:rPr>
        <w:t>overeenkomst</w:t>
      </w:r>
      <w:r w:rsidRPr="58DB7F71">
        <w:rPr>
          <w:rFonts w:ascii="Century Gothic" w:hAnsi="Century Gothic" w:eastAsia="Calibri" w:cs="Calibri"/>
          <w:color w:val="000000" w:themeColor="text1"/>
        </w:rPr>
        <w:t xml:space="preserve"> gunt de Gemeente individuele opdrachten tot levering van voorzieningen aan cliënten. </w:t>
      </w:r>
      <w:r w:rsidRPr="58DB7F71">
        <w:rPr>
          <w:rFonts w:ascii="Century Gothic" w:hAnsi="Century Gothic"/>
        </w:rPr>
        <w:t xml:space="preserve"> </w:t>
      </w:r>
    </w:p>
    <w:p w:rsidRPr="009D6113" w:rsidR="006B729C" w:rsidP="415BFC21" w:rsidRDefault="006B729C" w14:paraId="17990670" w14:textId="2FA55328">
      <w:pPr>
        <w:pStyle w:val="Plattetekst"/>
        <w:ind w:left="0"/>
        <w:rPr>
          <w:rFonts w:ascii="Century Gothic" w:hAnsi="Century Gothic"/>
        </w:rPr>
      </w:pPr>
    </w:p>
    <w:p w:rsidRPr="009D6113" w:rsidR="006B729C" w:rsidP="534A10DE" w:rsidRDefault="006B729C" w14:paraId="7DAE80B0" w14:textId="00A5EF45">
      <w:pPr>
        <w:rPr>
          <w:rFonts w:ascii="Century Gothic" w:hAnsi="Century Gothic" w:eastAsia="Century Gothic" w:cs="Century Gothic"/>
        </w:rPr>
      </w:pPr>
      <w:r w:rsidRPr="3ABC4948">
        <w:rPr>
          <w:rFonts w:ascii="Century Gothic" w:hAnsi="Century Gothic" w:eastAsia="Century Gothic" w:cs="Century Gothic"/>
        </w:rPr>
        <w:t>De individuele opdrachtverstrekking gebeurt als volgt:</w:t>
      </w:r>
      <w:r w:rsidRPr="3ABC4948" w:rsidR="4F4222BB">
        <w:rPr>
          <w:rFonts w:ascii="Century Gothic" w:hAnsi="Century Gothic" w:eastAsia="Century Gothic" w:cs="Century Gothic"/>
        </w:rPr>
        <w:t xml:space="preserve"> </w:t>
      </w:r>
      <w:r w:rsidRPr="3ABC4948" w:rsidR="22E28CBB">
        <w:rPr>
          <w:rFonts w:ascii="Century Gothic" w:hAnsi="Century Gothic" w:eastAsia="Century Gothic" w:cs="Century Gothic"/>
        </w:rPr>
        <w:t xml:space="preserve">een cliënt meldt zich bij de toegang van de gemeente met een hulpvraag. Er wordt een onderzoek gestart om deze vraag te onderzoeken, waarbij ook een "keukentafelgesprek" wordt gehouden. Als het onderzoek uitwijst dat de hulpvraag gecompenseerd moet worden met een maatwerkvoorziening vanuit de </w:t>
      </w:r>
      <w:proofErr w:type="spellStart"/>
      <w:r w:rsidRPr="3ABC4948" w:rsidR="22E28CBB">
        <w:rPr>
          <w:rFonts w:ascii="Century Gothic" w:hAnsi="Century Gothic" w:eastAsia="Century Gothic" w:cs="Century Gothic"/>
        </w:rPr>
        <w:t>W</w:t>
      </w:r>
      <w:r w:rsidRPr="3ABC4948" w:rsidR="2ECF6526">
        <w:rPr>
          <w:rFonts w:ascii="Century Gothic" w:hAnsi="Century Gothic" w:eastAsia="Century Gothic" w:cs="Century Gothic"/>
        </w:rPr>
        <w:t>mo</w:t>
      </w:r>
      <w:proofErr w:type="spellEnd"/>
      <w:r w:rsidRPr="3ABC4948" w:rsidR="22E28CBB">
        <w:rPr>
          <w:rFonts w:ascii="Century Gothic" w:hAnsi="Century Gothic" w:eastAsia="Century Gothic" w:cs="Century Gothic"/>
        </w:rPr>
        <w:t>, wordt er een indicatie gesteld. De cliënt kiest vervolgens een passende zorgaanbieder, waarna de toegang</w:t>
      </w:r>
      <w:r w:rsidRPr="3ABC4948" w:rsidR="23ABB00C">
        <w:rPr>
          <w:rFonts w:ascii="Century Gothic" w:hAnsi="Century Gothic" w:eastAsia="Century Gothic" w:cs="Century Gothic"/>
        </w:rPr>
        <w:t xml:space="preserve"> van de gemeente</w:t>
      </w:r>
      <w:r w:rsidRPr="3ABC4948" w:rsidR="22E28CBB">
        <w:rPr>
          <w:rFonts w:ascii="Century Gothic" w:hAnsi="Century Gothic" w:eastAsia="Century Gothic" w:cs="Century Gothic"/>
        </w:rPr>
        <w:t xml:space="preserve"> een zorgtoewijzing afgeeft aan de gekozen gecontracteerde aanbieder. Deze zorgtoewijzing geldt als de individuele opdrachtverstrekking.</w:t>
      </w:r>
    </w:p>
    <w:p w:rsidRPr="009D6113" w:rsidR="006B729C" w:rsidP="006B729C" w:rsidRDefault="006B729C" w14:paraId="7F542A70" w14:textId="77777777">
      <w:pPr>
        <w:pStyle w:val="Plattetekst"/>
        <w:rPr>
          <w:rFonts w:ascii="Century Gothic" w:hAnsi="Century Gothic"/>
        </w:rPr>
      </w:pPr>
    </w:p>
    <w:p w:rsidRPr="009D6113" w:rsidR="006B729C" w:rsidP="006B729C" w:rsidRDefault="006B729C" w14:paraId="21E77303" w14:textId="77777777">
      <w:pPr>
        <w:pStyle w:val="Plattetekst"/>
        <w:rPr>
          <w:rFonts w:ascii="Century Gothic" w:hAnsi="Century Gothic"/>
        </w:rPr>
      </w:pPr>
    </w:p>
    <w:p w:rsidRPr="009D6113" w:rsidR="006B729C" w:rsidP="33455E37" w:rsidRDefault="2F274E01" w14:paraId="4733F236" w14:textId="484B6F36">
      <w:pPr>
        <w:pStyle w:val="Kop3"/>
        <w:numPr>
          <w:ilvl w:val="0"/>
          <w:numId w:val="0"/>
        </w:numPr>
        <w:rPr>
          <w:rFonts w:ascii="Century Gothic" w:hAnsi="Century Gothic" w:eastAsia="Calibri" w:cs="Calibri"/>
        </w:rPr>
      </w:pPr>
      <w:bookmarkStart w:name="_Toc176750552" w:id="30"/>
      <w:bookmarkStart w:name="_Toc176871323" w:id="31"/>
      <w:r w:rsidRPr="33455E37">
        <w:rPr>
          <w:rFonts w:ascii="Century Gothic" w:hAnsi="Century Gothic"/>
        </w:rPr>
        <w:t>2.7.2</w:t>
      </w:r>
      <w:r w:rsidR="10CB6ECF">
        <w:tab/>
      </w:r>
      <w:r w:rsidRPr="33455E37" w:rsidR="10CB6ECF">
        <w:rPr>
          <w:rFonts w:ascii="Century Gothic" w:hAnsi="Century Gothic"/>
        </w:rPr>
        <w:t>Algemene voorwaarden</w:t>
      </w:r>
      <w:bookmarkEnd w:id="30"/>
      <w:bookmarkEnd w:id="31"/>
      <w:r w:rsidRPr="33455E37" w:rsidR="10CB6ECF">
        <w:rPr>
          <w:rFonts w:ascii="Century Gothic" w:hAnsi="Century Gothic"/>
        </w:rPr>
        <w:t xml:space="preserve"> </w:t>
      </w:r>
    </w:p>
    <w:p w:rsidRPr="009D6113" w:rsidR="006B729C" w:rsidP="18C410D8" w:rsidRDefault="006B729C" w14:paraId="5D3AC5F1" w14:textId="530D5949">
      <w:pPr>
        <w:pStyle w:val="Plattetekst"/>
        <w:ind w:left="0"/>
        <w:rPr>
          <w:rStyle w:val="Voetnootmarkering"/>
          <w:rFonts w:ascii="Century Gothic" w:hAnsi="Century Gothic"/>
        </w:rPr>
      </w:pPr>
      <w:r w:rsidRPr="33455E37">
        <w:rPr>
          <w:rFonts w:ascii="Century Gothic" w:hAnsi="Century Gothic"/>
        </w:rPr>
        <w:t>Op de inkoopprocedure</w:t>
      </w:r>
      <w:r w:rsidRPr="33455E37" w:rsidR="53DCF85C">
        <w:rPr>
          <w:rFonts w:ascii="Century Gothic" w:hAnsi="Century Gothic"/>
        </w:rPr>
        <w:t xml:space="preserve"> en de overeenkomst</w:t>
      </w:r>
      <w:r w:rsidRPr="33455E37">
        <w:rPr>
          <w:rFonts w:ascii="Century Gothic" w:hAnsi="Century Gothic"/>
        </w:rPr>
        <w:t xml:space="preserve"> is het meest recente model algemene inkoopvoorwaarden van de Vereniging Nederlandse Gemeenten </w:t>
      </w:r>
      <w:r w:rsidRPr="33455E37">
        <w:rPr>
          <w:rFonts w:ascii="Century Gothic" w:hAnsi="Century Gothic"/>
        </w:rPr>
        <w:lastRenderedPageBreak/>
        <w:t>(maart 20</w:t>
      </w:r>
      <w:r w:rsidRPr="33455E37" w:rsidR="15D0DC33">
        <w:rPr>
          <w:rFonts w:ascii="Century Gothic" w:hAnsi="Century Gothic"/>
        </w:rPr>
        <w:t>21</w:t>
      </w:r>
      <w:r w:rsidRPr="33455E37">
        <w:rPr>
          <w:rFonts w:ascii="Century Gothic" w:hAnsi="Century Gothic"/>
        </w:rPr>
        <w:t>) van toepassing, voor zover dit inkoopdocument of de overeenkomst daarvan niet afwijken. Niet van toepassing zijn de artikelen: 8, 16.3, 19, 20</w:t>
      </w:r>
      <w:r w:rsidRPr="33455E37" w:rsidR="00116B68">
        <w:rPr>
          <w:rFonts w:ascii="Century Gothic" w:hAnsi="Century Gothic"/>
        </w:rPr>
        <w:t xml:space="preserve">, </w:t>
      </w:r>
      <w:r w:rsidRPr="33455E37">
        <w:rPr>
          <w:rFonts w:ascii="Century Gothic" w:hAnsi="Century Gothic"/>
        </w:rPr>
        <w:t>21</w:t>
      </w:r>
      <w:r w:rsidRPr="33455E37" w:rsidR="00116B68">
        <w:rPr>
          <w:rFonts w:ascii="Century Gothic" w:hAnsi="Century Gothic"/>
        </w:rPr>
        <w:t xml:space="preserve"> en 23</w:t>
      </w:r>
      <w:r w:rsidRPr="33455E37">
        <w:rPr>
          <w:rFonts w:ascii="Century Gothic" w:hAnsi="Century Gothic"/>
        </w:rPr>
        <w:t>.</w:t>
      </w:r>
      <w:r w:rsidRPr="33455E37" w:rsidR="00253F77">
        <w:rPr>
          <w:rFonts w:ascii="Century Gothic" w:hAnsi="Century Gothic"/>
        </w:rPr>
        <w:t>3</w:t>
      </w:r>
      <w:r w:rsidRPr="33455E37" w:rsidR="006363BB">
        <w:rPr>
          <w:rFonts w:ascii="Century Gothic" w:hAnsi="Century Gothic"/>
        </w:rPr>
        <w:t>.</w:t>
      </w:r>
      <w:r w:rsidRPr="33455E37">
        <w:rPr>
          <w:rFonts w:ascii="Century Gothic" w:hAnsi="Century Gothic"/>
        </w:rPr>
        <w:t xml:space="preserve"> De potentiële </w:t>
      </w:r>
      <w:r w:rsidRPr="33455E37" w:rsidR="378E7593">
        <w:rPr>
          <w:rFonts w:ascii="Century Gothic" w:hAnsi="Century Gothic"/>
        </w:rPr>
        <w:t>aanbieder</w:t>
      </w:r>
      <w:r w:rsidRPr="33455E37" w:rsidR="5D126B17">
        <w:rPr>
          <w:rFonts w:ascii="Century Gothic" w:hAnsi="Century Gothic"/>
        </w:rPr>
        <w:t xml:space="preserve"> </w:t>
      </w:r>
      <w:r w:rsidRPr="33455E37">
        <w:rPr>
          <w:rFonts w:ascii="Century Gothic" w:hAnsi="Century Gothic"/>
        </w:rPr>
        <w:t xml:space="preserve">verklaart deze algemene inkoopvoorwaarden te hebben ontvangen en akkoord bevonden. De algemene voorwaarden van de potentiële </w:t>
      </w:r>
      <w:r w:rsidRPr="33455E37" w:rsidR="378E7593">
        <w:rPr>
          <w:rFonts w:ascii="Century Gothic" w:hAnsi="Century Gothic"/>
        </w:rPr>
        <w:t>aanbieder</w:t>
      </w:r>
      <w:r w:rsidRPr="33455E37" w:rsidR="5D126B17">
        <w:rPr>
          <w:rFonts w:ascii="Century Gothic" w:hAnsi="Century Gothic"/>
        </w:rPr>
        <w:t xml:space="preserve"> </w:t>
      </w:r>
      <w:r w:rsidRPr="33455E37">
        <w:rPr>
          <w:rFonts w:ascii="Century Gothic" w:hAnsi="Century Gothic"/>
        </w:rPr>
        <w:t>en/of derden (waaronder onderaannemers), onder welke naam of in welke vorm dan ook, zijn uitdrukkelijk niet van toepassing.</w:t>
      </w:r>
    </w:p>
    <w:p w:rsidRPr="009D6113" w:rsidR="006B729C" w:rsidP="006B729C" w:rsidRDefault="006B729C" w14:paraId="32C89401" w14:textId="77777777">
      <w:pPr>
        <w:pStyle w:val="Plattetekst"/>
        <w:rPr>
          <w:rFonts w:ascii="Century Gothic" w:hAnsi="Century Gothic"/>
        </w:rPr>
      </w:pPr>
    </w:p>
    <w:p w:rsidR="58DB7F71" w:rsidP="33455E37" w:rsidRDefault="371BD0BF" w14:paraId="5693CD9A" w14:textId="728D33D7">
      <w:pPr>
        <w:pStyle w:val="Kop2"/>
        <w:numPr>
          <w:ilvl w:val="0"/>
          <w:numId w:val="0"/>
        </w:numPr>
        <w:rPr>
          <w:rFonts w:ascii="Century Gothic" w:hAnsi="Century Gothic"/>
        </w:rPr>
      </w:pPr>
      <w:bookmarkStart w:name="_Toc176871324" w:id="32"/>
      <w:r w:rsidRPr="33455E37">
        <w:rPr>
          <w:rFonts w:ascii="Century Gothic" w:hAnsi="Century Gothic"/>
        </w:rPr>
        <w:t>2.8</w:t>
      </w:r>
      <w:r w:rsidR="10CB6ECF">
        <w:tab/>
      </w:r>
      <w:r w:rsidRPr="33455E37" w:rsidR="10CB6ECF">
        <w:rPr>
          <w:rFonts w:ascii="Century Gothic" w:hAnsi="Century Gothic"/>
        </w:rPr>
        <w:t>Looptijd</w:t>
      </w:r>
      <w:r w:rsidRPr="33455E37" w:rsidR="12C979D4">
        <w:rPr>
          <w:rFonts w:ascii="Century Gothic" w:hAnsi="Century Gothic"/>
        </w:rPr>
        <w:t xml:space="preserve"> en toetreden</w:t>
      </w:r>
      <w:bookmarkEnd w:id="32"/>
    </w:p>
    <w:p w:rsidR="58DB7F71" w:rsidP="58DB7F71" w:rsidRDefault="58DB7F71" w14:paraId="08731AD1" w14:textId="2CD33F7C">
      <w:pPr>
        <w:pStyle w:val="Plattetekst"/>
        <w:ind w:left="0"/>
        <w:rPr>
          <w:rFonts w:ascii="Century Gothic" w:hAnsi="Century Gothic"/>
        </w:rPr>
      </w:pPr>
    </w:p>
    <w:p w:rsidR="58DB7F71" w:rsidP="58DB7F71" w:rsidRDefault="58DB7F71" w14:paraId="4BB293BB" w14:textId="084DAA13">
      <w:pPr>
        <w:pStyle w:val="Plattetekst"/>
        <w:ind w:left="0"/>
        <w:rPr>
          <w:rFonts w:ascii="Century Gothic" w:hAnsi="Century Gothic"/>
        </w:rPr>
      </w:pPr>
    </w:p>
    <w:p w:rsidRPr="009D6113" w:rsidR="688958F3" w:rsidP="33455E37" w:rsidRDefault="52286279" w14:paraId="439A252E" w14:textId="5A950379">
      <w:pPr>
        <w:pStyle w:val="Kop3"/>
        <w:numPr>
          <w:ilvl w:val="0"/>
          <w:numId w:val="0"/>
        </w:numPr>
        <w:rPr>
          <w:rFonts w:ascii="Century Gothic" w:hAnsi="Century Gothic" w:eastAsia="Calibri" w:cs="Calibri"/>
        </w:rPr>
      </w:pPr>
      <w:bookmarkStart w:name="_Toc176750553" w:id="33"/>
      <w:bookmarkStart w:name="_Toc176871325" w:id="34"/>
      <w:r w:rsidRPr="33455E37">
        <w:rPr>
          <w:rFonts w:ascii="Century Gothic" w:hAnsi="Century Gothic"/>
        </w:rPr>
        <w:t>2.8.1</w:t>
      </w:r>
      <w:r w:rsidR="12C979D4">
        <w:tab/>
      </w:r>
      <w:r w:rsidRPr="33455E37" w:rsidR="12C979D4">
        <w:rPr>
          <w:rFonts w:ascii="Century Gothic" w:hAnsi="Century Gothic"/>
        </w:rPr>
        <w:t>Looptijd</w:t>
      </w:r>
      <w:bookmarkEnd w:id="33"/>
      <w:bookmarkEnd w:id="34"/>
    </w:p>
    <w:p w:rsidRPr="009D6113" w:rsidR="53E39354" w:rsidP="58DB7F71" w:rsidRDefault="53E39354" w14:paraId="09BF9E68" w14:textId="2BAFED84">
      <w:pPr>
        <w:pStyle w:val="Plattetekst"/>
        <w:ind w:left="0"/>
        <w:rPr>
          <w:rFonts w:ascii="Century Gothic" w:hAnsi="Century Gothic" w:eastAsia="Calibri" w:cs="Calibri"/>
          <w:color w:val="000000" w:themeColor="text1"/>
        </w:rPr>
      </w:pPr>
      <w:r w:rsidRPr="0BB1AF29">
        <w:rPr>
          <w:rFonts w:ascii="Century Gothic" w:hAnsi="Century Gothic" w:eastAsia="Calibri" w:cs="Calibri"/>
          <w:color w:val="000000" w:themeColor="text1"/>
        </w:rPr>
        <w:t>De overeenkomst gaat in op 1 januari 2025 en loopt tot en met 31 december 202</w:t>
      </w:r>
      <w:r w:rsidRPr="0BB1AF29" w:rsidR="1C5344D1">
        <w:rPr>
          <w:rFonts w:ascii="Century Gothic" w:hAnsi="Century Gothic" w:eastAsia="Calibri" w:cs="Calibri"/>
          <w:color w:val="000000" w:themeColor="text1"/>
        </w:rPr>
        <w:t>6</w:t>
      </w:r>
      <w:r w:rsidRPr="0BB1AF29">
        <w:rPr>
          <w:rFonts w:ascii="Century Gothic" w:hAnsi="Century Gothic" w:eastAsia="Calibri" w:cs="Calibri"/>
          <w:color w:val="000000" w:themeColor="text1"/>
        </w:rPr>
        <w:t>.</w:t>
      </w:r>
    </w:p>
    <w:p w:rsidRPr="009D6113" w:rsidR="03987E58" w:rsidP="03987E58" w:rsidRDefault="03987E58" w14:paraId="0D5F06EE" w14:textId="536F910B">
      <w:pPr>
        <w:tabs>
          <w:tab w:val="left" w:pos="2268"/>
        </w:tabs>
        <w:ind w:left="567"/>
        <w:rPr>
          <w:rFonts w:ascii="Century Gothic" w:hAnsi="Century Gothic" w:eastAsia="Calibri" w:cs="Calibri"/>
          <w:color w:val="000000" w:themeColor="text1"/>
          <w:szCs w:val="21"/>
        </w:rPr>
      </w:pPr>
    </w:p>
    <w:p w:rsidRPr="009D6113" w:rsidR="53E39354" w:rsidP="16090C8C" w:rsidRDefault="53E39354" w14:paraId="76B1FDEB" w14:textId="06E967D5">
      <w:pPr>
        <w:pStyle w:val="Plattetekst"/>
        <w:tabs>
          <w:tab w:val="left" w:pos="2268"/>
        </w:tabs>
        <w:ind w:left="0"/>
        <w:rPr>
          <w:rFonts w:ascii="Century Gothic" w:hAnsi="Century Gothic" w:eastAsia="Calibri" w:cs="Calibri"/>
          <w:color w:val="000000" w:themeColor="text1"/>
        </w:rPr>
      </w:pPr>
      <w:r w:rsidRPr="0BB1AF29">
        <w:rPr>
          <w:rFonts w:ascii="Century Gothic" w:hAnsi="Century Gothic" w:eastAsia="Calibri" w:cs="Calibri"/>
          <w:color w:val="000000" w:themeColor="text1"/>
        </w:rPr>
        <w:t xml:space="preserve">De Gemeente kan na afloop van de looptijd de overeenkomst stilzwijgend in zijn geheel of gedeeltelijk verlengen met een periode van </w:t>
      </w:r>
      <w:r w:rsidRPr="0BB1AF29" w:rsidR="6287550E">
        <w:rPr>
          <w:rFonts w:ascii="Century Gothic" w:hAnsi="Century Gothic" w:eastAsia="Calibri" w:cs="Calibri"/>
          <w:color w:val="000000" w:themeColor="text1"/>
        </w:rPr>
        <w:t xml:space="preserve">12 </w:t>
      </w:r>
      <w:r w:rsidRPr="0BB1AF29">
        <w:rPr>
          <w:rFonts w:ascii="Century Gothic" w:hAnsi="Century Gothic" w:eastAsia="Calibri" w:cs="Calibri"/>
          <w:color w:val="000000" w:themeColor="text1"/>
        </w:rPr>
        <w:t xml:space="preserve">kalendermaanden. De Gemeente mag op deze wijze de overeenkomst maximaal </w:t>
      </w:r>
      <w:r w:rsidRPr="0BB1AF29" w:rsidR="5E5802A6">
        <w:rPr>
          <w:rFonts w:ascii="Century Gothic" w:hAnsi="Century Gothic" w:eastAsia="Calibri" w:cs="Calibri"/>
          <w:color w:val="000000" w:themeColor="text1"/>
        </w:rPr>
        <w:t>vijf</w:t>
      </w:r>
      <w:r w:rsidRPr="0BB1AF29">
        <w:rPr>
          <w:rFonts w:ascii="Century Gothic" w:hAnsi="Century Gothic" w:eastAsia="Calibri" w:cs="Calibri"/>
          <w:color w:val="000000" w:themeColor="text1"/>
        </w:rPr>
        <w:t>maal verlengen.</w:t>
      </w:r>
    </w:p>
    <w:p w:rsidRPr="009D6113" w:rsidR="03987E58" w:rsidP="03987E58" w:rsidRDefault="03987E58" w14:paraId="15412C6D" w14:textId="2873F720">
      <w:pPr>
        <w:tabs>
          <w:tab w:val="left" w:pos="2268"/>
        </w:tabs>
        <w:ind w:left="567"/>
        <w:rPr>
          <w:rFonts w:ascii="Century Gothic" w:hAnsi="Century Gothic" w:eastAsia="Calibri" w:cs="Calibri"/>
          <w:color w:val="000000" w:themeColor="text1"/>
          <w:szCs w:val="21"/>
        </w:rPr>
      </w:pPr>
    </w:p>
    <w:p w:rsidRPr="009D6113" w:rsidR="53E39354" w:rsidP="1C965317" w:rsidRDefault="53E39354" w14:paraId="7B2C92CB" w14:textId="46D17462">
      <w:pPr>
        <w:pStyle w:val="Plattetekst"/>
        <w:tabs>
          <w:tab w:val="left" w:pos="2268"/>
        </w:tabs>
        <w:ind w:left="0"/>
        <w:rPr>
          <w:rFonts w:ascii="Century Gothic" w:hAnsi="Century Gothic" w:eastAsia="Calibri" w:cs="Calibri"/>
          <w:color w:val="000000" w:themeColor="text1"/>
        </w:rPr>
      </w:pPr>
      <w:r w:rsidRPr="1C965317">
        <w:rPr>
          <w:rFonts w:ascii="Century Gothic" w:hAnsi="Century Gothic" w:eastAsia="Calibri" w:cs="Calibri"/>
          <w:color w:val="000000" w:themeColor="text1"/>
        </w:rPr>
        <w:t xml:space="preserve">Als de Gemeente geen gebruik maakt van de mogelijkheid te verlengen, dan zegt zij de overeenkomst minimaal 6 (zes) maanden voor </w:t>
      </w:r>
      <w:r w:rsidRPr="1C965317" w:rsidR="692D1EF9">
        <w:rPr>
          <w:rFonts w:ascii="Century Gothic" w:hAnsi="Century Gothic" w:eastAsia="Calibri" w:cs="Calibri"/>
          <w:color w:val="000000" w:themeColor="text1"/>
        </w:rPr>
        <w:t xml:space="preserve">het einde van de looptijd </w:t>
      </w:r>
      <w:r w:rsidRPr="1C965317">
        <w:rPr>
          <w:rFonts w:ascii="Century Gothic" w:hAnsi="Century Gothic" w:eastAsia="Calibri" w:cs="Calibri"/>
          <w:color w:val="000000" w:themeColor="text1"/>
        </w:rPr>
        <w:t xml:space="preserve">op, volgens de voorwaarden opgenomen in de overeenkomst. </w:t>
      </w:r>
    </w:p>
    <w:p w:rsidRPr="009D6113" w:rsidR="03987E58" w:rsidP="03987E58" w:rsidRDefault="03987E58" w14:paraId="4B2D6B29" w14:textId="38DA23EF">
      <w:pPr>
        <w:tabs>
          <w:tab w:val="left" w:pos="2268"/>
        </w:tabs>
        <w:ind w:left="567"/>
        <w:rPr>
          <w:rFonts w:ascii="Century Gothic" w:hAnsi="Century Gothic" w:eastAsia="Calibri" w:cs="Calibri"/>
          <w:color w:val="000000" w:themeColor="text1"/>
          <w:szCs w:val="21"/>
        </w:rPr>
      </w:pPr>
    </w:p>
    <w:p w:rsidRPr="009D6113" w:rsidR="53E39354" w:rsidP="03987E58" w:rsidRDefault="53E39354" w14:paraId="387996F5" w14:textId="5A50C202">
      <w:pPr>
        <w:pStyle w:val="Plattetekst"/>
        <w:tabs>
          <w:tab w:val="left" w:pos="2268"/>
        </w:tabs>
        <w:ind w:left="0"/>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Partijen behouden onverminderd de mogelijkheid de overeenkomst tussentijds op te zeggen volgens artikel 19.</w:t>
      </w:r>
    </w:p>
    <w:p w:rsidRPr="009D6113" w:rsidR="03987E58" w:rsidP="03987E58" w:rsidRDefault="03987E58" w14:paraId="53EA6F17" w14:textId="482F2A69">
      <w:pPr>
        <w:pStyle w:val="Plattetekst"/>
        <w:tabs>
          <w:tab w:val="left" w:pos="2268"/>
        </w:tabs>
        <w:ind w:left="0"/>
        <w:rPr>
          <w:rFonts w:ascii="Century Gothic" w:hAnsi="Century Gothic" w:eastAsia="Calibri" w:cs="Calibri"/>
          <w:color w:val="000000" w:themeColor="text1"/>
        </w:rPr>
      </w:pPr>
    </w:p>
    <w:p w:rsidRPr="009D6113" w:rsidR="217DCC3C" w:rsidP="217DCC3C" w:rsidRDefault="217DCC3C" w14:paraId="1654429E" w14:textId="54F3CF26">
      <w:pPr>
        <w:pStyle w:val="Plattetekst"/>
        <w:ind w:left="0"/>
        <w:rPr>
          <w:rFonts w:ascii="Century Gothic" w:hAnsi="Century Gothic"/>
        </w:rPr>
      </w:pPr>
    </w:p>
    <w:p w:rsidR="0371B2AF" w:rsidP="33455E37" w:rsidRDefault="73948960" w14:paraId="3BC713BC" w14:textId="664D7457">
      <w:pPr>
        <w:pStyle w:val="Kop3"/>
        <w:numPr>
          <w:ilvl w:val="0"/>
          <w:numId w:val="0"/>
        </w:numPr>
        <w:rPr>
          <w:rFonts w:ascii="Century Gothic" w:hAnsi="Century Gothic" w:eastAsia="Century Gothic" w:cs="Century Gothic"/>
        </w:rPr>
      </w:pPr>
      <w:bookmarkStart w:name="_Toc176750554" w:id="35"/>
      <w:bookmarkStart w:name="_Toc176871326" w:id="36"/>
      <w:r w:rsidRPr="33455E37">
        <w:rPr>
          <w:rFonts w:ascii="Century Gothic" w:hAnsi="Century Gothic" w:eastAsia="Century Gothic" w:cs="Century Gothic"/>
          <w:color w:val="1C6C8C"/>
        </w:rPr>
        <w:t>2.8.2</w:t>
      </w:r>
      <w:r w:rsidR="6D87141F">
        <w:tab/>
      </w:r>
      <w:r w:rsidRPr="33455E37" w:rsidR="6D87141F">
        <w:rPr>
          <w:rFonts w:ascii="Century Gothic" w:hAnsi="Century Gothic" w:eastAsia="Century Gothic" w:cs="Century Gothic"/>
          <w:color w:val="1C6C8C"/>
        </w:rPr>
        <w:t>Toetreden</w:t>
      </w:r>
      <w:bookmarkEnd w:id="35"/>
      <w:bookmarkEnd w:id="36"/>
    </w:p>
    <w:p w:rsidR="0371B2AF" w:rsidP="16090C8C" w:rsidRDefault="0371B2AF" w14:paraId="626F583D" w14:textId="43661792">
      <w:pPr>
        <w:pStyle w:val="Plattetekst"/>
        <w:ind w:left="0"/>
        <w:rPr>
          <w:rFonts w:ascii="Century Gothic" w:hAnsi="Century Gothic" w:eastAsia="Century Gothic" w:cs="Century Gothic"/>
          <w:color w:val="000000" w:themeColor="text1"/>
        </w:rPr>
      </w:pPr>
      <w:r w:rsidRPr="0BB1AF29">
        <w:rPr>
          <w:rFonts w:ascii="Century Gothic" w:hAnsi="Century Gothic" w:eastAsia="Century Gothic" w:cs="Century Gothic"/>
          <w:color w:val="000000" w:themeColor="text1"/>
        </w:rPr>
        <w:t xml:space="preserve">Tussentijds toetreden is mogelijk op 2 momenten t.w. per </w:t>
      </w:r>
    </w:p>
    <w:p w:rsidR="0371B2AF" w:rsidP="0BB1AF29" w:rsidRDefault="0371B2AF" w14:paraId="5C3F48BB" w14:textId="316278A9">
      <w:pPr>
        <w:pStyle w:val="Plattetekst"/>
        <w:ind w:left="0"/>
        <w:rPr>
          <w:rFonts w:ascii="Century Gothic" w:hAnsi="Century Gothic" w:eastAsia="Century Gothic" w:cs="Century Gothic"/>
          <w:color w:val="000000" w:themeColor="text1"/>
        </w:rPr>
      </w:pPr>
      <w:r w:rsidRPr="0BB1AF29">
        <w:rPr>
          <w:rFonts w:ascii="Century Gothic" w:hAnsi="Century Gothic" w:eastAsia="Century Gothic" w:cs="Century Gothic"/>
          <w:color w:val="000000" w:themeColor="text1"/>
        </w:rPr>
        <w:t>1 januari 202</w:t>
      </w:r>
      <w:r w:rsidRPr="0BB1AF29" w:rsidR="4FD4EB8A">
        <w:rPr>
          <w:rFonts w:ascii="Century Gothic" w:hAnsi="Century Gothic" w:eastAsia="Century Gothic" w:cs="Century Gothic"/>
          <w:color w:val="000000" w:themeColor="text1"/>
        </w:rPr>
        <w:t>7</w:t>
      </w:r>
      <w:r w:rsidRPr="0BB1AF29">
        <w:rPr>
          <w:rFonts w:ascii="Century Gothic" w:hAnsi="Century Gothic" w:eastAsia="Century Gothic" w:cs="Century Gothic"/>
          <w:color w:val="000000" w:themeColor="text1"/>
        </w:rPr>
        <w:t>;</w:t>
      </w:r>
    </w:p>
    <w:p w:rsidR="0371B2AF" w:rsidP="19B34788" w:rsidRDefault="0371B2AF" w14:paraId="5DE91CF3" w14:textId="0307CE4B">
      <w:pPr>
        <w:pStyle w:val="Plattetekst"/>
        <w:ind w:left="0"/>
        <w:rPr>
          <w:rFonts w:ascii="Century Gothic" w:hAnsi="Century Gothic" w:eastAsia="Century Gothic" w:cs="Century Gothic"/>
          <w:color w:val="000000" w:themeColor="text1"/>
          <w:szCs w:val="21"/>
        </w:rPr>
      </w:pPr>
      <w:r w:rsidRPr="19B34788">
        <w:rPr>
          <w:rFonts w:ascii="Century Gothic" w:hAnsi="Century Gothic" w:eastAsia="Century Gothic" w:cs="Century Gothic"/>
          <w:color w:val="000000" w:themeColor="text1"/>
          <w:szCs w:val="21"/>
        </w:rPr>
        <w:t>1 januari 2030</w:t>
      </w:r>
    </w:p>
    <w:p w:rsidR="19B34788" w:rsidP="19B34788" w:rsidRDefault="19B34788" w14:paraId="4008F7CD" w14:textId="13BFD8E7">
      <w:pPr>
        <w:rPr>
          <w:rFonts w:ascii="Century Gothic" w:hAnsi="Century Gothic" w:eastAsia="Century Gothic" w:cs="Century Gothic"/>
          <w:color w:val="000000" w:themeColor="text1"/>
          <w:szCs w:val="21"/>
        </w:rPr>
      </w:pPr>
    </w:p>
    <w:p w:rsidR="0371B2AF" w:rsidP="19B34788" w:rsidRDefault="0371B2AF" w14:paraId="0D20F0CC" w14:textId="0D70CAD8">
      <w:pPr>
        <w:pStyle w:val="Plattetekst"/>
        <w:ind w:left="0"/>
        <w:rPr>
          <w:rFonts w:ascii="Century Gothic" w:hAnsi="Century Gothic" w:eastAsia="Century Gothic" w:cs="Century Gothic"/>
          <w:color w:val="000000" w:themeColor="text1"/>
          <w:szCs w:val="21"/>
        </w:rPr>
      </w:pPr>
      <w:r w:rsidRPr="19B34788">
        <w:rPr>
          <w:rFonts w:ascii="Century Gothic" w:hAnsi="Century Gothic" w:eastAsia="Century Gothic" w:cs="Century Gothic"/>
          <w:color w:val="000000" w:themeColor="text1"/>
          <w:szCs w:val="21"/>
        </w:rPr>
        <w:t>De toetredingsdocumenten zullen respectievelijk in het eerste kwartaal van 2027 en 2029 op het Inkoopplatform worden gepubliceerd.</w:t>
      </w:r>
    </w:p>
    <w:p w:rsidR="19B34788" w:rsidP="19B34788" w:rsidRDefault="19B34788" w14:paraId="57E72B21" w14:textId="3DDB4446">
      <w:pPr>
        <w:rPr>
          <w:rFonts w:ascii="Century Gothic" w:hAnsi="Century Gothic" w:eastAsia="Century Gothic" w:cs="Century Gothic"/>
          <w:color w:val="000000" w:themeColor="text1"/>
          <w:szCs w:val="21"/>
        </w:rPr>
      </w:pPr>
    </w:p>
    <w:p w:rsidR="0371B2AF" w:rsidP="16090C8C" w:rsidRDefault="18EA0B07" w14:paraId="63CCF919" w14:textId="1F15935A">
      <w:pPr>
        <w:pStyle w:val="Plattetekst"/>
        <w:ind w:left="0"/>
        <w:rPr>
          <w:rFonts w:ascii="Century Gothic" w:hAnsi="Century Gothic" w:eastAsia="Century Gothic" w:cs="Century Gothic"/>
          <w:color w:val="000000" w:themeColor="text1"/>
        </w:rPr>
      </w:pPr>
      <w:r w:rsidRPr="42559763">
        <w:rPr>
          <w:rFonts w:ascii="Century Gothic" w:hAnsi="Century Gothic" w:eastAsia="Century Gothic" w:cs="Century Gothic"/>
          <w:color w:val="000000" w:themeColor="text1"/>
        </w:rPr>
        <w:t>Tussentijds toetreden op andere momenten dan hierboven genoemd is niet mogelijk. De Gemeente behoudt zich het recht voor om bij een kwantitatief of kwalitatief niet dekkend aanbod o</w:t>
      </w:r>
      <w:r w:rsidRPr="42559763" w:rsidR="52E78BEC">
        <w:rPr>
          <w:rFonts w:ascii="Century Gothic" w:hAnsi="Century Gothic" w:eastAsia="Century Gothic" w:cs="Century Gothic"/>
          <w:color w:val="000000" w:themeColor="text1"/>
        </w:rPr>
        <w:t>p</w:t>
      </w:r>
      <w:r w:rsidRPr="42559763">
        <w:rPr>
          <w:rFonts w:ascii="Century Gothic" w:hAnsi="Century Gothic" w:eastAsia="Century Gothic" w:cs="Century Gothic"/>
          <w:color w:val="000000" w:themeColor="text1"/>
        </w:rPr>
        <w:t xml:space="preserve"> een ander moment een extra toetredingsmoment toe te voegen.</w:t>
      </w:r>
    </w:p>
    <w:p w:rsidR="19B34788" w:rsidP="19B34788" w:rsidRDefault="19B34788" w14:paraId="5408BBCE" w14:textId="09C9618D">
      <w:pPr>
        <w:rPr>
          <w:rFonts w:ascii="Century Gothic" w:hAnsi="Century Gothic" w:eastAsia="Century Gothic" w:cs="Century Gothic"/>
          <w:color w:val="000000" w:themeColor="text1"/>
          <w:szCs w:val="21"/>
        </w:rPr>
      </w:pPr>
    </w:p>
    <w:p w:rsidR="0371B2AF" w:rsidP="19B34788" w:rsidRDefault="0371B2AF" w14:paraId="1B3E80BB" w14:textId="75561FEE">
      <w:pPr>
        <w:pStyle w:val="Plattetekst"/>
        <w:ind w:left="0"/>
        <w:rPr>
          <w:rFonts w:ascii="Century Gothic" w:hAnsi="Century Gothic" w:eastAsia="Century Gothic" w:cs="Century Gothic"/>
          <w:color w:val="000000" w:themeColor="text1"/>
          <w:szCs w:val="21"/>
        </w:rPr>
      </w:pPr>
      <w:r w:rsidRPr="19B34788">
        <w:rPr>
          <w:rFonts w:ascii="Century Gothic" w:hAnsi="Century Gothic" w:eastAsia="Century Gothic" w:cs="Century Gothic"/>
          <w:color w:val="000000" w:themeColor="text1"/>
          <w:szCs w:val="21"/>
        </w:rPr>
        <w:t>Aanbieders met wie reeds een overeenkomst is gesloten hoeven zich niet opnieuw aanmelden.</w:t>
      </w:r>
    </w:p>
    <w:p w:rsidR="19B34788" w:rsidP="19B34788" w:rsidRDefault="19B34788" w14:paraId="6872350C" w14:textId="5417908A">
      <w:pPr>
        <w:rPr>
          <w:rFonts w:ascii="Century Gothic" w:hAnsi="Century Gothic" w:eastAsia="Century Gothic" w:cs="Century Gothic"/>
          <w:color w:val="000000" w:themeColor="text1"/>
          <w:szCs w:val="21"/>
        </w:rPr>
      </w:pPr>
    </w:p>
    <w:p w:rsidRPr="009D6113" w:rsidR="006B729C" w:rsidP="33455E37" w:rsidRDefault="18EA0B07" w14:paraId="09BEC35A" w14:textId="35476299">
      <w:pPr>
        <w:pStyle w:val="Plattetekst"/>
        <w:tabs>
          <w:tab w:val="left" w:pos="2268"/>
        </w:tabs>
        <w:spacing w:after="120" w:line="264" w:lineRule="auto"/>
        <w:ind w:left="0"/>
        <w:rPr>
          <w:rFonts w:ascii="Calibri" w:hAnsi="Calibri" w:eastAsia="Calibri" w:cs="Calibri"/>
          <w:color w:val="000000" w:themeColor="text1"/>
        </w:rPr>
      </w:pPr>
      <w:r w:rsidRPr="33455E37">
        <w:rPr>
          <w:rFonts w:ascii="Century Gothic" w:hAnsi="Century Gothic" w:eastAsia="Century Gothic" w:cs="Century Gothic"/>
          <w:color w:val="000000" w:themeColor="text1"/>
        </w:rPr>
        <w:t xml:space="preserve">Indien de overeenkomst met een Aanbieder is </w:t>
      </w:r>
      <w:r w:rsidRPr="33455E37" w:rsidR="7070646A">
        <w:rPr>
          <w:rFonts w:ascii="Century Gothic" w:hAnsi="Century Gothic" w:eastAsia="Century Gothic" w:cs="Century Gothic"/>
          <w:color w:val="000000" w:themeColor="text1"/>
        </w:rPr>
        <w:t xml:space="preserve">geheel of gedeeltelijk </w:t>
      </w:r>
      <w:r w:rsidRPr="33455E37">
        <w:rPr>
          <w:rFonts w:ascii="Century Gothic" w:hAnsi="Century Gothic" w:eastAsia="Century Gothic" w:cs="Century Gothic"/>
          <w:color w:val="000000" w:themeColor="text1"/>
        </w:rPr>
        <w:t>opgezegd of ontbonden, dan kan de Aanbieder bij alle volgende publicaties van tussentijdse toetreding</w:t>
      </w:r>
      <w:r w:rsidRPr="33455E37" w:rsidR="3973A3CC">
        <w:rPr>
          <w:rFonts w:ascii="Century Gothic" w:hAnsi="Century Gothic" w:eastAsia="Century Gothic" w:cs="Century Gothic"/>
          <w:color w:val="000000" w:themeColor="text1"/>
        </w:rPr>
        <w:t xml:space="preserve"> </w:t>
      </w:r>
      <w:r w:rsidRPr="33455E37">
        <w:rPr>
          <w:rFonts w:ascii="Century Gothic" w:hAnsi="Century Gothic" w:eastAsia="Century Gothic" w:cs="Century Gothic"/>
          <w:color w:val="000000" w:themeColor="text1"/>
        </w:rPr>
        <w:t xml:space="preserve">niet opnieuw toetreden. </w:t>
      </w:r>
    </w:p>
    <w:p w:rsidRPr="009D6113" w:rsidR="006B729C" w:rsidP="33455E37" w:rsidRDefault="4D72C2EB" w14:paraId="76590D03" w14:textId="7D6C10D7">
      <w:pPr>
        <w:pStyle w:val="Kop1"/>
        <w:numPr>
          <w:ilvl w:val="0"/>
          <w:numId w:val="0"/>
        </w:numPr>
        <w:ind w:left="567"/>
        <w:rPr>
          <w:rFonts w:ascii="Century Gothic" w:hAnsi="Century Gothic"/>
        </w:rPr>
      </w:pPr>
      <w:bookmarkStart w:name="_Toc176871327" w:id="37"/>
      <w:r w:rsidRPr="33455E37">
        <w:rPr>
          <w:rFonts w:ascii="Century Gothic" w:hAnsi="Century Gothic"/>
        </w:rPr>
        <w:lastRenderedPageBreak/>
        <w:t>3</w:t>
      </w:r>
      <w:r w:rsidR="10CB6ECF">
        <w:tab/>
      </w:r>
      <w:r w:rsidRPr="33455E37" w:rsidR="10CB6ECF">
        <w:rPr>
          <w:rFonts w:ascii="Century Gothic" w:hAnsi="Century Gothic"/>
        </w:rPr>
        <w:t>Voorwaarden inkoopprocedure</w:t>
      </w:r>
      <w:bookmarkEnd w:id="37"/>
    </w:p>
    <w:p w:rsidRPr="009D6113" w:rsidR="006B729C" w:rsidP="33455E37" w:rsidRDefault="62CD4B69" w14:paraId="51552A91" w14:textId="3F9109E4">
      <w:pPr>
        <w:pStyle w:val="Kop2"/>
        <w:numPr>
          <w:ilvl w:val="0"/>
          <w:numId w:val="0"/>
        </w:numPr>
        <w:rPr>
          <w:rFonts w:ascii="Century Gothic" w:hAnsi="Century Gothic"/>
        </w:rPr>
      </w:pPr>
      <w:bookmarkStart w:name="_Toc176871328" w:id="38"/>
      <w:r w:rsidRPr="33455E37">
        <w:rPr>
          <w:rFonts w:ascii="Century Gothic" w:hAnsi="Century Gothic"/>
        </w:rPr>
        <w:t>3.1</w:t>
      </w:r>
      <w:r w:rsidR="10CB6ECF">
        <w:tab/>
      </w:r>
      <w:r w:rsidRPr="33455E37" w:rsidR="10CB6ECF">
        <w:rPr>
          <w:rFonts w:ascii="Century Gothic" w:hAnsi="Century Gothic"/>
        </w:rPr>
        <w:t>Inleiding</w:t>
      </w:r>
      <w:bookmarkEnd w:id="38"/>
    </w:p>
    <w:p w:rsidRPr="009D6113" w:rsidR="006B729C" w:rsidP="58DB7F71" w:rsidRDefault="006B729C" w14:paraId="2E092F47" w14:textId="6B4AB73E">
      <w:pPr>
        <w:pStyle w:val="Plattetekst"/>
        <w:ind w:left="0"/>
        <w:rPr>
          <w:rFonts w:ascii="Century Gothic" w:hAnsi="Century Gothic"/>
        </w:rPr>
      </w:pPr>
      <w:r w:rsidRPr="58DB7F71">
        <w:rPr>
          <w:rFonts w:ascii="Century Gothic" w:hAnsi="Century Gothic"/>
        </w:rPr>
        <w:t xml:space="preserve">De potentiële </w:t>
      </w:r>
      <w:r w:rsidRPr="58DB7F71" w:rsidR="378E7593">
        <w:rPr>
          <w:rFonts w:ascii="Century Gothic" w:hAnsi="Century Gothic"/>
        </w:rPr>
        <w:t>aanbieder</w:t>
      </w:r>
      <w:r w:rsidRPr="58DB7F71" w:rsidR="5D126B17">
        <w:rPr>
          <w:rFonts w:ascii="Century Gothic" w:hAnsi="Century Gothic"/>
        </w:rPr>
        <w:t xml:space="preserve"> </w:t>
      </w:r>
      <w:r w:rsidRPr="58DB7F71">
        <w:rPr>
          <w:rFonts w:ascii="Century Gothic" w:hAnsi="Century Gothic"/>
        </w:rPr>
        <w:t xml:space="preserve">die in aanmerking wil komen voor de opdracht, moet aantonen dat: </w:t>
      </w:r>
    </w:p>
    <w:p w:rsidRPr="009D6113" w:rsidR="4CA6DE67" w:rsidP="691A48CA" w:rsidRDefault="4CA6DE67" w14:paraId="4B58B5D3" w14:textId="69DFA0F5">
      <w:pPr>
        <w:pStyle w:val="Plattetekst"/>
        <w:ind w:left="0"/>
        <w:rPr>
          <w:rFonts w:ascii="Century Gothic" w:hAnsi="Century Gothic"/>
          <w:szCs w:val="21"/>
        </w:rPr>
      </w:pPr>
      <w:r w:rsidRPr="009D6113">
        <w:rPr>
          <w:rFonts w:ascii="Century Gothic" w:hAnsi="Century Gothic"/>
          <w:szCs w:val="21"/>
        </w:rPr>
        <w:t>• de uitsluitingsgronden niet op hem van toepassing zijn; en</w:t>
      </w:r>
    </w:p>
    <w:p w:rsidRPr="009D6113" w:rsidR="4CA6DE67" w:rsidP="691A48CA" w:rsidRDefault="4CA6DE67" w14:paraId="196326A6" w14:textId="7964843A">
      <w:pPr>
        <w:pStyle w:val="Plattetekst"/>
        <w:ind w:left="0"/>
        <w:rPr>
          <w:rFonts w:ascii="Century Gothic" w:hAnsi="Century Gothic"/>
          <w:szCs w:val="21"/>
        </w:rPr>
      </w:pPr>
      <w:r w:rsidRPr="009D6113">
        <w:rPr>
          <w:rFonts w:ascii="Century Gothic" w:hAnsi="Century Gothic"/>
          <w:szCs w:val="21"/>
        </w:rPr>
        <w:t>• hij voldoet aan de geschiktheidseisen; en</w:t>
      </w:r>
    </w:p>
    <w:p w:rsidRPr="009D6113" w:rsidR="4CA6DE67" w:rsidP="691A48CA" w:rsidRDefault="4CA6DE67" w14:paraId="5C3147E3" w14:textId="2EB66E42">
      <w:pPr>
        <w:pStyle w:val="Plattetekst"/>
        <w:ind w:left="0"/>
        <w:rPr>
          <w:rFonts w:ascii="Century Gothic" w:hAnsi="Century Gothic"/>
          <w:szCs w:val="21"/>
        </w:rPr>
      </w:pPr>
      <w:r w:rsidRPr="009D6113">
        <w:rPr>
          <w:rFonts w:ascii="Century Gothic" w:hAnsi="Century Gothic"/>
          <w:szCs w:val="21"/>
        </w:rPr>
        <w:t>• hij akkoord is met de uitvoeringseisen en deze ook kan uitvoeren.</w:t>
      </w:r>
    </w:p>
    <w:p w:rsidRPr="009D6113" w:rsidR="691A48CA" w:rsidP="691A48CA" w:rsidRDefault="691A48CA" w14:paraId="27C9CA2D" w14:textId="1C895EB6">
      <w:pPr>
        <w:pStyle w:val="Plattetekst"/>
        <w:rPr>
          <w:rFonts w:ascii="Century Gothic" w:hAnsi="Century Gothic"/>
          <w:szCs w:val="21"/>
        </w:rPr>
      </w:pPr>
    </w:p>
    <w:p w:rsidRPr="009D6113" w:rsidR="66F505C8" w:rsidP="691A48CA" w:rsidRDefault="66F505C8" w14:paraId="331E21C3" w14:textId="77AA5F0A">
      <w:pPr>
        <w:pStyle w:val="Plattetekst"/>
        <w:ind w:left="0"/>
        <w:rPr>
          <w:rFonts w:ascii="Century Gothic" w:hAnsi="Century Gothic"/>
          <w:szCs w:val="21"/>
        </w:rPr>
      </w:pPr>
      <w:r w:rsidRPr="009D6113">
        <w:rPr>
          <w:rFonts w:ascii="Century Gothic" w:hAnsi="Century Gothic"/>
          <w:szCs w:val="21"/>
        </w:rPr>
        <w:t xml:space="preserve">Als </w:t>
      </w:r>
    </w:p>
    <w:p w:rsidRPr="009D6113" w:rsidR="66F505C8" w:rsidP="691A48CA" w:rsidRDefault="66F505C8" w14:paraId="34FF6C4E" w14:textId="58A9A741">
      <w:pPr>
        <w:pStyle w:val="Plattetekst"/>
        <w:ind w:left="0"/>
        <w:rPr>
          <w:rFonts w:ascii="Century Gothic" w:hAnsi="Century Gothic"/>
          <w:szCs w:val="21"/>
        </w:rPr>
      </w:pPr>
      <w:r w:rsidRPr="009D6113">
        <w:rPr>
          <w:rFonts w:ascii="Century Gothic" w:hAnsi="Century Gothic"/>
          <w:szCs w:val="21"/>
        </w:rPr>
        <w:t xml:space="preserve">• een uitsluitingsgrond aantoonbaar van toepassing is op een potentiële aanbieder; </w:t>
      </w:r>
    </w:p>
    <w:p w:rsidRPr="009D6113" w:rsidR="66F505C8" w:rsidP="691A48CA" w:rsidRDefault="66F505C8" w14:paraId="40C8F8F8" w14:textId="38B1767B">
      <w:pPr>
        <w:pStyle w:val="Plattetekst"/>
        <w:ind w:left="0"/>
        <w:rPr>
          <w:rFonts w:ascii="Century Gothic" w:hAnsi="Century Gothic"/>
          <w:szCs w:val="21"/>
        </w:rPr>
      </w:pPr>
      <w:r w:rsidRPr="009D6113">
        <w:rPr>
          <w:rFonts w:ascii="Century Gothic" w:hAnsi="Century Gothic"/>
          <w:szCs w:val="21"/>
        </w:rPr>
        <w:t xml:space="preserve">• de potentiële aanbieder aantoonbaar niet voldoet aan één van de geschiktheidseisen; of </w:t>
      </w:r>
    </w:p>
    <w:p w:rsidRPr="009D6113" w:rsidR="66F505C8" w:rsidP="534A10DE" w:rsidRDefault="66F505C8" w14:paraId="3E673D77" w14:textId="0A2F6665">
      <w:pPr>
        <w:pStyle w:val="Plattetekst"/>
        <w:ind w:left="0"/>
        <w:rPr>
          <w:rFonts w:ascii="Century Gothic" w:hAnsi="Century Gothic"/>
        </w:rPr>
      </w:pPr>
      <w:r w:rsidRPr="534A10DE">
        <w:rPr>
          <w:rFonts w:ascii="Century Gothic" w:hAnsi="Century Gothic"/>
        </w:rPr>
        <w:t>• de potentiële aanbieder niet aantoonbaar onvoorwaardelijk akkoord gaat met alle uitvoeringseisen, dan sluit de Gemeente hem uit van deelname aan de procedure.</w:t>
      </w:r>
    </w:p>
    <w:p w:rsidRPr="009D6113" w:rsidR="002553CD" w:rsidP="006B729C" w:rsidRDefault="002553CD" w14:paraId="06F0FD4D" w14:textId="77777777">
      <w:pPr>
        <w:pStyle w:val="Plattetekst"/>
        <w:rPr>
          <w:rFonts w:ascii="Century Gothic" w:hAnsi="Century Gothic"/>
        </w:rPr>
      </w:pPr>
    </w:p>
    <w:p w:rsidRPr="009D6113" w:rsidR="002553CD" w:rsidP="5A55D875" w:rsidRDefault="002553CD" w14:paraId="2DEB5096" w14:textId="6C06D66F">
      <w:pPr>
        <w:pStyle w:val="Plattetekst"/>
        <w:ind w:left="0"/>
        <w:rPr>
          <w:rFonts w:ascii="Century Gothic" w:hAnsi="Century Gothic" w:cs="Arial"/>
        </w:rPr>
      </w:pPr>
      <w:r w:rsidRPr="009D6113">
        <w:rPr>
          <w:rFonts w:ascii="Century Gothic" w:hAnsi="Century Gothic" w:cs="Arial"/>
        </w:rPr>
        <w:t xml:space="preserve">De Gemeente wenst bij zowel de uitvoering van de </w:t>
      </w:r>
      <w:r w:rsidRPr="009D6113" w:rsidR="50BBCC5A">
        <w:rPr>
          <w:rFonts w:ascii="Century Gothic" w:hAnsi="Century Gothic" w:cs="Arial"/>
        </w:rPr>
        <w:t>inkoopprocedure</w:t>
      </w:r>
      <w:r w:rsidRPr="009D6113">
        <w:rPr>
          <w:rFonts w:ascii="Century Gothic" w:hAnsi="Century Gothic" w:cs="Arial"/>
        </w:rPr>
        <w:t xml:space="preserve"> als bij de uitvoering van de overeenkomst gebruik te (kunnen) maken van de Wet Bevordering Integriteitsbeoordelingen door het Openbaar Bestuur (hierna: Wet </w:t>
      </w:r>
      <w:proofErr w:type="spellStart"/>
      <w:r w:rsidRPr="009D6113">
        <w:rPr>
          <w:rFonts w:ascii="Century Gothic" w:hAnsi="Century Gothic" w:cs="Arial"/>
        </w:rPr>
        <w:t>Bibob</w:t>
      </w:r>
      <w:proofErr w:type="spellEnd"/>
      <w:r w:rsidRPr="009D6113">
        <w:rPr>
          <w:rFonts w:ascii="Century Gothic" w:hAnsi="Century Gothic" w:cs="Arial"/>
        </w:rPr>
        <w:t>).</w:t>
      </w:r>
    </w:p>
    <w:p w:rsidRPr="009D6113" w:rsidR="691A48CA" w:rsidP="691A48CA" w:rsidRDefault="691A48CA" w14:paraId="1D2431A4" w14:textId="6745E302">
      <w:pPr>
        <w:pStyle w:val="Plattetekst"/>
        <w:ind w:left="0"/>
        <w:rPr>
          <w:rFonts w:ascii="Century Gothic" w:hAnsi="Century Gothic" w:cs="Arial"/>
        </w:rPr>
      </w:pPr>
    </w:p>
    <w:p w:rsidRPr="009D6113" w:rsidR="002553CD" w:rsidP="002553CD" w:rsidRDefault="002553CD" w14:paraId="78BE4444" w14:textId="77777777">
      <w:pPr>
        <w:pStyle w:val="Plattetekst"/>
        <w:rPr>
          <w:rFonts w:ascii="Century Gothic" w:hAnsi="Century Gothic"/>
        </w:rPr>
      </w:pPr>
    </w:p>
    <w:p w:rsidRPr="009D6113" w:rsidR="006B729C" w:rsidP="33455E37" w:rsidRDefault="570A09FF" w14:paraId="10BB1E5E" w14:textId="79047126">
      <w:pPr>
        <w:pStyle w:val="Kop2"/>
        <w:numPr>
          <w:ilvl w:val="0"/>
          <w:numId w:val="0"/>
        </w:numPr>
        <w:rPr>
          <w:rFonts w:ascii="Century Gothic" w:hAnsi="Century Gothic"/>
        </w:rPr>
      </w:pPr>
      <w:bookmarkStart w:name="_Toc176871329" w:id="39"/>
      <w:r w:rsidRPr="33455E37">
        <w:rPr>
          <w:rFonts w:ascii="Century Gothic" w:hAnsi="Century Gothic"/>
        </w:rPr>
        <w:t>3.2</w:t>
      </w:r>
      <w:r w:rsidR="10CB6ECF">
        <w:tab/>
      </w:r>
      <w:r w:rsidRPr="33455E37" w:rsidR="10CB6ECF">
        <w:rPr>
          <w:rFonts w:ascii="Century Gothic" w:hAnsi="Century Gothic"/>
        </w:rPr>
        <w:t>Algemeen</w:t>
      </w:r>
      <w:bookmarkEnd w:id="39"/>
    </w:p>
    <w:p w:rsidRPr="009D6113" w:rsidR="006B729C" w:rsidP="5A55D875" w:rsidRDefault="006B729C" w14:paraId="168D0CE5" w14:textId="0E20261C">
      <w:pPr>
        <w:pStyle w:val="Plattetekst"/>
        <w:ind w:left="0"/>
        <w:rPr>
          <w:rFonts w:ascii="Century Gothic" w:hAnsi="Century Gothic"/>
        </w:rPr>
      </w:pPr>
      <w:r w:rsidRPr="58DB7F71">
        <w:rPr>
          <w:rFonts w:ascii="Century Gothic" w:hAnsi="Century Gothic"/>
        </w:rPr>
        <w:t>De uitsluitingsgronden die van toepassing zijn op deze inkoopprocedure, zijn opgenomen in het Uniform Europees Aanbestedingsdocument (verder: UEA)</w:t>
      </w:r>
      <w:r w:rsidRPr="58DB7F71" w:rsidR="765041A5">
        <w:rPr>
          <w:rFonts w:ascii="Century Gothic" w:hAnsi="Century Gothic"/>
        </w:rPr>
        <w:t xml:space="preserve">. Het format van het UEA is op </w:t>
      </w:r>
      <w:r w:rsidRPr="58DB7F71" w:rsidR="743F8740">
        <w:rPr>
          <w:rFonts w:ascii="Century Gothic" w:hAnsi="Century Gothic"/>
        </w:rPr>
        <w:t>het inkoop</w:t>
      </w:r>
      <w:r w:rsidRPr="58DB7F71" w:rsidR="476D0000">
        <w:rPr>
          <w:rFonts w:ascii="Century Gothic" w:hAnsi="Century Gothic"/>
        </w:rPr>
        <w:t>p</w:t>
      </w:r>
      <w:r w:rsidRPr="58DB7F71" w:rsidR="743F8740">
        <w:rPr>
          <w:rFonts w:ascii="Century Gothic" w:hAnsi="Century Gothic"/>
        </w:rPr>
        <w:t xml:space="preserve">latform </w:t>
      </w:r>
      <w:r w:rsidRPr="58DB7F71" w:rsidR="765041A5">
        <w:rPr>
          <w:rFonts w:ascii="Century Gothic" w:hAnsi="Century Gothic"/>
        </w:rPr>
        <w:t>gepubliceerd.</w:t>
      </w:r>
      <w:r w:rsidRPr="58DB7F71">
        <w:rPr>
          <w:rFonts w:ascii="Century Gothic" w:hAnsi="Century Gothic"/>
        </w:rPr>
        <w:fldChar w:fldCharType="begin"/>
      </w:r>
      <w:r w:rsidRPr="58DB7F71">
        <w:rPr>
          <w:rFonts w:ascii="Century Gothic" w:hAnsi="Century Gothic"/>
        </w:rPr>
        <w:instrText xml:space="preserve"> MACROBUTTON  AantekeningBewerken *** </w:instrText>
      </w:r>
      <w:r w:rsidRPr="58DB7F71">
        <w:rPr>
          <w:rFonts w:ascii="Century Gothic" w:hAnsi="Century Gothic"/>
        </w:rPr>
        <w:fldChar w:fldCharType="end"/>
      </w:r>
      <w:r w:rsidRPr="58DB7F71">
        <w:rPr>
          <w:rFonts w:ascii="Century Gothic" w:hAnsi="Century Gothic"/>
        </w:rPr>
        <w:t xml:space="preserve"> </w:t>
      </w:r>
    </w:p>
    <w:p w:rsidRPr="009D6113" w:rsidR="006B729C" w:rsidP="006B729C" w:rsidRDefault="006B729C" w14:paraId="3C347B7E" w14:textId="77777777">
      <w:pPr>
        <w:pStyle w:val="Plattetekst"/>
        <w:rPr>
          <w:rFonts w:ascii="Century Gothic" w:hAnsi="Century Gothic"/>
        </w:rPr>
      </w:pPr>
    </w:p>
    <w:p w:rsidRPr="009D6113" w:rsidR="00885DCB" w:rsidP="33455E37" w:rsidRDefault="006B729C" w14:paraId="763E0D51" w14:textId="13219B94">
      <w:pPr>
        <w:pStyle w:val="Plattetekst"/>
        <w:ind w:left="0"/>
        <w:rPr>
          <w:rFonts w:ascii="Century Gothic" w:hAnsi="Century Gothic"/>
        </w:rPr>
      </w:pPr>
      <w:r w:rsidRPr="33455E37">
        <w:rPr>
          <w:rFonts w:ascii="Century Gothic" w:hAnsi="Century Gothic"/>
        </w:rPr>
        <w:t xml:space="preserve">Om aan te geven dat de potentiële </w:t>
      </w:r>
      <w:r w:rsidRPr="33455E37" w:rsidR="378E7593">
        <w:rPr>
          <w:rFonts w:ascii="Century Gothic" w:hAnsi="Century Gothic"/>
        </w:rPr>
        <w:t>aanbieder</w:t>
      </w:r>
      <w:r w:rsidRPr="33455E37">
        <w:rPr>
          <w:rFonts w:ascii="Century Gothic" w:hAnsi="Century Gothic"/>
        </w:rPr>
        <w:t>:</w:t>
      </w:r>
    </w:p>
    <w:p w:rsidRPr="009D6113" w:rsidR="006B729C" w:rsidP="415BFC21" w:rsidRDefault="006B729C" w14:paraId="735FC6FD" w14:textId="381BC639">
      <w:pPr>
        <w:pStyle w:val="OpsommingN1Bullet"/>
        <w:numPr>
          <w:ilvl w:val="0"/>
          <w:numId w:val="0"/>
        </w:numPr>
        <w:rPr>
          <w:rFonts w:ascii="Century Gothic" w:hAnsi="Century Gothic"/>
        </w:rPr>
      </w:pPr>
      <w:r w:rsidRPr="009D6113">
        <w:rPr>
          <w:rStyle w:val="Zwaar"/>
          <w:rFonts w:ascii="Century Gothic" w:hAnsi="Century Gothic"/>
          <w:b w:val="0"/>
          <w:bCs w:val="0"/>
        </w:rPr>
        <w:t>niet</w:t>
      </w:r>
      <w:r w:rsidRPr="009D6113">
        <w:rPr>
          <w:rFonts w:ascii="Century Gothic" w:hAnsi="Century Gothic"/>
        </w:rPr>
        <w:t xml:space="preserve"> voldoet aan de uitsluitingsgronden</w:t>
      </w:r>
      <w:r w:rsidRPr="009D6113" w:rsidR="00C534EE">
        <w:rPr>
          <w:rFonts w:ascii="Century Gothic" w:hAnsi="Century Gothic"/>
        </w:rPr>
        <w:t xml:space="preserve"> (zie paragraaf 3.3),</w:t>
      </w:r>
    </w:p>
    <w:p w:rsidRPr="009D6113" w:rsidR="006B729C" w:rsidP="33455E37" w:rsidRDefault="006B729C" w14:paraId="11C9358F" w14:textId="3168B146">
      <w:pPr>
        <w:pStyle w:val="OpsommingN1Bullet"/>
        <w:numPr>
          <w:ilvl w:val="0"/>
          <w:numId w:val="0"/>
        </w:numPr>
        <w:rPr>
          <w:rFonts w:ascii="Century Gothic" w:hAnsi="Century Gothic"/>
        </w:rPr>
      </w:pPr>
      <w:r w:rsidRPr="33455E37">
        <w:rPr>
          <w:rStyle w:val="Zwaar"/>
          <w:rFonts w:ascii="Century Gothic" w:hAnsi="Century Gothic"/>
          <w:b w:val="0"/>
          <w:bCs w:val="0"/>
        </w:rPr>
        <w:t>wel</w:t>
      </w:r>
      <w:r w:rsidRPr="33455E37">
        <w:rPr>
          <w:rFonts w:ascii="Century Gothic" w:hAnsi="Century Gothic"/>
        </w:rPr>
        <w:t xml:space="preserve"> voldoet aan de geschiktheidseisen (zie paragraaf 3.4)</w:t>
      </w:r>
    </w:p>
    <w:p w:rsidRPr="009D6113" w:rsidR="006B729C" w:rsidP="5A55D875" w:rsidRDefault="57789BC4" w14:paraId="6F18578F" w14:textId="7A8F9664">
      <w:pPr>
        <w:pStyle w:val="Plattetekst"/>
        <w:ind w:left="0"/>
        <w:rPr>
          <w:rFonts w:ascii="Century Gothic" w:hAnsi="Century Gothic"/>
        </w:rPr>
      </w:pPr>
      <w:r w:rsidRPr="009D6113">
        <w:rPr>
          <w:rFonts w:ascii="Century Gothic" w:hAnsi="Century Gothic"/>
        </w:rPr>
        <w:t xml:space="preserve">dient de potentiële </w:t>
      </w:r>
      <w:r w:rsidRPr="009D6113" w:rsidR="6B4BEDA9">
        <w:rPr>
          <w:rFonts w:ascii="Century Gothic" w:hAnsi="Century Gothic"/>
        </w:rPr>
        <w:t>aanbieder</w:t>
      </w:r>
      <w:r w:rsidRPr="009D6113" w:rsidR="217664E6">
        <w:rPr>
          <w:rFonts w:ascii="Century Gothic" w:hAnsi="Century Gothic"/>
        </w:rPr>
        <w:t xml:space="preserve"> </w:t>
      </w:r>
      <w:r w:rsidRPr="009D6113" w:rsidR="12171792">
        <w:rPr>
          <w:rFonts w:ascii="Century Gothic" w:hAnsi="Century Gothic"/>
        </w:rPr>
        <w:t xml:space="preserve">op straffe van uitsluiting </w:t>
      </w:r>
      <w:r w:rsidRPr="009D6113">
        <w:rPr>
          <w:rFonts w:ascii="Century Gothic" w:hAnsi="Century Gothic"/>
        </w:rPr>
        <w:t xml:space="preserve">dit UEA in te vullen en rechtsgeldig te ondertekenen en in te dienen bij zijn </w:t>
      </w:r>
      <w:r w:rsidRPr="009D6113" w:rsidR="3874F656">
        <w:rPr>
          <w:rFonts w:ascii="Century Gothic" w:hAnsi="Century Gothic"/>
        </w:rPr>
        <w:t>aanmelding</w:t>
      </w:r>
      <w:r w:rsidRPr="009D6113">
        <w:rPr>
          <w:rFonts w:ascii="Century Gothic" w:hAnsi="Century Gothic"/>
        </w:rPr>
        <w:t>.</w:t>
      </w:r>
    </w:p>
    <w:p w:rsidRPr="009D6113" w:rsidR="00AB6C09" w:rsidP="00AB6C09" w:rsidRDefault="00AB6C09" w14:paraId="13E3F406" w14:textId="77777777">
      <w:pPr>
        <w:pStyle w:val="Plattetekst"/>
        <w:rPr>
          <w:rFonts w:ascii="Century Gothic" w:hAnsi="Century Gothic"/>
        </w:rPr>
      </w:pPr>
    </w:p>
    <w:p w:rsidRPr="009D6113" w:rsidR="5D081335" w:rsidP="10D74504" w:rsidRDefault="34DDC6D3" w14:paraId="49470288" w14:textId="7C96BABD">
      <w:pPr>
        <w:pStyle w:val="Plattetekst"/>
        <w:ind w:left="0"/>
        <w:rPr>
          <w:rFonts w:ascii="Century Gothic" w:hAnsi="Century Gothic"/>
        </w:rPr>
      </w:pPr>
      <w:r w:rsidRPr="33455E37">
        <w:rPr>
          <w:rFonts w:ascii="Century Gothic" w:hAnsi="Century Gothic" w:eastAsia="Calibri" w:cs="Calibri"/>
          <w:color w:val="000000" w:themeColor="text1"/>
        </w:rPr>
        <w:t xml:space="preserve">De uitvoeringseisen die van toepassing zijn op deze inkoopprocedure en de te sluiten overeenkomst, zijn opgenomen in het programma van eisen in bijlage </w:t>
      </w:r>
      <w:r w:rsidRPr="33455E37">
        <w:rPr>
          <w:rStyle w:val="Zwaar"/>
          <w:rFonts w:ascii="Century Gothic" w:hAnsi="Century Gothic" w:eastAsia="Calibri" w:cs="Calibri"/>
          <w:color w:val="000000" w:themeColor="text1"/>
        </w:rPr>
        <w:t xml:space="preserve">1. </w:t>
      </w:r>
      <w:r w:rsidRPr="33455E37">
        <w:rPr>
          <w:rFonts w:ascii="Century Gothic" w:hAnsi="Century Gothic" w:eastAsia="Calibri" w:cs="Calibri"/>
          <w:color w:val="000000" w:themeColor="text1"/>
        </w:rPr>
        <w:t xml:space="preserve">De potentiële Aanbieder dient bij zijn aanmelding </w:t>
      </w:r>
      <w:r w:rsidRPr="33455E37" w:rsidR="7B58A309">
        <w:rPr>
          <w:rFonts w:ascii="Century Gothic" w:hAnsi="Century Gothic" w:eastAsia="Calibri" w:cs="Calibri"/>
          <w:color w:val="000000" w:themeColor="text1"/>
        </w:rPr>
        <w:t xml:space="preserve">bijlage </w:t>
      </w:r>
      <w:r w:rsidRPr="33455E37" w:rsidR="2D06B388">
        <w:rPr>
          <w:rFonts w:ascii="Century Gothic" w:hAnsi="Century Gothic" w:eastAsia="Calibri" w:cs="Calibri"/>
          <w:b/>
          <w:bCs/>
          <w:color w:val="000000" w:themeColor="text1"/>
        </w:rPr>
        <w:t>8</w:t>
      </w:r>
      <w:r w:rsidRPr="33455E37" w:rsidR="7B58A309">
        <w:rPr>
          <w:rFonts w:ascii="Century Gothic" w:hAnsi="Century Gothic" w:eastAsia="Calibri" w:cs="Calibri"/>
          <w:b/>
          <w:bCs/>
          <w:color w:val="000000" w:themeColor="text1"/>
        </w:rPr>
        <w:t xml:space="preserve"> </w:t>
      </w:r>
      <w:r w:rsidRPr="33455E37" w:rsidR="7B58A309">
        <w:rPr>
          <w:rFonts w:ascii="Century Gothic" w:hAnsi="Century Gothic" w:eastAsia="Calibri" w:cs="Calibri"/>
          <w:color w:val="000000" w:themeColor="text1"/>
        </w:rPr>
        <w:t>akkoordverklaring inclusief checklist recht</w:t>
      </w:r>
      <w:r w:rsidRPr="33455E37">
        <w:rPr>
          <w:rFonts w:ascii="Century Gothic" w:hAnsi="Century Gothic" w:eastAsia="Calibri" w:cs="Calibri"/>
          <w:color w:val="000000" w:themeColor="text1"/>
        </w:rPr>
        <w:t>sgeldig voor akkoord te ondertekenen en aan de aanmelding toe te voegen.</w:t>
      </w:r>
    </w:p>
    <w:p w:rsidR="33455E37" w:rsidP="33455E37" w:rsidRDefault="33455E37" w14:paraId="3C2FE47A" w14:textId="6D94F1FF">
      <w:pPr>
        <w:pStyle w:val="Plattetekst"/>
        <w:ind w:left="0"/>
        <w:rPr>
          <w:rFonts w:ascii="Century Gothic" w:hAnsi="Century Gothic" w:eastAsia="Century Gothic" w:cs="Century Gothic"/>
          <w:color w:val="000000" w:themeColor="text1"/>
        </w:rPr>
      </w:pPr>
    </w:p>
    <w:p w:rsidR="2EF2959C" w:rsidP="33455E37" w:rsidRDefault="2EF2959C" w14:paraId="116442E7" w14:textId="54B4C119">
      <w:pPr>
        <w:rPr>
          <w:rFonts w:ascii="Century Gothic" w:hAnsi="Century Gothic" w:eastAsia="Century Gothic" w:cs="Century Gothic"/>
          <w:sz w:val="20"/>
          <w:szCs w:val="20"/>
        </w:rPr>
      </w:pPr>
      <w:r w:rsidRPr="5CF43FCD" w:rsidR="2EF2959C">
        <w:rPr>
          <w:rFonts w:ascii="Century Gothic" w:hAnsi="Century Gothic" w:eastAsia="Century Gothic" w:cs="Century Gothic"/>
          <w:sz w:val="20"/>
          <w:szCs w:val="20"/>
        </w:rPr>
        <w:t>Alle onderdelen van de Inschrijving moeten voorzien zijn van rechtsgeldige handtekeningen. De Inschrijving moet worden ondertekend door een of meer personen die bevoegd zijn de inschrijvende onderneming te binden. Dit dient te blijken uit het uittreksel van Inschrijving in het handelsregister van de Kamer van Koophandel zoals geëist in paragraaf 3.3</w:t>
      </w:r>
      <w:r w:rsidRPr="5CF43FCD" w:rsidR="5B1F8EF9">
        <w:rPr>
          <w:rFonts w:ascii="Century Gothic" w:hAnsi="Century Gothic" w:eastAsia="Century Gothic" w:cs="Century Gothic"/>
          <w:sz w:val="20"/>
          <w:szCs w:val="20"/>
        </w:rPr>
        <w:t>.</w:t>
      </w:r>
    </w:p>
    <w:p w:rsidR="33455E37" w:rsidP="33455E37" w:rsidRDefault="33455E37" w14:paraId="6D5EC2B0" w14:textId="76181174">
      <w:pPr>
        <w:pStyle w:val="Plattetekst"/>
        <w:ind w:left="0"/>
        <w:rPr>
          <w:rFonts w:ascii="Century Gothic" w:hAnsi="Century Gothic" w:eastAsia="Calibri" w:cs="Calibri"/>
          <w:color w:val="000000" w:themeColor="text1"/>
        </w:rPr>
      </w:pPr>
    </w:p>
    <w:p w:rsidRPr="009D6113" w:rsidR="691A48CA" w:rsidP="691A48CA" w:rsidRDefault="691A48CA" w14:paraId="074F81E9" w14:textId="40060400">
      <w:pPr>
        <w:pStyle w:val="Plattetekst"/>
        <w:ind w:left="0"/>
        <w:rPr>
          <w:rFonts w:ascii="Century Gothic" w:hAnsi="Century Gothic" w:eastAsiaTheme="minorEastAsia"/>
          <w:color w:val="000000" w:themeColor="text1"/>
        </w:rPr>
      </w:pPr>
    </w:p>
    <w:p w:rsidRPr="009D6113" w:rsidR="004E4B7D" w:rsidP="004E4B7D" w:rsidRDefault="004E4B7D" w14:paraId="7818F59A" w14:textId="77777777">
      <w:pPr>
        <w:pStyle w:val="Plattetekst"/>
        <w:rPr>
          <w:rFonts w:ascii="Century Gothic" w:hAnsi="Century Gothic"/>
        </w:rPr>
      </w:pPr>
    </w:p>
    <w:p w:rsidRPr="009D6113" w:rsidR="006B729C" w:rsidP="33455E37" w:rsidRDefault="07FFC176" w14:paraId="70930602" w14:textId="76B480A0">
      <w:pPr>
        <w:pStyle w:val="Kop2"/>
        <w:numPr>
          <w:ilvl w:val="0"/>
          <w:numId w:val="0"/>
        </w:numPr>
        <w:rPr>
          <w:rFonts w:ascii="Century Gothic" w:hAnsi="Century Gothic"/>
        </w:rPr>
      </w:pPr>
      <w:bookmarkStart w:name="_Toc176871330" w:id="40"/>
      <w:r w:rsidRPr="33455E37">
        <w:rPr>
          <w:rFonts w:ascii="Century Gothic" w:hAnsi="Century Gothic"/>
        </w:rPr>
        <w:t>3.3</w:t>
      </w:r>
      <w:r w:rsidR="3D451B6D">
        <w:tab/>
      </w:r>
      <w:r w:rsidRPr="33455E37" w:rsidR="3D451B6D">
        <w:rPr>
          <w:rFonts w:ascii="Century Gothic" w:hAnsi="Century Gothic"/>
        </w:rPr>
        <w:t>Uitsluitingsgronden</w:t>
      </w:r>
      <w:bookmarkEnd w:id="40"/>
    </w:p>
    <w:p w:rsidR="49F9E9BD" w:rsidP="42559763" w:rsidRDefault="468C16B2" w14:paraId="4677788B" w14:textId="30B43B2E">
      <w:pPr>
        <w:pStyle w:val="Plattetekst"/>
        <w:ind w:left="0"/>
        <w:rPr>
          <w:rFonts w:ascii="Century Gothic" w:hAnsi="Century Gothic" w:eastAsia="Century Gothic" w:cs="Century Gothic"/>
          <w:color w:val="000000" w:themeColor="text1"/>
        </w:rPr>
      </w:pPr>
      <w:r w:rsidRPr="42559763">
        <w:rPr>
          <w:rFonts w:ascii="Century Gothic" w:hAnsi="Century Gothic" w:eastAsia="Century Gothic" w:cs="Century Gothic"/>
          <w:color w:val="000000" w:themeColor="text1"/>
        </w:rPr>
        <w:t>De Gemeente vraagt voor een toets op uitsluitingsgronden nadere bewijsmiddelen op. Deze bewijsmiddel</w:t>
      </w:r>
      <w:r w:rsidRPr="42559763" w:rsidR="0FCAA355">
        <w:rPr>
          <w:rFonts w:ascii="Century Gothic" w:hAnsi="Century Gothic" w:eastAsia="Century Gothic" w:cs="Century Gothic"/>
          <w:color w:val="000000" w:themeColor="text1"/>
        </w:rPr>
        <w:t>en</w:t>
      </w:r>
      <w:r w:rsidRPr="42559763">
        <w:rPr>
          <w:rFonts w:ascii="Century Gothic" w:hAnsi="Century Gothic" w:eastAsia="Century Gothic" w:cs="Century Gothic"/>
          <w:color w:val="000000" w:themeColor="text1"/>
        </w:rPr>
        <w:t xml:space="preserve"> dient de </w:t>
      </w:r>
      <w:r w:rsidRPr="42559763">
        <w:rPr>
          <w:rFonts w:ascii="Century Gothic" w:hAnsi="Century Gothic" w:eastAsia="Century Gothic" w:cs="Century Gothic"/>
          <w:b/>
          <w:bCs/>
          <w:color w:val="000000" w:themeColor="text1"/>
        </w:rPr>
        <w:t>potentiële aanbieder</w:t>
      </w:r>
      <w:r w:rsidRPr="42559763">
        <w:rPr>
          <w:rFonts w:ascii="Century Gothic" w:hAnsi="Century Gothic" w:eastAsia="Century Gothic" w:cs="Century Gothic"/>
          <w:color w:val="000000" w:themeColor="text1"/>
        </w:rPr>
        <w:t xml:space="preserve"> bij zijn aanmelding mee te sturen.</w:t>
      </w:r>
      <w:r w:rsidRPr="42559763" w:rsidR="6CDA8A95">
        <w:rPr>
          <w:rFonts w:ascii="Century Gothic" w:hAnsi="Century Gothic" w:eastAsia="Century Gothic" w:cs="Century Gothic"/>
          <w:color w:val="000000" w:themeColor="text1"/>
        </w:rPr>
        <w:t xml:space="preserve"> </w:t>
      </w:r>
    </w:p>
    <w:p w:rsidR="28069382" w:rsidP="28069382" w:rsidRDefault="28069382" w14:paraId="3CDF8CD8" w14:textId="6E910668">
      <w:pPr>
        <w:rPr>
          <w:rFonts w:ascii="Century Gothic" w:hAnsi="Century Gothic" w:eastAsia="Century Gothic" w:cs="Century Gothic"/>
          <w:color w:val="000000" w:themeColor="text1"/>
          <w:szCs w:val="21"/>
        </w:rPr>
      </w:pPr>
    </w:p>
    <w:p w:rsidR="49F9E9BD" w:rsidP="28069382" w:rsidRDefault="49F9E9BD" w14:paraId="32014543" w14:textId="47D1D08A">
      <w:pPr>
        <w:pStyle w:val="Plattetekst"/>
        <w:ind w:left="0"/>
        <w:rPr>
          <w:rFonts w:ascii="Century Gothic" w:hAnsi="Century Gothic" w:eastAsia="Century Gothic" w:cs="Century Gothic"/>
          <w:color w:val="000000" w:themeColor="text1"/>
          <w:szCs w:val="21"/>
        </w:rPr>
      </w:pPr>
      <w:r w:rsidRPr="28069382">
        <w:rPr>
          <w:rFonts w:ascii="Century Gothic" w:hAnsi="Century Gothic" w:eastAsia="Century Gothic" w:cs="Century Gothic"/>
          <w:color w:val="000000" w:themeColor="text1"/>
          <w:szCs w:val="21"/>
        </w:rPr>
        <w:t>De Gemeente vraagt de volgende bewijsmiddelen op:</w:t>
      </w:r>
    </w:p>
    <w:p w:rsidRPr="009D6113" w:rsidR="00C47D4E" w:rsidP="484CA486" w:rsidRDefault="00C47D4E" w14:paraId="61936DF1" w14:textId="77777777">
      <w:pPr>
        <w:pStyle w:val="Plattetekst"/>
        <w:rPr>
          <w:rFonts w:ascii="Century Gothic" w:hAnsi="Century Gothic" w:cs="Arial"/>
        </w:rPr>
      </w:pPr>
    </w:p>
    <w:p w:rsidRPr="009D6113" w:rsidR="00501BEA" w:rsidP="484CA486" w:rsidRDefault="616DB22F" w14:paraId="67805E35" w14:textId="01080F67">
      <w:pPr>
        <w:pStyle w:val="Kop3"/>
        <w:numPr>
          <w:ilvl w:val="0"/>
          <w:numId w:val="0"/>
        </w:numPr>
        <w:spacing w:after="20" w:line="240" w:lineRule="auto"/>
        <w:rPr>
          <w:rFonts w:ascii="Century Gothic" w:hAnsi="Century Gothic"/>
        </w:rPr>
      </w:pPr>
      <w:bookmarkStart w:name="_Toc176750555" w:id="41"/>
      <w:bookmarkStart w:name="_Toc176871331" w:id="42"/>
      <w:r w:rsidRPr="3A9EEF46">
        <w:rPr>
          <w:rFonts w:ascii="Century Gothic" w:hAnsi="Century Gothic"/>
        </w:rPr>
        <w:t>Eis U1 Gedragsverklaring aanbesteden</w:t>
      </w:r>
      <w:bookmarkEnd w:id="41"/>
      <w:bookmarkEnd w:id="42"/>
    </w:p>
    <w:p w:rsidRPr="009D6113" w:rsidR="00501BEA" w:rsidP="42559763" w:rsidRDefault="33B0E07D" w14:paraId="3A762E2C" w14:textId="6E2F162A">
      <w:pPr>
        <w:pStyle w:val="Plattetekst"/>
        <w:spacing w:after="20" w:line="240" w:lineRule="auto"/>
        <w:ind w:left="0"/>
        <w:rPr>
          <w:rFonts w:ascii="Century Gothic" w:hAnsi="Century Gothic" w:cs="Arial"/>
        </w:rPr>
      </w:pPr>
      <w:r w:rsidRPr="33455E37">
        <w:rPr>
          <w:rFonts w:ascii="Century Gothic" w:hAnsi="Century Gothic" w:cs="Arial"/>
        </w:rPr>
        <w:t xml:space="preserve">Gedragsverklaring aanbesteden niet ouder dan 24 maanden </w:t>
      </w:r>
      <w:r w:rsidRPr="33455E37" w:rsidR="5233715A">
        <w:rPr>
          <w:rFonts w:ascii="Century Gothic" w:hAnsi="Century Gothic" w:cs="Arial"/>
        </w:rPr>
        <w:t>gerekend vanaf de sluitingsdatum voor het indienen van de aanmeldingen.</w:t>
      </w:r>
      <w:r w:rsidRPr="33455E37">
        <w:rPr>
          <w:rFonts w:ascii="Century Gothic" w:hAnsi="Century Gothic" w:cs="Arial"/>
        </w:rPr>
        <w:t xml:space="preserve"> </w:t>
      </w:r>
    </w:p>
    <w:p w:rsidRPr="009D6113" w:rsidR="00501BEA" w:rsidP="484CA486" w:rsidRDefault="33B0E07D" w14:paraId="4374BB62" w14:textId="486EF588">
      <w:pPr>
        <w:pStyle w:val="Plattetekst"/>
        <w:spacing w:after="20" w:line="240" w:lineRule="auto"/>
        <w:ind w:left="0"/>
        <w:rPr>
          <w:rFonts w:ascii="Century Gothic" w:hAnsi="Century Gothic" w:cs="Arial"/>
        </w:rPr>
      </w:pPr>
      <w:r w:rsidRPr="42559763">
        <w:rPr>
          <w:rFonts w:ascii="Century Gothic" w:hAnsi="Century Gothic" w:cs="Arial"/>
        </w:rPr>
        <w:t xml:space="preserve">(Zie voor meer informatie over de Gedragsverklaring aanbesteden: </w:t>
      </w:r>
      <w:hyperlink r:id="rId17">
        <w:r w:rsidRPr="42559763">
          <w:rPr>
            <w:rStyle w:val="Hyperlink"/>
            <w:rFonts w:ascii="Century Gothic" w:hAnsi="Century Gothic" w:cs="Arial"/>
          </w:rPr>
          <w:t>www.justis.nl</w:t>
        </w:r>
      </w:hyperlink>
      <w:r w:rsidRPr="42559763">
        <w:rPr>
          <w:rFonts w:ascii="Century Gothic" w:hAnsi="Century Gothic" w:cs="Arial"/>
        </w:rPr>
        <w:t>).</w:t>
      </w:r>
    </w:p>
    <w:p w:rsidRPr="009D6113" w:rsidR="00501BEA" w:rsidP="484CA486" w:rsidRDefault="00501BEA" w14:paraId="78ECAEA6" w14:textId="6B241DD0">
      <w:pPr>
        <w:pStyle w:val="Plattetekst"/>
        <w:spacing w:after="20" w:line="240" w:lineRule="auto"/>
        <w:ind w:left="0"/>
        <w:rPr>
          <w:rFonts w:ascii="Century Gothic" w:hAnsi="Century Gothic" w:cs="Arial"/>
        </w:rPr>
      </w:pPr>
    </w:p>
    <w:p w:rsidRPr="009D6113" w:rsidR="00501BEA" w:rsidP="13E0B820" w:rsidRDefault="6A49A6FE" w14:paraId="1C5FD3FB" w14:textId="530F2C5D">
      <w:pPr>
        <w:pStyle w:val="Kop3"/>
        <w:numPr>
          <w:ilvl w:val="0"/>
          <w:numId w:val="0"/>
        </w:numPr>
        <w:spacing w:after="20" w:line="240" w:lineRule="auto"/>
      </w:pPr>
      <w:bookmarkStart w:name="_Toc176750556" w:id="43"/>
      <w:bookmarkStart w:name="_Toc176871332" w:id="44"/>
      <w:r w:rsidRPr="3A9EEF46">
        <w:rPr>
          <w:rFonts w:ascii="Century Gothic" w:hAnsi="Century Gothic"/>
        </w:rPr>
        <w:t xml:space="preserve">Eis U2 </w:t>
      </w:r>
      <w:r w:rsidRPr="3A9EEF46" w:rsidR="147F8764">
        <w:rPr>
          <w:rFonts w:ascii="Century Gothic" w:hAnsi="Century Gothic" w:eastAsia="Century Gothic" w:cs="Century Gothic"/>
        </w:rPr>
        <w:t>Verklaring betalingsgedrag</w:t>
      </w:r>
      <w:bookmarkEnd w:id="43"/>
      <w:bookmarkEnd w:id="44"/>
    </w:p>
    <w:p w:rsidRPr="009D6113" w:rsidR="00501BEA" w:rsidP="42559763" w:rsidRDefault="2B81E541" w14:paraId="0A25B8DF" w14:textId="183566F4">
      <w:pPr>
        <w:pStyle w:val="Plattetekst"/>
        <w:spacing w:after="20" w:line="240" w:lineRule="auto"/>
        <w:ind w:left="0"/>
        <w:rPr>
          <w:rFonts w:ascii="Century Gothic" w:hAnsi="Century Gothic" w:cs="Arial"/>
        </w:rPr>
      </w:pPr>
      <w:r w:rsidRPr="33455E37">
        <w:rPr>
          <w:rFonts w:ascii="Century Gothic" w:hAnsi="Century Gothic" w:cs="Arial"/>
        </w:rPr>
        <w:t>V</w:t>
      </w:r>
      <w:r w:rsidRPr="33455E37" w:rsidR="33B0E07D">
        <w:rPr>
          <w:rFonts w:ascii="Century Gothic" w:hAnsi="Century Gothic" w:cs="Arial"/>
        </w:rPr>
        <w:t xml:space="preserve">erklaring betalingsgedrag nakoming fiscale verplichtingen van de Belastingdienst niet ouder dan 6 maanden </w:t>
      </w:r>
      <w:r w:rsidRPr="33455E37" w:rsidR="771E5C56">
        <w:rPr>
          <w:rFonts w:ascii="Century Gothic" w:hAnsi="Century Gothic" w:cs="Arial"/>
        </w:rPr>
        <w:t>gerekend vanaf de sluitingsdatum voor het indienen van de aanmeldingen.</w:t>
      </w:r>
    </w:p>
    <w:p w:rsidRPr="009D6113" w:rsidR="00501BEA" w:rsidP="484CA486" w:rsidRDefault="33B0E07D" w14:paraId="70457870" w14:textId="64D852EF">
      <w:pPr>
        <w:pStyle w:val="Plattetekst"/>
        <w:spacing w:after="20" w:line="240" w:lineRule="auto"/>
        <w:ind w:left="0"/>
        <w:rPr>
          <w:rFonts w:ascii="Century Gothic" w:hAnsi="Century Gothic" w:cs="Arial"/>
        </w:rPr>
      </w:pPr>
      <w:r w:rsidRPr="42559763">
        <w:rPr>
          <w:rFonts w:ascii="Century Gothic" w:hAnsi="Century Gothic" w:cs="Arial"/>
        </w:rPr>
        <w:t xml:space="preserve">(Zie voor meer informatie over de Verklaring betalingsgedrag nakoming fiscale verplichtingen: Belastingdienst.nl). </w:t>
      </w:r>
    </w:p>
    <w:p w:rsidRPr="009D6113" w:rsidR="000A6937" w:rsidP="484CA486" w:rsidRDefault="000A6937" w14:paraId="77BE831D" w14:textId="294CC85E">
      <w:pPr>
        <w:pStyle w:val="Plattetekst"/>
        <w:ind w:left="0"/>
        <w:rPr>
          <w:rFonts w:ascii="Century Gothic" w:hAnsi="Century Gothic" w:cs="Arial"/>
        </w:rPr>
      </w:pPr>
    </w:p>
    <w:p w:rsidRPr="009D6113" w:rsidR="000A6937" w:rsidP="484CA486" w:rsidRDefault="2D14D216" w14:paraId="5DA1D775" w14:textId="1AE3F903">
      <w:pPr>
        <w:pStyle w:val="Kop3"/>
        <w:numPr>
          <w:ilvl w:val="0"/>
          <w:numId w:val="0"/>
        </w:numPr>
        <w:rPr>
          <w:rFonts w:ascii="Century Gothic" w:hAnsi="Century Gothic"/>
        </w:rPr>
      </w:pPr>
      <w:bookmarkStart w:name="_Toc176750557" w:id="45"/>
      <w:bookmarkStart w:name="_Toc176871333" w:id="46"/>
      <w:r w:rsidRPr="3A9EEF46">
        <w:rPr>
          <w:rFonts w:ascii="Century Gothic" w:hAnsi="Century Gothic"/>
        </w:rPr>
        <w:t>Eis U3 Uittreksel KvK</w:t>
      </w:r>
      <w:bookmarkEnd w:id="45"/>
      <w:bookmarkEnd w:id="46"/>
    </w:p>
    <w:p w:rsidRPr="009D6113" w:rsidR="000A6937" w:rsidP="33455E37" w:rsidRDefault="33B0E07D" w14:paraId="7BF65624" w14:textId="66812F25">
      <w:pPr>
        <w:pStyle w:val="Plattetekst"/>
        <w:spacing w:after="20" w:line="240" w:lineRule="auto"/>
        <w:ind w:left="0"/>
        <w:rPr>
          <w:rFonts w:ascii="Century Gothic" w:hAnsi="Century Gothic" w:cs="Arial"/>
        </w:rPr>
      </w:pPr>
      <w:r w:rsidRPr="33455E37">
        <w:rPr>
          <w:rFonts w:ascii="Century Gothic" w:hAnsi="Century Gothic" w:cs="Arial"/>
        </w:rPr>
        <w:t xml:space="preserve">Uittreksel Handelsregister Kamer van Koophandel niet ouder dan 6 maanden </w:t>
      </w:r>
      <w:r w:rsidRPr="33455E37" w:rsidR="3620EC67">
        <w:rPr>
          <w:rFonts w:ascii="Century Gothic" w:hAnsi="Century Gothic" w:cs="Arial"/>
        </w:rPr>
        <w:t>gerekend vanaf de sluitingsdatum voor het indienen van de aanmeldingen.</w:t>
      </w:r>
    </w:p>
    <w:p w:rsidRPr="009D6113" w:rsidR="7D0F820B" w:rsidP="484CA486" w:rsidRDefault="7D0F820B" w14:paraId="26F82FAC" w14:textId="061303BF">
      <w:pPr>
        <w:pStyle w:val="Plattetekst"/>
        <w:ind w:left="0"/>
        <w:rPr>
          <w:rFonts w:ascii="Century Gothic" w:hAnsi="Century Gothic" w:cs="Arial"/>
        </w:rPr>
      </w:pPr>
    </w:p>
    <w:p w:rsidRPr="009D6113" w:rsidR="7D0F820B" w:rsidP="484CA486" w:rsidRDefault="19D58A94" w14:paraId="670086F1" w14:textId="40027FC4">
      <w:pPr>
        <w:pStyle w:val="Kop3"/>
        <w:numPr>
          <w:ilvl w:val="0"/>
          <w:numId w:val="0"/>
        </w:numPr>
        <w:rPr>
          <w:rFonts w:ascii="Century Gothic" w:hAnsi="Century Gothic"/>
        </w:rPr>
      </w:pPr>
      <w:bookmarkStart w:name="_Toc176750558" w:id="47"/>
      <w:bookmarkStart w:name="_Toc176871334" w:id="48"/>
      <w:r w:rsidRPr="3A9EEF46">
        <w:rPr>
          <w:rFonts w:ascii="Century Gothic" w:hAnsi="Century Gothic"/>
        </w:rPr>
        <w:t>Eis U4 VOG</w:t>
      </w:r>
      <w:bookmarkEnd w:id="47"/>
      <w:bookmarkEnd w:id="48"/>
    </w:p>
    <w:p w:rsidRPr="009D6113" w:rsidR="484CA486" w:rsidP="33455E37" w:rsidRDefault="5DB40363" w14:paraId="227435F3" w14:textId="63EC4CBF">
      <w:pPr>
        <w:pStyle w:val="Plattetekst"/>
        <w:spacing w:after="20" w:line="240" w:lineRule="auto"/>
        <w:ind w:left="0"/>
        <w:rPr>
          <w:rFonts w:ascii="Century Gothic" w:hAnsi="Century Gothic" w:cs="Arial"/>
        </w:rPr>
      </w:pPr>
      <w:r w:rsidRPr="33455E37">
        <w:rPr>
          <w:rFonts w:ascii="Century Gothic" w:hAnsi="Century Gothic"/>
        </w:rPr>
        <w:t>Een Verklaring Omtrent Gedrag rechtspersonen</w:t>
      </w:r>
      <w:r w:rsidRPr="33455E37" w:rsidR="1DE9FDC8">
        <w:rPr>
          <w:rFonts w:ascii="Century Gothic" w:hAnsi="Century Gothic"/>
        </w:rPr>
        <w:t xml:space="preserve"> </w:t>
      </w:r>
      <w:r w:rsidRPr="33455E37" w:rsidR="634E6F71">
        <w:rPr>
          <w:rFonts w:ascii="Century Gothic" w:hAnsi="Century Gothic"/>
        </w:rPr>
        <w:t>niet ouder dan 2</w:t>
      </w:r>
      <w:r w:rsidRPr="33455E37" w:rsidR="44EBF33F">
        <w:rPr>
          <w:rFonts w:ascii="Century Gothic" w:hAnsi="Century Gothic"/>
        </w:rPr>
        <w:t>4 maanden</w:t>
      </w:r>
      <w:r w:rsidRPr="33455E37" w:rsidR="1209060A">
        <w:rPr>
          <w:rFonts w:ascii="Century Gothic" w:hAnsi="Century Gothic" w:cs="Arial"/>
        </w:rPr>
        <w:t xml:space="preserve"> gerekend vanaf de sluitingsdatum voor het indienen van de aanmeldingen.</w:t>
      </w:r>
    </w:p>
    <w:p w:rsidRPr="009D6113" w:rsidR="484CA486" w:rsidP="33455E37" w:rsidRDefault="484CA486" w14:paraId="10C9CAF2" w14:textId="064F8458">
      <w:pPr>
        <w:pStyle w:val="Plattetekst"/>
        <w:ind w:left="0"/>
        <w:rPr>
          <w:rFonts w:ascii="Century Gothic" w:hAnsi="Century Gothic"/>
        </w:rPr>
      </w:pPr>
    </w:p>
    <w:p w:rsidRPr="009D6113" w:rsidR="35656629" w:rsidP="484CA486" w:rsidRDefault="240848E5" w14:paraId="45FD64D5" w14:textId="0B4955C8">
      <w:pPr>
        <w:pStyle w:val="Kop3"/>
        <w:numPr>
          <w:ilvl w:val="0"/>
          <w:numId w:val="0"/>
        </w:numPr>
        <w:rPr>
          <w:rFonts w:ascii="Century Gothic" w:hAnsi="Century Gothic"/>
        </w:rPr>
      </w:pPr>
      <w:bookmarkStart w:name="_Toc176750559" w:id="49"/>
      <w:bookmarkStart w:name="_Toc176871335" w:id="50"/>
      <w:r w:rsidRPr="3A9EEF46">
        <w:rPr>
          <w:rFonts w:ascii="Century Gothic" w:hAnsi="Century Gothic"/>
        </w:rPr>
        <w:t xml:space="preserve">Eis U5 </w:t>
      </w:r>
      <w:r w:rsidRPr="3A9EEF46" w:rsidR="46DC10C2">
        <w:rPr>
          <w:rFonts w:ascii="Century Gothic" w:hAnsi="Century Gothic"/>
        </w:rPr>
        <w:t xml:space="preserve">Wet </w:t>
      </w:r>
      <w:proofErr w:type="spellStart"/>
      <w:r w:rsidRPr="3A9EEF46">
        <w:rPr>
          <w:rFonts w:ascii="Century Gothic" w:hAnsi="Century Gothic"/>
        </w:rPr>
        <w:t>Bibob</w:t>
      </w:r>
      <w:proofErr w:type="spellEnd"/>
      <w:r w:rsidRPr="3A9EEF46" w:rsidR="2665D43A">
        <w:rPr>
          <w:rFonts w:ascii="Century Gothic" w:hAnsi="Century Gothic"/>
        </w:rPr>
        <w:t xml:space="preserve"> / </w:t>
      </w:r>
      <w:proofErr w:type="spellStart"/>
      <w:r w:rsidRPr="3A9EEF46" w:rsidR="2665D43A">
        <w:rPr>
          <w:rFonts w:ascii="Century Gothic" w:hAnsi="Century Gothic"/>
        </w:rPr>
        <w:t>Justis</w:t>
      </w:r>
      <w:proofErr w:type="spellEnd"/>
      <w:r w:rsidRPr="3A9EEF46" w:rsidR="2665D43A">
        <w:rPr>
          <w:rFonts w:ascii="Century Gothic" w:hAnsi="Century Gothic"/>
        </w:rPr>
        <w:t>-onderzoek</w:t>
      </w:r>
      <w:bookmarkEnd w:id="49"/>
      <w:bookmarkEnd w:id="50"/>
    </w:p>
    <w:p w:rsidR="59A0F06A" w:rsidP="33455E37" w:rsidRDefault="6489AA03" w14:paraId="16BF6C77" w14:textId="33D9871A">
      <w:pPr>
        <w:pStyle w:val="Lijstalinea"/>
        <w:numPr>
          <w:ilvl w:val="0"/>
          <w:numId w:val="11"/>
        </w:numPr>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 xml:space="preserve">Een volledig ingevulde en ondertekende bijlage </w:t>
      </w:r>
      <w:r w:rsidRPr="33455E37">
        <w:rPr>
          <w:rFonts w:ascii="Century Gothic" w:hAnsi="Century Gothic" w:eastAsia="Century Gothic" w:cs="Century Gothic"/>
          <w:b/>
          <w:bCs/>
          <w:color w:val="000000" w:themeColor="text1"/>
          <w:szCs w:val="21"/>
        </w:rPr>
        <w:t>1</w:t>
      </w:r>
      <w:r w:rsidRPr="33455E37" w:rsidR="298F7009">
        <w:rPr>
          <w:rFonts w:ascii="Century Gothic" w:hAnsi="Century Gothic" w:eastAsia="Century Gothic" w:cs="Century Gothic"/>
          <w:b/>
          <w:bCs/>
          <w:color w:val="000000" w:themeColor="text1"/>
          <w:szCs w:val="21"/>
        </w:rPr>
        <w:t>1</w:t>
      </w:r>
      <w:r w:rsidRPr="33455E37">
        <w:rPr>
          <w:rFonts w:ascii="Century Gothic" w:hAnsi="Century Gothic" w:eastAsia="Century Gothic" w:cs="Century Gothic"/>
          <w:color w:val="000000" w:themeColor="text1"/>
          <w:szCs w:val="21"/>
        </w:rPr>
        <w:t xml:space="preserve"> Uitvraag personalia en informatie</w:t>
      </w:r>
      <w:r w:rsidRPr="33455E37" w:rsidR="44D270AA">
        <w:rPr>
          <w:rFonts w:ascii="Century Gothic" w:hAnsi="Century Gothic" w:eastAsia="Century Gothic" w:cs="Century Gothic"/>
          <w:color w:val="000000" w:themeColor="text1"/>
          <w:szCs w:val="21"/>
        </w:rPr>
        <w:t xml:space="preserve">. Hierin </w:t>
      </w:r>
      <w:r w:rsidRPr="33455E37" w:rsidR="6492A079">
        <w:rPr>
          <w:rFonts w:ascii="Century Gothic" w:hAnsi="Century Gothic" w:eastAsia="Century Gothic" w:cs="Century Gothic"/>
          <w:color w:val="000000" w:themeColor="text1"/>
          <w:szCs w:val="21"/>
        </w:rPr>
        <w:t xml:space="preserve">dient u </w:t>
      </w:r>
      <w:r w:rsidRPr="33455E37" w:rsidR="44D270AA">
        <w:rPr>
          <w:rFonts w:ascii="Century Gothic" w:hAnsi="Century Gothic" w:eastAsia="Century Gothic" w:cs="Century Gothic"/>
          <w:color w:val="000000" w:themeColor="text1"/>
          <w:szCs w:val="21"/>
        </w:rPr>
        <w:t xml:space="preserve">de gegevens van alle </w:t>
      </w:r>
      <w:r w:rsidRPr="33455E37" w:rsidR="44D270AA">
        <w:rPr>
          <w:rFonts w:ascii="Century Gothic" w:hAnsi="Century Gothic" w:eastAsia="Century Gothic" w:cs="Century Gothic"/>
          <w:b/>
          <w:bCs/>
          <w:color w:val="000000" w:themeColor="text1"/>
          <w:szCs w:val="21"/>
          <w:u w:val="single"/>
        </w:rPr>
        <w:t>bestuurders</w:t>
      </w:r>
      <w:r w:rsidRPr="33455E37" w:rsidR="44D270AA">
        <w:rPr>
          <w:rFonts w:ascii="Century Gothic" w:hAnsi="Century Gothic" w:eastAsia="Century Gothic" w:cs="Century Gothic"/>
          <w:color w:val="000000" w:themeColor="text1"/>
          <w:szCs w:val="21"/>
        </w:rPr>
        <w:t xml:space="preserve">, alle </w:t>
      </w:r>
      <w:r w:rsidRPr="33455E37" w:rsidR="44D270AA">
        <w:rPr>
          <w:rFonts w:ascii="Century Gothic" w:hAnsi="Century Gothic" w:eastAsia="Century Gothic" w:cs="Century Gothic"/>
          <w:b/>
          <w:bCs/>
          <w:color w:val="000000" w:themeColor="text1"/>
          <w:szCs w:val="21"/>
          <w:u w:val="single"/>
        </w:rPr>
        <w:t>gevolmachtigden</w:t>
      </w:r>
      <w:r w:rsidRPr="33455E37" w:rsidR="44D270AA">
        <w:rPr>
          <w:rFonts w:ascii="Century Gothic" w:hAnsi="Century Gothic" w:eastAsia="Century Gothic" w:cs="Century Gothic"/>
          <w:color w:val="000000" w:themeColor="text1"/>
          <w:szCs w:val="21"/>
        </w:rPr>
        <w:t xml:space="preserve">, alle </w:t>
      </w:r>
      <w:r w:rsidRPr="33455E37" w:rsidR="44D270AA">
        <w:rPr>
          <w:rFonts w:ascii="Century Gothic" w:hAnsi="Century Gothic" w:eastAsia="Century Gothic" w:cs="Century Gothic"/>
          <w:b/>
          <w:bCs/>
          <w:color w:val="000000" w:themeColor="text1"/>
          <w:szCs w:val="21"/>
          <w:u w:val="single"/>
        </w:rPr>
        <w:t>leden van de raad van toezicht</w:t>
      </w:r>
      <w:r w:rsidRPr="33455E37" w:rsidR="44D270AA">
        <w:rPr>
          <w:rFonts w:ascii="Century Gothic" w:hAnsi="Century Gothic" w:eastAsia="Century Gothic" w:cs="Century Gothic"/>
          <w:color w:val="000000" w:themeColor="text1"/>
          <w:szCs w:val="21"/>
        </w:rPr>
        <w:t xml:space="preserve">, alle </w:t>
      </w:r>
      <w:r w:rsidRPr="33455E37" w:rsidR="44D270AA">
        <w:rPr>
          <w:rFonts w:ascii="Century Gothic" w:hAnsi="Century Gothic" w:eastAsia="Century Gothic" w:cs="Century Gothic"/>
          <w:b/>
          <w:bCs/>
          <w:color w:val="000000" w:themeColor="text1"/>
          <w:szCs w:val="21"/>
          <w:u w:val="single"/>
        </w:rPr>
        <w:t>leden van de raad van commissarissen</w:t>
      </w:r>
      <w:r w:rsidRPr="33455E37" w:rsidR="44D270AA">
        <w:rPr>
          <w:rFonts w:ascii="Century Gothic" w:hAnsi="Century Gothic" w:eastAsia="Century Gothic" w:cs="Century Gothic"/>
          <w:color w:val="000000" w:themeColor="text1"/>
          <w:szCs w:val="21"/>
        </w:rPr>
        <w:t xml:space="preserve"> en de gegevens van de </w:t>
      </w:r>
      <w:r w:rsidRPr="33455E37" w:rsidR="44D270AA">
        <w:rPr>
          <w:rFonts w:ascii="Century Gothic" w:hAnsi="Century Gothic" w:eastAsia="Century Gothic" w:cs="Century Gothic"/>
          <w:b/>
          <w:bCs/>
          <w:color w:val="000000" w:themeColor="text1"/>
          <w:szCs w:val="21"/>
          <w:u w:val="single"/>
        </w:rPr>
        <w:t>rechtspersoon</w:t>
      </w:r>
      <w:r w:rsidRPr="33455E37" w:rsidR="44D270AA">
        <w:rPr>
          <w:rFonts w:ascii="Century Gothic" w:hAnsi="Century Gothic" w:eastAsia="Century Gothic" w:cs="Century Gothic"/>
          <w:color w:val="000000" w:themeColor="text1"/>
          <w:szCs w:val="21"/>
        </w:rPr>
        <w:t>. En alle bestuurder(s) tot aan de moedermaatschappij en van deze de gegevens van alle bestuurders, alle leden van de raad van toezicht, alle leden van de raad van commissarissen en de gegevens van de rechtspersoon</w:t>
      </w:r>
      <w:r w:rsidRPr="33455E37" w:rsidR="4AEB937B">
        <w:rPr>
          <w:rFonts w:ascii="Century Gothic" w:hAnsi="Century Gothic" w:eastAsia="Century Gothic" w:cs="Century Gothic"/>
          <w:color w:val="000000" w:themeColor="text1"/>
          <w:szCs w:val="21"/>
        </w:rPr>
        <w:t xml:space="preserve"> volledig in te vullen</w:t>
      </w:r>
      <w:r w:rsidRPr="33455E37" w:rsidR="44D270AA">
        <w:rPr>
          <w:rFonts w:ascii="Century Gothic" w:hAnsi="Century Gothic" w:eastAsia="Century Gothic" w:cs="Century Gothic"/>
          <w:color w:val="000000" w:themeColor="text1"/>
          <w:szCs w:val="21"/>
        </w:rPr>
        <w:t xml:space="preserve">.  </w:t>
      </w:r>
    </w:p>
    <w:p w:rsidR="59A0F06A" w:rsidP="33455E37" w:rsidRDefault="59A0F06A" w14:paraId="369C91D8" w14:textId="42FA7340">
      <w:pPr>
        <w:pStyle w:val="Lijstalinea"/>
        <w:ind w:left="720"/>
        <w:rPr>
          <w:rFonts w:ascii="Century Gothic" w:hAnsi="Century Gothic" w:eastAsia="Century Gothic" w:cs="Century Gothic"/>
          <w:color w:val="000000" w:themeColor="text1"/>
          <w:szCs w:val="21"/>
        </w:rPr>
      </w:pPr>
    </w:p>
    <w:p w:rsidR="59A0F06A" w:rsidP="33455E37" w:rsidRDefault="59A0F06A" w14:paraId="2C627B81" w14:textId="578B5FD1">
      <w:pPr>
        <w:pStyle w:val="Lijstalinea"/>
        <w:numPr>
          <w:ilvl w:val="0"/>
          <w:numId w:val="11"/>
        </w:numPr>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 xml:space="preserve">Een volledig ingevulde en ondertekende bijlage </w:t>
      </w:r>
      <w:r w:rsidRPr="33455E37">
        <w:rPr>
          <w:rFonts w:ascii="Century Gothic" w:hAnsi="Century Gothic" w:eastAsia="Century Gothic" w:cs="Century Gothic"/>
          <w:b/>
          <w:bCs/>
          <w:color w:val="000000" w:themeColor="text1"/>
          <w:szCs w:val="21"/>
        </w:rPr>
        <w:t>1</w:t>
      </w:r>
      <w:r w:rsidRPr="33455E37" w:rsidR="463A3398">
        <w:rPr>
          <w:rFonts w:ascii="Century Gothic" w:hAnsi="Century Gothic" w:eastAsia="Century Gothic" w:cs="Century Gothic"/>
          <w:b/>
          <w:bCs/>
          <w:color w:val="000000" w:themeColor="text1"/>
          <w:szCs w:val="21"/>
        </w:rPr>
        <w:t>0</w:t>
      </w:r>
      <w:r w:rsidRPr="33455E37">
        <w:rPr>
          <w:rFonts w:ascii="Century Gothic" w:hAnsi="Century Gothic" w:eastAsia="Century Gothic" w:cs="Century Gothic"/>
          <w:color w:val="000000" w:themeColor="text1"/>
          <w:szCs w:val="21"/>
        </w:rPr>
        <w:t xml:space="preserve"> Integriteits</w:t>
      </w:r>
      <w:r w:rsidRPr="33455E37" w:rsidR="63A154E6">
        <w:rPr>
          <w:rFonts w:ascii="Century Gothic" w:hAnsi="Century Gothic" w:eastAsia="Century Gothic" w:cs="Century Gothic"/>
          <w:color w:val="000000" w:themeColor="text1"/>
          <w:szCs w:val="21"/>
        </w:rPr>
        <w:t>clausule</w:t>
      </w:r>
      <w:r w:rsidRPr="33455E37" w:rsidR="2BCEB483">
        <w:rPr>
          <w:rFonts w:ascii="Century Gothic" w:hAnsi="Century Gothic" w:eastAsia="Century Gothic" w:cs="Century Gothic"/>
          <w:color w:val="000000" w:themeColor="text1"/>
          <w:szCs w:val="21"/>
        </w:rPr>
        <w:t>.</w:t>
      </w:r>
    </w:p>
    <w:p w:rsidR="13986B00" w:rsidP="33455E37" w:rsidRDefault="13986B00" w14:paraId="3B1CA7CB" w14:textId="64F677EA">
      <w:pPr>
        <w:rPr>
          <w:rFonts w:ascii="Century Gothic" w:hAnsi="Century Gothic" w:eastAsia="Century Gothic" w:cs="Century Gothic"/>
          <w:color w:val="000000" w:themeColor="text1"/>
          <w:szCs w:val="21"/>
        </w:rPr>
      </w:pPr>
    </w:p>
    <w:p w:rsidR="33455E37" w:rsidRDefault="33455E37" w14:paraId="1E470ABD" w14:textId="67F9910A">
      <w:r>
        <w:br w:type="page"/>
      </w:r>
    </w:p>
    <w:p w:rsidR="59A0F06A" w:rsidP="33455E37" w:rsidRDefault="319D8D8A" w14:paraId="262B8E35" w14:textId="36079AA1">
      <w:pPr>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lastRenderedPageBreak/>
        <w:t xml:space="preserve">Toelichting: </w:t>
      </w:r>
    </w:p>
    <w:p w:rsidR="59A0F06A" w:rsidP="33455E37" w:rsidRDefault="319D8D8A" w14:paraId="34D2796B" w14:textId="196717D1">
      <w:pPr>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 xml:space="preserve">De Wet </w:t>
      </w:r>
      <w:proofErr w:type="spellStart"/>
      <w:r w:rsidRPr="33455E37">
        <w:rPr>
          <w:rFonts w:ascii="Century Gothic" w:hAnsi="Century Gothic" w:eastAsia="Century Gothic" w:cs="Century Gothic"/>
          <w:color w:val="000000" w:themeColor="text1"/>
          <w:szCs w:val="21"/>
        </w:rPr>
        <w:t>Bibob</w:t>
      </w:r>
      <w:proofErr w:type="spellEnd"/>
      <w:r w:rsidRPr="33455E37">
        <w:rPr>
          <w:rFonts w:ascii="Century Gothic" w:hAnsi="Century Gothic" w:eastAsia="Century Gothic" w:cs="Century Gothic"/>
          <w:color w:val="000000" w:themeColor="text1"/>
          <w:szCs w:val="21"/>
        </w:rPr>
        <w:t xml:space="preserve"> stelt de Gemeente in staat onderzoek te doen naar de integriteit van (potentiële) aanbieders. Naast de kwaliteit van de geleverde zorg is integriteit een belangrijk onderwerp. Zo wordt beoordeeld of er gevaar dreigt dat zorggeld wordt misbruikt voor andere, bijvoorbeeld criminele doeleinden. Daarnaast draagt dit onderzoek bij ten aanzien van de cliëntveiligheid.</w:t>
      </w:r>
    </w:p>
    <w:p w:rsidR="59A0F06A" w:rsidP="33455E37" w:rsidRDefault="319D8D8A" w14:paraId="722CBB81" w14:textId="79D90C40">
      <w:pPr>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 xml:space="preserve"> </w:t>
      </w:r>
    </w:p>
    <w:p w:rsidR="59A0F06A" w:rsidP="33455E37" w:rsidRDefault="319D8D8A" w14:paraId="592CF5FC" w14:textId="702499BC">
      <w:pPr>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 xml:space="preserve">Voor deze inkoopprocedure wordt een </w:t>
      </w:r>
      <w:proofErr w:type="spellStart"/>
      <w:r w:rsidRPr="33455E37">
        <w:rPr>
          <w:rFonts w:ascii="Century Gothic" w:hAnsi="Century Gothic" w:eastAsia="Century Gothic" w:cs="Century Gothic"/>
          <w:b/>
          <w:bCs/>
          <w:color w:val="000000" w:themeColor="text1"/>
          <w:szCs w:val="21"/>
        </w:rPr>
        <w:t>Justis</w:t>
      </w:r>
      <w:proofErr w:type="spellEnd"/>
      <w:r w:rsidRPr="33455E37">
        <w:rPr>
          <w:rFonts w:ascii="Century Gothic" w:hAnsi="Century Gothic" w:eastAsia="Century Gothic" w:cs="Century Gothic"/>
          <w:b/>
          <w:bCs/>
          <w:color w:val="000000" w:themeColor="text1"/>
          <w:szCs w:val="21"/>
        </w:rPr>
        <w:t>-onderzoek</w:t>
      </w:r>
      <w:r w:rsidRPr="33455E37">
        <w:rPr>
          <w:rFonts w:ascii="Century Gothic" w:hAnsi="Century Gothic" w:eastAsia="Century Gothic" w:cs="Century Gothic"/>
          <w:color w:val="000000" w:themeColor="text1"/>
          <w:szCs w:val="21"/>
        </w:rPr>
        <w:t xml:space="preserve"> toegepast. De Gemeente kan op ieder moment tijdens de looptijd van de overeenkomst een </w:t>
      </w:r>
      <w:proofErr w:type="spellStart"/>
      <w:r w:rsidRPr="33455E37">
        <w:rPr>
          <w:rFonts w:ascii="Century Gothic" w:hAnsi="Century Gothic" w:eastAsia="Century Gothic" w:cs="Century Gothic"/>
          <w:color w:val="000000" w:themeColor="text1"/>
          <w:szCs w:val="21"/>
        </w:rPr>
        <w:t>Justis</w:t>
      </w:r>
      <w:proofErr w:type="spellEnd"/>
      <w:r w:rsidRPr="33455E37">
        <w:rPr>
          <w:rFonts w:ascii="Century Gothic" w:hAnsi="Century Gothic" w:eastAsia="Century Gothic" w:cs="Century Gothic"/>
          <w:color w:val="000000" w:themeColor="text1"/>
          <w:szCs w:val="21"/>
        </w:rPr>
        <w:t xml:space="preserve">-onderzoek uitvoeren naar gegevens van een eventueel strafblad. De gemeente kan daarbij een “eigen onderzoek” uitvoeren. Indien er ernstig gevaar dreigt ten aanzien van de uitvoering van zorg en cliënten, of criminele activiteiten worden vermeld, kan de gemeente middels het “eigen onderzoek” beslissen om over te gaan tot uitsluiting van deelname aan de inkoopprocedure of ontbinding van de overeenkomst. </w:t>
      </w:r>
    </w:p>
    <w:p w:rsidR="59A0F06A" w:rsidP="33455E37" w:rsidRDefault="319D8D8A" w14:paraId="0FFA2736" w14:textId="3723080E">
      <w:pPr>
        <w:rPr>
          <w:rFonts w:ascii="Segoe UI" w:hAnsi="Segoe UI" w:eastAsia="Segoe UI" w:cs="Segoe UI"/>
          <w:color w:val="000000" w:themeColor="text1"/>
          <w:szCs w:val="21"/>
        </w:rPr>
      </w:pPr>
      <w:r w:rsidRPr="33455E37">
        <w:rPr>
          <w:rFonts w:ascii="Segoe UI" w:hAnsi="Segoe UI" w:eastAsia="Segoe UI" w:cs="Segoe UI"/>
          <w:color w:val="000000" w:themeColor="text1"/>
          <w:szCs w:val="21"/>
        </w:rPr>
        <w:t xml:space="preserve"> </w:t>
      </w:r>
    </w:p>
    <w:p w:rsidR="59A0F06A" w:rsidP="33455E37" w:rsidRDefault="319D8D8A" w14:paraId="20A2C76D" w14:textId="1E8321F5">
      <w:pPr>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 xml:space="preserve">Daarnaast </w:t>
      </w:r>
      <w:r w:rsidRPr="33455E37">
        <w:rPr>
          <w:rFonts w:ascii="Century Gothic" w:hAnsi="Century Gothic" w:eastAsia="Century Gothic" w:cs="Century Gothic"/>
          <w:b/>
          <w:bCs/>
          <w:color w:val="000000" w:themeColor="text1"/>
          <w:szCs w:val="21"/>
        </w:rPr>
        <w:t xml:space="preserve">kan </w:t>
      </w:r>
      <w:r w:rsidRPr="33455E37">
        <w:rPr>
          <w:rFonts w:ascii="Century Gothic" w:hAnsi="Century Gothic" w:eastAsia="Century Gothic" w:cs="Century Gothic"/>
          <w:color w:val="000000" w:themeColor="text1"/>
          <w:szCs w:val="21"/>
        </w:rPr>
        <w:t xml:space="preserve">een </w:t>
      </w:r>
      <w:proofErr w:type="spellStart"/>
      <w:r w:rsidRPr="33455E37">
        <w:rPr>
          <w:rFonts w:ascii="Century Gothic" w:hAnsi="Century Gothic" w:eastAsia="Century Gothic" w:cs="Century Gothic"/>
          <w:color w:val="000000" w:themeColor="text1"/>
          <w:szCs w:val="21"/>
        </w:rPr>
        <w:t>Bibob</w:t>
      </w:r>
      <w:proofErr w:type="spellEnd"/>
      <w:r w:rsidRPr="33455E37">
        <w:rPr>
          <w:rFonts w:ascii="Century Gothic" w:hAnsi="Century Gothic" w:eastAsia="Century Gothic" w:cs="Century Gothic"/>
          <w:color w:val="000000" w:themeColor="text1"/>
          <w:szCs w:val="21"/>
        </w:rPr>
        <w:t xml:space="preserve"> onderzoek onderdeel zijn van deze inkoopprocedure of worden uitgevoerd na het sluiten van de overeenkomst. Het </w:t>
      </w:r>
      <w:proofErr w:type="spellStart"/>
      <w:r w:rsidRPr="33455E37">
        <w:rPr>
          <w:rFonts w:ascii="Century Gothic" w:hAnsi="Century Gothic" w:eastAsia="Century Gothic" w:cs="Century Gothic"/>
          <w:color w:val="000000" w:themeColor="text1"/>
          <w:szCs w:val="21"/>
        </w:rPr>
        <w:t>Bibob</w:t>
      </w:r>
      <w:proofErr w:type="spellEnd"/>
      <w:r w:rsidRPr="33455E37">
        <w:rPr>
          <w:rFonts w:ascii="Century Gothic" w:hAnsi="Century Gothic" w:eastAsia="Century Gothic" w:cs="Century Gothic"/>
          <w:color w:val="000000" w:themeColor="text1"/>
          <w:szCs w:val="21"/>
        </w:rPr>
        <w:t>-onderzoek vangt aan met een eigen onderzoek naar de integriteit en die van de zakelijke relaties van Potentiële aanbieders door middel van een screening. Daarbij probeert de Gemeente zo min mogelijk inbreuk te maken op de privacyaspecten. Het onderzoek bestaat in beginsel uit het raadplegen van strafrechtelijke (politiegegevens) en fiscale gegevens (van belastingdienst) voor de screening. Het gaat daarbij om de volgende gegevens:</w:t>
      </w:r>
    </w:p>
    <w:p w:rsidR="59A0F06A" w:rsidP="33455E37" w:rsidRDefault="319D8D8A" w14:paraId="790A8B21" w14:textId="638272C5">
      <w:pPr>
        <w:pStyle w:val="Lijstalinea"/>
        <w:numPr>
          <w:ilvl w:val="0"/>
          <w:numId w:val="8"/>
        </w:numPr>
        <w:tabs>
          <w:tab w:val="left" w:pos="720"/>
        </w:tabs>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Deelneming aan een criminele organisatie; omkoping; fraude; witwassen; terroristische misdrijven of strafbare feiten in verband met terroristische activiteiten; kinderarbeid of andere vormen van mensenhandel.</w:t>
      </w:r>
    </w:p>
    <w:p w:rsidR="59A0F06A" w:rsidP="33455E37" w:rsidRDefault="319D8D8A" w14:paraId="672084E8" w14:textId="0396BEB1">
      <w:pPr>
        <w:pStyle w:val="Lijstalinea"/>
        <w:numPr>
          <w:ilvl w:val="0"/>
          <w:numId w:val="8"/>
        </w:numPr>
        <w:tabs>
          <w:tab w:val="left" w:pos="720"/>
        </w:tabs>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Faillissement, surséance van betaling, werkzaamheden gestaakt of een vergelijkbare toestand. Ernstige fout in de uitoefening van zijn beroep, waardoor zijn integriteit in twijfel kan worden getrokken, hetgeen door de gemeentedienst aannemelijk moet worden gemaakt. Belastingen en sociale zekerheidspremies niet voldaan. Valse verklaring, door nalatigheid misleidende info verstrekken die belangrijke invloed de inkoopprocedure of overeenkomst.</w:t>
      </w:r>
    </w:p>
    <w:p w:rsidR="59A0F06A" w:rsidP="33455E37" w:rsidRDefault="319D8D8A" w14:paraId="76516CAB" w14:textId="77BBC493">
      <w:pPr>
        <w:rPr>
          <w:rFonts w:ascii="Calibri" w:hAnsi="Calibri" w:eastAsia="Calibri" w:cs="Calibri"/>
          <w:color w:val="000000" w:themeColor="text1"/>
          <w:szCs w:val="21"/>
        </w:rPr>
      </w:pPr>
      <w:r w:rsidRPr="33455E37">
        <w:rPr>
          <w:rFonts w:ascii="Calibri" w:hAnsi="Calibri" w:eastAsia="Calibri" w:cs="Calibri"/>
          <w:color w:val="000000" w:themeColor="text1"/>
          <w:szCs w:val="21"/>
        </w:rPr>
        <w:t xml:space="preserve"> </w:t>
      </w:r>
    </w:p>
    <w:p w:rsidR="59A0F06A" w:rsidP="33455E37" w:rsidRDefault="319D8D8A" w14:paraId="04D099DD" w14:textId="291A6D19">
      <w:pPr>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 xml:space="preserve">Bij het overgrote deel van deze onderzoeken komen geen risico’s aan het licht. </w:t>
      </w:r>
    </w:p>
    <w:p w:rsidR="59A0F06A" w:rsidP="33455E37" w:rsidRDefault="319D8D8A" w14:paraId="6FD51197" w14:textId="67A571F0">
      <w:pPr>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 xml:space="preserve"> </w:t>
      </w:r>
    </w:p>
    <w:p w:rsidRPr="009D6113" w:rsidR="0DC64243" w:rsidP="17FB45D7" w:rsidRDefault="319D8D8A" w14:paraId="33247675" w14:textId="3AC1EE07">
      <w:pPr>
        <w:rPr>
          <w:rFonts w:ascii="Century Gothic" w:hAnsi="Century Gothic"/>
        </w:rPr>
      </w:pPr>
      <w:r w:rsidRPr="33455E37">
        <w:rPr>
          <w:rFonts w:ascii="Century Gothic" w:hAnsi="Century Gothic" w:eastAsia="Century Gothic" w:cs="Century Gothic"/>
          <w:color w:val="000000" w:themeColor="text1"/>
          <w:szCs w:val="21"/>
        </w:rPr>
        <w:t xml:space="preserve">Indien de uitkomsten van de </w:t>
      </w:r>
      <w:proofErr w:type="spellStart"/>
      <w:r w:rsidRPr="33455E37">
        <w:rPr>
          <w:rFonts w:ascii="Century Gothic" w:hAnsi="Century Gothic" w:eastAsia="Century Gothic" w:cs="Century Gothic"/>
          <w:color w:val="000000" w:themeColor="text1"/>
          <w:szCs w:val="21"/>
        </w:rPr>
        <w:t>Bibob</w:t>
      </w:r>
      <w:proofErr w:type="spellEnd"/>
      <w:r w:rsidRPr="33455E37">
        <w:rPr>
          <w:rFonts w:ascii="Century Gothic" w:hAnsi="Century Gothic" w:eastAsia="Century Gothic" w:cs="Century Gothic"/>
          <w:color w:val="000000" w:themeColor="text1"/>
          <w:szCs w:val="21"/>
        </w:rPr>
        <w:t xml:space="preserve"> screening hiertoe aanleiding geven, kan een uitgebreid </w:t>
      </w:r>
      <w:proofErr w:type="spellStart"/>
      <w:r w:rsidRPr="33455E37">
        <w:rPr>
          <w:rFonts w:ascii="Century Gothic" w:hAnsi="Century Gothic" w:eastAsia="Century Gothic" w:cs="Century Gothic"/>
          <w:color w:val="000000" w:themeColor="text1"/>
          <w:szCs w:val="21"/>
        </w:rPr>
        <w:t>Bibob</w:t>
      </w:r>
      <w:proofErr w:type="spellEnd"/>
      <w:r w:rsidRPr="33455E37">
        <w:rPr>
          <w:rFonts w:ascii="Century Gothic" w:hAnsi="Century Gothic" w:eastAsia="Century Gothic" w:cs="Century Gothic"/>
          <w:color w:val="000000" w:themeColor="text1"/>
          <w:szCs w:val="21"/>
        </w:rPr>
        <w:t xml:space="preserve">-onderzoek volgen, als dat het geval is wordt u daarvan op de hoogte gesteld en wordt een vragenlijst toegestuurd voor het kunnen uitvoeren van een volledig </w:t>
      </w:r>
      <w:proofErr w:type="spellStart"/>
      <w:r w:rsidRPr="33455E37">
        <w:rPr>
          <w:rFonts w:ascii="Century Gothic" w:hAnsi="Century Gothic" w:eastAsia="Century Gothic" w:cs="Century Gothic"/>
          <w:color w:val="000000" w:themeColor="text1"/>
          <w:szCs w:val="21"/>
        </w:rPr>
        <w:t>Bibob</w:t>
      </w:r>
      <w:proofErr w:type="spellEnd"/>
      <w:r w:rsidRPr="33455E37">
        <w:rPr>
          <w:rFonts w:ascii="Century Gothic" w:hAnsi="Century Gothic" w:eastAsia="Century Gothic" w:cs="Century Gothic"/>
          <w:color w:val="000000" w:themeColor="text1"/>
          <w:szCs w:val="21"/>
        </w:rPr>
        <w:t xml:space="preserve">-onderzoek. De gemeente kan daarbij een “eigen onderzoek” uitvoeren of advies vragen bij het landelijk bureau </w:t>
      </w:r>
      <w:proofErr w:type="spellStart"/>
      <w:r w:rsidRPr="33455E37">
        <w:rPr>
          <w:rFonts w:ascii="Century Gothic" w:hAnsi="Century Gothic" w:eastAsia="Century Gothic" w:cs="Century Gothic"/>
          <w:color w:val="000000" w:themeColor="text1"/>
          <w:szCs w:val="21"/>
        </w:rPr>
        <w:t>Bibob</w:t>
      </w:r>
      <w:proofErr w:type="spellEnd"/>
      <w:r w:rsidRPr="33455E37">
        <w:rPr>
          <w:rFonts w:ascii="Century Gothic" w:hAnsi="Century Gothic" w:eastAsia="Century Gothic" w:cs="Century Gothic"/>
          <w:color w:val="000000" w:themeColor="text1"/>
          <w:szCs w:val="21"/>
        </w:rPr>
        <w:t>. Indien er ernstig gevaar dreigt ten aanzien van de uitvoering van zorg of criminele activiteiten worden vermeld kan de gemeente middels het “eigen onderzoek” beslissen om over te gaan tot uitsluiting van deelname aan de inkoopprocedure of ontbinding van de overeenkomst.</w:t>
      </w:r>
      <w:r w:rsidRPr="33455E37" w:rsidR="0DC64243">
        <w:rPr>
          <w:rFonts w:ascii="Century Gothic" w:hAnsi="Century Gothic" w:eastAsia="Calibri" w:cs="Calibri"/>
          <w:sz w:val="22"/>
          <w:szCs w:val="22"/>
        </w:rPr>
        <w:t xml:space="preserve"> </w:t>
      </w:r>
    </w:p>
    <w:p w:rsidRPr="009D6113" w:rsidR="515D4A55" w:rsidP="484CA486" w:rsidRDefault="0CEB7F6F" w14:paraId="3E89E674" w14:textId="47AF8E07">
      <w:pPr>
        <w:pStyle w:val="Plattetekst"/>
        <w:rPr>
          <w:rFonts w:ascii="Century Gothic" w:hAnsi="Century Gothic"/>
        </w:rPr>
      </w:pPr>
      <w:r w:rsidRPr="42559763">
        <w:rPr>
          <w:rFonts w:ascii="Century Gothic" w:hAnsi="Century Gothic"/>
        </w:rPr>
        <w:t xml:space="preserve"> </w:t>
      </w:r>
    </w:p>
    <w:p w:rsidRPr="009D6113" w:rsidR="006B729C" w:rsidP="33455E37" w:rsidRDefault="0E9674E4" w14:paraId="365C9EBA" w14:textId="0BB61592">
      <w:pPr>
        <w:pStyle w:val="Kop2"/>
        <w:numPr>
          <w:ilvl w:val="0"/>
          <w:numId w:val="0"/>
        </w:numPr>
        <w:rPr>
          <w:rFonts w:ascii="Century Gothic" w:hAnsi="Century Gothic"/>
        </w:rPr>
      </w:pPr>
      <w:bookmarkStart w:name="_Toc176871336" w:id="51"/>
      <w:r w:rsidRPr="33455E37">
        <w:rPr>
          <w:rFonts w:ascii="Century Gothic" w:hAnsi="Century Gothic"/>
        </w:rPr>
        <w:lastRenderedPageBreak/>
        <w:t>3.4</w:t>
      </w:r>
      <w:r w:rsidR="3D451B6D">
        <w:tab/>
      </w:r>
      <w:r w:rsidRPr="33455E37" w:rsidR="3D451B6D">
        <w:rPr>
          <w:rFonts w:ascii="Century Gothic" w:hAnsi="Century Gothic"/>
        </w:rPr>
        <w:t>Geschiktheidseisen</w:t>
      </w:r>
      <w:bookmarkEnd w:id="51"/>
    </w:p>
    <w:p w:rsidR="3F54A11D" w:rsidP="28069382" w:rsidRDefault="3F54A11D" w14:paraId="3A55B565" w14:textId="6CA488A6">
      <w:pPr>
        <w:pStyle w:val="Plattetekst"/>
        <w:ind w:left="0"/>
      </w:pPr>
      <w:r w:rsidRPr="28069382">
        <w:rPr>
          <w:rFonts w:ascii="Century Gothic" w:hAnsi="Century Gothic" w:eastAsia="Century Gothic" w:cs="Century Gothic"/>
          <w:color w:val="000000" w:themeColor="text1"/>
          <w:szCs w:val="21"/>
        </w:rPr>
        <w:t xml:space="preserve">In deze inkoopprocedure gelden de hierna genoemde geschiktheidseisen. Bij elke eis is aangegeven hoe de potentiële aanbieder moet aantonen dat hij voldoet aan de eis. Dit bewijsmiddel dient de potentiële aanbieder bij zijn aanmelding mee te sturen. </w:t>
      </w:r>
      <w:r w:rsidRPr="28069382">
        <w:t xml:space="preserve"> </w:t>
      </w:r>
    </w:p>
    <w:p w:rsidR="28069382" w:rsidP="28069382" w:rsidRDefault="28069382" w14:paraId="57A76CB6" w14:textId="149BF90C">
      <w:pPr>
        <w:pStyle w:val="Plattetekst"/>
        <w:ind w:left="0"/>
        <w:rPr>
          <w:rFonts w:ascii="Century Gothic" w:hAnsi="Century Gothic" w:cs="Arial"/>
        </w:rPr>
      </w:pPr>
    </w:p>
    <w:p w:rsidRPr="009D6113" w:rsidR="484CA486" w:rsidP="484CA486" w:rsidRDefault="484CA486" w14:paraId="4673B466" w14:textId="2E55EF8E">
      <w:pPr>
        <w:pStyle w:val="Plattetekst"/>
        <w:ind w:left="0"/>
        <w:rPr>
          <w:rFonts w:ascii="Century Gothic" w:hAnsi="Century Gothic" w:cs="Arial"/>
        </w:rPr>
      </w:pPr>
    </w:p>
    <w:p w:rsidRPr="009D6113" w:rsidR="698EB481" w:rsidP="484CA486" w:rsidRDefault="42A53568" w14:paraId="7043E5E9" w14:textId="6544DF62">
      <w:pPr>
        <w:pStyle w:val="Kop3"/>
        <w:numPr>
          <w:ilvl w:val="0"/>
          <w:numId w:val="0"/>
        </w:numPr>
        <w:rPr>
          <w:rFonts w:ascii="Century Gothic" w:hAnsi="Century Gothic"/>
        </w:rPr>
      </w:pPr>
      <w:bookmarkStart w:name="_Toc176750560" w:id="52"/>
      <w:bookmarkStart w:name="_Toc176871337" w:id="53"/>
      <w:r w:rsidRPr="3A9EEF46">
        <w:rPr>
          <w:rFonts w:ascii="Century Gothic" w:hAnsi="Century Gothic"/>
        </w:rPr>
        <w:t>Eis G1 Referentie</w:t>
      </w:r>
      <w:bookmarkEnd w:id="52"/>
      <w:bookmarkEnd w:id="53"/>
    </w:p>
    <w:p w:rsidRPr="009D6113" w:rsidR="698EB481" w:rsidP="42559763" w:rsidRDefault="61EA6171" w14:paraId="406913A2" w14:textId="02BCC970">
      <w:pPr>
        <w:pStyle w:val="Plattetekst"/>
        <w:ind w:left="0"/>
        <w:rPr>
          <w:rFonts w:ascii="Century Gothic" w:hAnsi="Century Gothic" w:cs="Arial"/>
          <w:b/>
          <w:bCs/>
        </w:rPr>
      </w:pPr>
      <w:r w:rsidRPr="42559763">
        <w:rPr>
          <w:rFonts w:ascii="Century Gothic" w:hAnsi="Century Gothic" w:cs="Arial"/>
          <w:b/>
          <w:bCs/>
        </w:rPr>
        <w:t>Eis</w:t>
      </w:r>
      <w:r w:rsidRPr="42559763" w:rsidR="5DC100DB">
        <w:rPr>
          <w:rFonts w:ascii="Century Gothic" w:hAnsi="Century Gothic" w:cs="Arial"/>
          <w:b/>
          <w:bCs/>
        </w:rPr>
        <w:t xml:space="preserve"> </w:t>
      </w:r>
    </w:p>
    <w:p w:rsidRPr="001D3F79" w:rsidR="00E15F33" w:rsidP="16090C8C" w:rsidRDefault="00E15F33" w14:paraId="69A61481" w14:textId="631690D8">
      <w:pPr>
        <w:rPr>
          <w:rFonts w:ascii="Century Gothic" w:hAnsi="Century Gothic" w:cs="Arial"/>
        </w:rPr>
      </w:pPr>
      <w:r w:rsidRPr="33455E37">
        <w:rPr>
          <w:rFonts w:ascii="Century Gothic" w:hAnsi="Century Gothic" w:cs="Arial"/>
        </w:rPr>
        <w:t xml:space="preserve">Het is van belang dat de potentiële aanbieder over voldoende deskundigheid en ervaring te beschikken met betrekking tot </w:t>
      </w:r>
      <w:r w:rsidRPr="33455E37">
        <w:rPr>
          <w:rStyle w:val="normaltextrun"/>
          <w:rFonts w:ascii="Century Gothic" w:hAnsi="Century Gothic" w:cs="Segoe UI"/>
          <w:color w:val="000000" w:themeColor="text1"/>
        </w:rPr>
        <w:t xml:space="preserve">het uitvoeren van </w:t>
      </w:r>
      <w:r w:rsidRPr="33455E37" w:rsidR="46E5A8A1">
        <w:rPr>
          <w:rStyle w:val="normaltextrun"/>
          <w:rFonts w:ascii="Century Gothic" w:hAnsi="Century Gothic" w:cs="Segoe UI"/>
          <w:color w:val="000000" w:themeColor="text1"/>
        </w:rPr>
        <w:t xml:space="preserve">het product </w:t>
      </w:r>
      <w:proofErr w:type="spellStart"/>
      <w:r w:rsidRPr="33455E37" w:rsidR="46E5A8A1">
        <w:rPr>
          <w:rStyle w:val="normaltextrun"/>
          <w:rFonts w:ascii="Century Gothic" w:hAnsi="Century Gothic" w:cs="Segoe UI"/>
          <w:color w:val="000000" w:themeColor="text1"/>
        </w:rPr>
        <w:t>Safehouse</w:t>
      </w:r>
      <w:proofErr w:type="spellEnd"/>
      <w:r w:rsidRPr="33455E37">
        <w:rPr>
          <w:rStyle w:val="normaltextrun"/>
          <w:rFonts w:ascii="Century Gothic" w:hAnsi="Century Gothic" w:cs="Segoe UI"/>
          <w:color w:val="000000" w:themeColor="text1"/>
        </w:rPr>
        <w:t>.</w:t>
      </w:r>
      <w:r w:rsidRPr="33455E37">
        <w:rPr>
          <w:rStyle w:val="eop"/>
          <w:rFonts w:ascii="Century Gothic" w:hAnsi="Century Gothic" w:cs="Segoe UI"/>
          <w:color w:val="000000" w:themeColor="text1"/>
        </w:rPr>
        <w:t> </w:t>
      </w:r>
    </w:p>
    <w:p w:rsidRPr="009D6113" w:rsidR="484CA486" w:rsidP="33455E37" w:rsidRDefault="484CA486" w14:paraId="77CF0B5D" w14:textId="1A1D5DA6">
      <w:pPr>
        <w:rPr>
          <w:rStyle w:val="eop"/>
          <w:rFonts w:ascii="Century Gothic" w:hAnsi="Century Gothic" w:cs="Segoe UI"/>
          <w:color w:val="000000" w:themeColor="text1"/>
        </w:rPr>
      </w:pPr>
    </w:p>
    <w:p w:rsidRPr="009D6113" w:rsidR="484CA486" w:rsidP="33455E37" w:rsidRDefault="159FB0BC" w14:paraId="161BC374" w14:textId="0A0E8B22">
      <w:pPr>
        <w:pStyle w:val="Lijstalinea"/>
        <w:ind w:left="709" w:hanging="709"/>
        <w:rPr>
          <w:rFonts w:ascii="Century Gothic" w:hAnsi="Century Gothic" w:eastAsia="Century Gothic" w:cs="Century Gothic"/>
          <w:color w:val="000000" w:themeColor="text1"/>
        </w:rPr>
      </w:pPr>
      <w:r w:rsidRPr="33455E37">
        <w:rPr>
          <w:rFonts w:ascii="Century Gothic" w:hAnsi="Century Gothic" w:eastAsia="Century Gothic" w:cs="Century Gothic"/>
          <w:color w:val="000000" w:themeColor="text1"/>
        </w:rPr>
        <w:t>De potentiële aanbieder moet in het jaar 2023 of 2024, voor de duur van minimaal</w:t>
      </w:r>
    </w:p>
    <w:p w:rsidRPr="009D6113" w:rsidR="484CA486" w:rsidP="33455E37" w:rsidRDefault="159FB0BC" w14:paraId="4BD4CD69" w14:textId="3B991667">
      <w:pPr>
        <w:pStyle w:val="Lijstalinea"/>
        <w:ind w:left="709" w:hanging="709"/>
        <w:rPr>
          <w:rFonts w:ascii="Century Gothic" w:hAnsi="Century Gothic" w:eastAsia="Century Gothic" w:cs="Century Gothic"/>
          <w:color w:val="000000" w:themeColor="text1"/>
        </w:rPr>
      </w:pPr>
      <w:r w:rsidRPr="33455E37">
        <w:rPr>
          <w:rFonts w:ascii="Century Gothic" w:hAnsi="Century Gothic" w:eastAsia="Century Gothic" w:cs="Century Gothic"/>
          <w:color w:val="000000" w:themeColor="text1"/>
        </w:rPr>
        <w:t xml:space="preserve">één maand, voor minimaal 3 cliënten, een opdracht voor </w:t>
      </w:r>
      <w:proofErr w:type="spellStart"/>
      <w:r w:rsidRPr="33455E37">
        <w:rPr>
          <w:rFonts w:ascii="Century Gothic" w:hAnsi="Century Gothic" w:eastAsia="Century Gothic" w:cs="Century Gothic"/>
          <w:color w:val="000000" w:themeColor="text1"/>
        </w:rPr>
        <w:t>Safehouse</w:t>
      </w:r>
      <w:proofErr w:type="spellEnd"/>
      <w:r w:rsidRPr="33455E37">
        <w:rPr>
          <w:rFonts w:ascii="Century Gothic" w:hAnsi="Century Gothic" w:eastAsia="Century Gothic" w:cs="Century Gothic"/>
          <w:color w:val="000000" w:themeColor="text1"/>
        </w:rPr>
        <w:t xml:space="preserve"> zorg hebben</w:t>
      </w:r>
    </w:p>
    <w:p w:rsidRPr="009D6113" w:rsidR="484CA486" w:rsidP="33455E37" w:rsidRDefault="159FB0BC" w14:paraId="5EA89AF2" w14:textId="29CCA3CF">
      <w:pPr>
        <w:pStyle w:val="Lijstalinea"/>
        <w:ind w:left="709" w:hanging="709"/>
        <w:rPr>
          <w:rFonts w:ascii="Century Gothic" w:hAnsi="Century Gothic" w:eastAsia="Century Gothic" w:cs="Century Gothic"/>
          <w:color w:val="000000" w:themeColor="text1"/>
        </w:rPr>
      </w:pPr>
      <w:r w:rsidRPr="33455E37">
        <w:rPr>
          <w:rFonts w:ascii="Century Gothic" w:hAnsi="Century Gothic" w:eastAsia="Century Gothic" w:cs="Century Gothic"/>
          <w:color w:val="000000" w:themeColor="text1"/>
        </w:rPr>
        <w:t>hebben uitgevoerd.  De opdrachtgever(s) dient een gemeente of een</w:t>
      </w:r>
    </w:p>
    <w:p w:rsidRPr="009D6113" w:rsidR="484CA486" w:rsidP="33455E37" w:rsidRDefault="159FB0BC" w14:paraId="2FEDA60A" w14:textId="52542F97">
      <w:pPr>
        <w:pStyle w:val="Lijstalinea"/>
        <w:ind w:left="709" w:hanging="709"/>
        <w:rPr>
          <w:rFonts w:ascii="Century Gothic" w:hAnsi="Century Gothic" w:eastAsia="Century Gothic" w:cs="Century Gothic"/>
          <w:color w:val="000000" w:themeColor="text1"/>
        </w:rPr>
      </w:pPr>
      <w:r w:rsidRPr="33455E37">
        <w:rPr>
          <w:rFonts w:ascii="Century Gothic" w:hAnsi="Century Gothic" w:eastAsia="Century Gothic" w:cs="Century Gothic"/>
          <w:color w:val="000000" w:themeColor="text1"/>
        </w:rPr>
        <w:t>samenwerkingsverband van gemeenten te zijn.</w:t>
      </w:r>
    </w:p>
    <w:p w:rsidRPr="009D6113" w:rsidR="484CA486" w:rsidP="33455E37" w:rsidRDefault="484CA486" w14:paraId="5E5BD647" w14:textId="31CBB944">
      <w:pPr>
        <w:pStyle w:val="Plattetekst"/>
        <w:rPr>
          <w:rStyle w:val="eop"/>
          <w:rFonts w:ascii="Century Gothic" w:hAnsi="Century Gothic" w:cs="Segoe UI"/>
          <w:color w:val="000000" w:themeColor="text1"/>
        </w:rPr>
      </w:pPr>
    </w:p>
    <w:p w:rsidR="0BB1AF29" w:rsidP="33455E37" w:rsidRDefault="1753EEED" w14:paraId="6EB3AD34" w14:textId="03A6B100">
      <w:pPr>
        <w:pStyle w:val="Plattetekst"/>
        <w:spacing w:line="240" w:lineRule="auto"/>
        <w:ind w:left="0"/>
        <w:rPr>
          <w:rFonts w:ascii="Century Gothic" w:hAnsi="Century Gothic" w:cs="Arial"/>
          <w:b/>
          <w:bCs/>
        </w:rPr>
      </w:pPr>
      <w:r w:rsidRPr="33455E37">
        <w:rPr>
          <w:rFonts w:ascii="Century Gothic" w:hAnsi="Century Gothic" w:cs="Arial"/>
          <w:b/>
          <w:bCs/>
        </w:rPr>
        <w:t>Bewijs</w:t>
      </w:r>
    </w:p>
    <w:p w:rsidRPr="009D6113" w:rsidR="698EB481" w:rsidP="42559763" w:rsidRDefault="0D29A103" w14:paraId="7BBC9971" w14:textId="308CD3B3">
      <w:pPr>
        <w:spacing w:line="240" w:lineRule="auto"/>
        <w:rPr>
          <w:rFonts w:ascii="Century Gothic" w:hAnsi="Century Gothic" w:eastAsia="Calibri" w:cs="Calibri"/>
        </w:rPr>
      </w:pPr>
      <w:r w:rsidRPr="33455E37">
        <w:rPr>
          <w:rFonts w:ascii="Century Gothic" w:hAnsi="Century Gothic" w:eastAsia="Century Gothic" w:cs="Century Gothic"/>
          <w:color w:val="000000" w:themeColor="text1"/>
        </w:rPr>
        <w:t>Potentiële a</w:t>
      </w:r>
      <w:r w:rsidRPr="33455E37" w:rsidR="61EA6171">
        <w:rPr>
          <w:rFonts w:ascii="Century Gothic" w:hAnsi="Century Gothic" w:eastAsia="Calibri" w:cs="Calibri"/>
        </w:rPr>
        <w:t xml:space="preserve">anbieder dient voor het opgeven van de referentie </w:t>
      </w:r>
      <w:r w:rsidRPr="33455E37" w:rsidR="5E778793">
        <w:rPr>
          <w:rFonts w:ascii="Century Gothic" w:hAnsi="Century Gothic" w:eastAsia="Calibri" w:cs="Calibri"/>
        </w:rPr>
        <w:t xml:space="preserve">een overzicht </w:t>
      </w:r>
      <w:r w:rsidRPr="33455E37" w:rsidR="173527BE">
        <w:rPr>
          <w:rFonts w:ascii="Century Gothic" w:hAnsi="Century Gothic" w:eastAsia="Calibri" w:cs="Calibri"/>
        </w:rPr>
        <w:t>aan te leveren van een of meerdere opdrachtgevers met daarop de volgende gegevens:</w:t>
      </w:r>
    </w:p>
    <w:p w:rsidR="173527BE" w:rsidP="33455E37" w:rsidRDefault="173527BE" w14:paraId="3C9F301C" w14:textId="32DF45E0">
      <w:pPr>
        <w:pStyle w:val="Lijstalinea"/>
        <w:numPr>
          <w:ilvl w:val="0"/>
          <w:numId w:val="1"/>
        </w:numPr>
        <w:spacing w:line="240" w:lineRule="auto"/>
        <w:rPr>
          <w:rFonts w:ascii="Century Gothic" w:hAnsi="Century Gothic" w:eastAsia="Calibri" w:cs="Calibri"/>
        </w:rPr>
      </w:pPr>
      <w:r w:rsidRPr="33455E37">
        <w:rPr>
          <w:rFonts w:ascii="Century Gothic" w:hAnsi="Century Gothic" w:eastAsia="Calibri" w:cs="Calibri"/>
        </w:rPr>
        <w:t>Naam gem</w:t>
      </w:r>
      <w:r w:rsidRPr="33455E37" w:rsidR="460EBAF4">
        <w:rPr>
          <w:rFonts w:ascii="Century Gothic" w:hAnsi="Century Gothic" w:eastAsia="Calibri" w:cs="Calibri"/>
        </w:rPr>
        <w:t>eente</w:t>
      </w:r>
    </w:p>
    <w:p w:rsidR="460EBAF4" w:rsidP="33455E37" w:rsidRDefault="460EBAF4" w14:paraId="7982D718" w14:textId="6C3CF489">
      <w:pPr>
        <w:pStyle w:val="Lijstalinea"/>
        <w:numPr>
          <w:ilvl w:val="0"/>
          <w:numId w:val="1"/>
        </w:numPr>
        <w:spacing w:line="240" w:lineRule="auto"/>
        <w:rPr>
          <w:rFonts w:ascii="Century Gothic" w:hAnsi="Century Gothic" w:eastAsia="Calibri" w:cs="Calibri"/>
        </w:rPr>
      </w:pPr>
      <w:r w:rsidRPr="33455E37">
        <w:rPr>
          <w:rFonts w:ascii="Century Gothic" w:hAnsi="Century Gothic" w:eastAsia="Calibri" w:cs="Calibri"/>
        </w:rPr>
        <w:t>Naam, telefoonnummer en e-mailadres contactpersoon</w:t>
      </w:r>
    </w:p>
    <w:p w:rsidR="460EBAF4" w:rsidP="33455E37" w:rsidRDefault="460EBAF4" w14:paraId="73DEB565" w14:textId="020E4FD6">
      <w:pPr>
        <w:pStyle w:val="Lijstalinea"/>
        <w:numPr>
          <w:ilvl w:val="0"/>
          <w:numId w:val="1"/>
        </w:numPr>
        <w:spacing w:line="240" w:lineRule="auto"/>
        <w:rPr>
          <w:rFonts w:ascii="Century Gothic" w:hAnsi="Century Gothic" w:eastAsia="Calibri" w:cs="Calibri"/>
        </w:rPr>
      </w:pPr>
      <w:r w:rsidRPr="33455E37">
        <w:rPr>
          <w:rFonts w:ascii="Century Gothic" w:hAnsi="Century Gothic" w:eastAsia="Calibri" w:cs="Calibri"/>
        </w:rPr>
        <w:t>Aantal cliënten</w:t>
      </w:r>
    </w:p>
    <w:p w:rsidR="460EBAF4" w:rsidP="33455E37" w:rsidRDefault="460EBAF4" w14:paraId="37E14C82" w14:textId="274AC948">
      <w:pPr>
        <w:pStyle w:val="Lijstalinea"/>
        <w:numPr>
          <w:ilvl w:val="0"/>
          <w:numId w:val="1"/>
        </w:numPr>
        <w:spacing w:line="240" w:lineRule="auto"/>
        <w:rPr>
          <w:rFonts w:ascii="Century Gothic" w:hAnsi="Century Gothic" w:eastAsia="Calibri" w:cs="Calibri"/>
        </w:rPr>
      </w:pPr>
      <w:r w:rsidRPr="33455E37">
        <w:rPr>
          <w:rFonts w:ascii="Century Gothic" w:hAnsi="Century Gothic" w:eastAsia="Calibri" w:cs="Calibri"/>
        </w:rPr>
        <w:t>Begin- en einddatum dienstverlening</w:t>
      </w:r>
    </w:p>
    <w:p w:rsidR="33455E37" w:rsidP="33455E37" w:rsidRDefault="33455E37" w14:paraId="05863233" w14:textId="4D3C4AEE">
      <w:pPr>
        <w:spacing w:line="240" w:lineRule="auto"/>
        <w:rPr>
          <w:rFonts w:ascii="Century Gothic" w:hAnsi="Century Gothic" w:eastAsia="Calibri" w:cs="Calibri"/>
        </w:rPr>
      </w:pPr>
    </w:p>
    <w:p w:rsidR="55FE3470" w:rsidP="33455E37" w:rsidRDefault="55FE3470" w14:paraId="05D16E5B" w14:textId="278A8619">
      <w:pPr>
        <w:spacing w:line="240" w:lineRule="auto"/>
        <w:rPr>
          <w:rFonts w:ascii="Century Gothic" w:hAnsi="Century Gothic" w:eastAsia="Calibri" w:cs="Calibri"/>
        </w:rPr>
      </w:pPr>
      <w:r w:rsidRPr="33455E37">
        <w:rPr>
          <w:rFonts w:ascii="Century Gothic" w:hAnsi="Century Gothic" w:eastAsia="Calibri" w:cs="Calibri"/>
        </w:rPr>
        <w:t xml:space="preserve">Uit </w:t>
      </w:r>
      <w:r w:rsidRPr="33455E37" w:rsidR="24F43DC5">
        <w:rPr>
          <w:rFonts w:ascii="Century Gothic" w:hAnsi="Century Gothic" w:eastAsia="Calibri" w:cs="Calibri"/>
        </w:rPr>
        <w:t>het overzicht dient te blijken dat aan de eis wordt voldaan.</w:t>
      </w:r>
    </w:p>
    <w:p w:rsidR="42559763" w:rsidP="33455E37" w:rsidRDefault="61EA6171" w14:paraId="300520CB" w14:textId="5765AB02">
      <w:pPr>
        <w:spacing w:line="240" w:lineRule="auto"/>
        <w:rPr>
          <w:rFonts w:ascii="Century Gothic" w:hAnsi="Century Gothic" w:eastAsia="Calibri" w:cs="Calibri"/>
        </w:rPr>
      </w:pPr>
      <w:r w:rsidRPr="33455E37">
        <w:rPr>
          <w:rFonts w:ascii="Century Gothic" w:hAnsi="Century Gothic" w:eastAsia="Calibri" w:cs="Calibri"/>
        </w:rPr>
        <w:t>Gemeente behoudt zich het recht voor op ieder gewenst tijdstip de referentie</w:t>
      </w:r>
      <w:r w:rsidRPr="33455E37" w:rsidR="54887BCA">
        <w:rPr>
          <w:rFonts w:ascii="Century Gothic" w:hAnsi="Century Gothic" w:eastAsia="Calibri" w:cs="Calibri"/>
        </w:rPr>
        <w:t xml:space="preserve"> </w:t>
      </w:r>
      <w:r w:rsidRPr="33455E37">
        <w:rPr>
          <w:rFonts w:ascii="Century Gothic" w:hAnsi="Century Gothic" w:eastAsia="Calibri" w:cs="Calibri"/>
        </w:rPr>
        <w:t xml:space="preserve">te verifiëren. </w:t>
      </w:r>
    </w:p>
    <w:p w:rsidR="33455E37" w:rsidP="33455E37" w:rsidRDefault="33455E37" w14:paraId="57600C2B" w14:textId="6C97B920">
      <w:pPr>
        <w:spacing w:line="240" w:lineRule="auto"/>
        <w:rPr>
          <w:rFonts w:ascii="Century Gothic" w:hAnsi="Century Gothic" w:eastAsia="Calibri" w:cs="Calibri"/>
        </w:rPr>
      </w:pPr>
    </w:p>
    <w:p w:rsidRPr="009D6113" w:rsidR="698EB481" w:rsidP="484CA486" w:rsidRDefault="42A53568" w14:paraId="0354313F" w14:textId="68ACEF94">
      <w:pPr>
        <w:pStyle w:val="Kop3"/>
        <w:numPr>
          <w:ilvl w:val="0"/>
          <w:numId w:val="0"/>
        </w:numPr>
        <w:rPr>
          <w:rFonts w:ascii="Century Gothic" w:hAnsi="Century Gothic"/>
        </w:rPr>
      </w:pPr>
      <w:bookmarkStart w:name="_Toc176750561" w:id="54"/>
      <w:bookmarkStart w:name="_Toc176871338" w:id="55"/>
      <w:r w:rsidRPr="3A9EEF46">
        <w:rPr>
          <w:rFonts w:ascii="Century Gothic" w:hAnsi="Century Gothic"/>
        </w:rPr>
        <w:t>Eis G2 Kwaliteits</w:t>
      </w:r>
      <w:r w:rsidRPr="3A9EEF46" w:rsidR="39D08405">
        <w:rPr>
          <w:rFonts w:ascii="Century Gothic" w:hAnsi="Century Gothic"/>
        </w:rPr>
        <w:t>eisen organisatie</w:t>
      </w:r>
      <w:bookmarkEnd w:id="54"/>
      <w:bookmarkEnd w:id="55"/>
    </w:p>
    <w:p w:rsidRPr="009D6113" w:rsidR="698EB481" w:rsidP="42559763" w:rsidRDefault="1753EEED" w14:paraId="783F36CE" w14:textId="530BCFDA">
      <w:pPr>
        <w:spacing w:line="240" w:lineRule="auto"/>
        <w:rPr>
          <w:rFonts w:ascii="Century Gothic" w:hAnsi="Century Gothic" w:eastAsiaTheme="minorEastAsia"/>
          <w:b/>
          <w:bCs/>
          <w:color w:val="333333"/>
        </w:rPr>
      </w:pPr>
      <w:r w:rsidRPr="42559763">
        <w:rPr>
          <w:rFonts w:ascii="Century Gothic" w:hAnsi="Century Gothic" w:eastAsiaTheme="minorEastAsia"/>
          <w:b/>
          <w:bCs/>
          <w:color w:val="333333"/>
        </w:rPr>
        <w:t>Eis</w:t>
      </w:r>
    </w:p>
    <w:p w:rsidRPr="009D6113" w:rsidR="102F3B5D" w:rsidP="42559763" w:rsidRDefault="487FD257" w14:paraId="43480B84" w14:textId="1C82227C">
      <w:pPr>
        <w:rPr>
          <w:rFonts w:ascii="Century Gothic" w:hAnsi="Century Gothic" w:eastAsiaTheme="minorEastAsia"/>
        </w:rPr>
      </w:pPr>
      <w:r w:rsidRPr="42559763">
        <w:rPr>
          <w:rFonts w:ascii="Century Gothic" w:hAnsi="Century Gothic" w:eastAsiaTheme="minorEastAsia"/>
        </w:rPr>
        <w:t>Kwaliteitseisen organisatie</w:t>
      </w:r>
      <w:r w:rsidRPr="42559763" w:rsidR="01012E10">
        <w:rPr>
          <w:rFonts w:ascii="Century Gothic" w:hAnsi="Century Gothic" w:eastAsiaTheme="minorEastAsia"/>
        </w:rPr>
        <w:t xml:space="preserve"> - </w:t>
      </w:r>
      <w:r w:rsidRPr="42559763">
        <w:rPr>
          <w:rFonts w:ascii="Century Gothic" w:hAnsi="Century Gothic" w:eastAsiaTheme="minorEastAsia"/>
        </w:rPr>
        <w:t>Kwaliteitscertificaat of keurmerk</w:t>
      </w:r>
    </w:p>
    <w:p w:rsidRPr="009D6113" w:rsidR="484CA486" w:rsidP="42559763" w:rsidRDefault="1132AD6E" w14:paraId="455A901C" w14:textId="4F3E86A8">
      <w:pPr>
        <w:spacing w:line="240" w:lineRule="auto"/>
        <w:ind w:left="-20" w:right="-20"/>
        <w:rPr>
          <w:rFonts w:ascii="Century Gothic" w:hAnsi="Century Gothic" w:eastAsiaTheme="minorEastAsia"/>
        </w:rPr>
      </w:pPr>
      <w:r w:rsidRPr="42559763">
        <w:rPr>
          <w:rFonts w:ascii="Century Gothic" w:hAnsi="Century Gothic" w:eastAsiaTheme="minorEastAsia"/>
          <w:color w:val="000000" w:themeColor="text1"/>
        </w:rPr>
        <w:t>Potentiële aanbieder</w:t>
      </w:r>
      <w:r w:rsidRPr="42559763">
        <w:rPr>
          <w:rFonts w:ascii="Century Gothic" w:hAnsi="Century Gothic" w:eastAsiaTheme="minorEastAsia"/>
        </w:rPr>
        <w:t xml:space="preserve"> dient een in het bezit te zijn van een van de volgende certificaten</w:t>
      </w:r>
      <w:r w:rsidRPr="42559763" w:rsidR="57B030F8">
        <w:rPr>
          <w:rFonts w:ascii="Century Gothic" w:hAnsi="Century Gothic" w:eastAsiaTheme="minorEastAsia"/>
        </w:rPr>
        <w:t>:</w:t>
      </w:r>
    </w:p>
    <w:p w:rsidRPr="009D6113" w:rsidR="484CA486" w:rsidP="42559763" w:rsidRDefault="1132AD6E" w14:paraId="6114D632" w14:textId="31868F85">
      <w:pPr>
        <w:spacing w:line="240" w:lineRule="auto"/>
        <w:ind w:right="-20"/>
        <w:rPr>
          <w:rFonts w:ascii="Century Gothic" w:hAnsi="Century Gothic" w:eastAsiaTheme="minorEastAsia"/>
        </w:rPr>
      </w:pPr>
      <w:r w:rsidRPr="42559763">
        <w:rPr>
          <w:rFonts w:ascii="Century Gothic" w:hAnsi="Century Gothic" w:eastAsiaTheme="minorEastAsia"/>
        </w:rPr>
        <w:t>-</w:t>
      </w:r>
      <w:r w:rsidR="484CA486">
        <w:tab/>
      </w:r>
      <w:r w:rsidRPr="42559763">
        <w:rPr>
          <w:rFonts w:ascii="Century Gothic" w:hAnsi="Century Gothic" w:eastAsiaTheme="minorEastAsia"/>
        </w:rPr>
        <w:t>ISO 9001:2015;</w:t>
      </w:r>
    </w:p>
    <w:p w:rsidRPr="009D6113" w:rsidR="484CA486" w:rsidP="42559763" w:rsidRDefault="1132AD6E" w14:paraId="5176594C" w14:textId="47524323">
      <w:pPr>
        <w:spacing w:line="240" w:lineRule="auto"/>
        <w:ind w:right="-20"/>
        <w:rPr>
          <w:rFonts w:ascii="Century Gothic" w:hAnsi="Century Gothic" w:eastAsiaTheme="minorEastAsia"/>
        </w:rPr>
      </w:pPr>
      <w:r w:rsidRPr="42559763">
        <w:rPr>
          <w:rFonts w:ascii="Century Gothic" w:hAnsi="Century Gothic" w:eastAsiaTheme="minorEastAsia"/>
        </w:rPr>
        <w:t>-</w:t>
      </w:r>
      <w:r w:rsidR="484CA486">
        <w:tab/>
      </w:r>
      <w:r w:rsidRPr="42559763">
        <w:rPr>
          <w:rFonts w:ascii="Century Gothic" w:hAnsi="Century Gothic" w:eastAsiaTheme="minorEastAsia"/>
        </w:rPr>
        <w:t>HKZ</w:t>
      </w:r>
      <w:r w:rsidRPr="42559763" w:rsidR="77343594">
        <w:rPr>
          <w:rFonts w:ascii="Century Gothic" w:hAnsi="Century Gothic" w:eastAsiaTheme="minorEastAsia"/>
        </w:rPr>
        <w:t>;</w:t>
      </w:r>
    </w:p>
    <w:p w:rsidRPr="009D6113" w:rsidR="484CA486" w:rsidP="42559763" w:rsidRDefault="77343594" w14:paraId="29415157" w14:textId="32B6A30C">
      <w:pPr>
        <w:spacing w:line="240" w:lineRule="auto"/>
        <w:ind w:right="-20"/>
        <w:rPr>
          <w:rFonts w:ascii="Century Gothic" w:hAnsi="Century Gothic" w:eastAsiaTheme="minorEastAsia"/>
        </w:rPr>
      </w:pPr>
      <w:r w:rsidRPr="42559763">
        <w:rPr>
          <w:rFonts w:ascii="Century Gothic" w:hAnsi="Century Gothic" w:eastAsiaTheme="minorEastAsia"/>
        </w:rPr>
        <w:t>-</w:t>
      </w:r>
      <w:r w:rsidR="484CA486">
        <w:tab/>
      </w:r>
      <w:proofErr w:type="spellStart"/>
      <w:r w:rsidRPr="42559763">
        <w:rPr>
          <w:rFonts w:ascii="Century Gothic" w:hAnsi="Century Gothic" w:eastAsiaTheme="minorEastAsia"/>
        </w:rPr>
        <w:t>Prezo</w:t>
      </w:r>
      <w:proofErr w:type="spellEnd"/>
      <w:r w:rsidRPr="42559763">
        <w:rPr>
          <w:rFonts w:ascii="Century Gothic" w:hAnsi="Century Gothic" w:eastAsiaTheme="minorEastAsia"/>
        </w:rPr>
        <w:t>.</w:t>
      </w:r>
    </w:p>
    <w:p w:rsidRPr="009D6113" w:rsidR="484CA486" w:rsidP="42559763" w:rsidRDefault="484CA486" w14:paraId="27BA782F" w14:textId="1661C728">
      <w:pPr>
        <w:spacing w:line="240" w:lineRule="auto"/>
        <w:rPr>
          <w:rFonts w:ascii="Century Gothic" w:hAnsi="Century Gothic" w:eastAsiaTheme="minorEastAsia"/>
        </w:rPr>
      </w:pPr>
    </w:p>
    <w:p w:rsidRPr="009D6113" w:rsidR="698EB481" w:rsidP="42559763" w:rsidRDefault="1753EEED" w14:paraId="47074F8F" w14:textId="519875CB">
      <w:pPr>
        <w:pStyle w:val="Plattetekst"/>
        <w:ind w:left="0"/>
        <w:rPr>
          <w:rFonts w:ascii="Century Gothic" w:hAnsi="Century Gothic" w:eastAsiaTheme="minorEastAsia"/>
          <w:b/>
          <w:bCs/>
        </w:rPr>
      </w:pPr>
      <w:r w:rsidRPr="42559763">
        <w:rPr>
          <w:rFonts w:ascii="Century Gothic" w:hAnsi="Century Gothic" w:eastAsiaTheme="minorEastAsia"/>
          <w:b/>
          <w:bCs/>
        </w:rPr>
        <w:t>Bewijs</w:t>
      </w:r>
    </w:p>
    <w:p w:rsidRPr="009D6113" w:rsidR="4A1DCC8B" w:rsidP="33455E37" w:rsidRDefault="5A8FA98C" w14:paraId="7A6CDBAB" w14:textId="2E8B247A">
      <w:pPr>
        <w:ind w:right="-20"/>
        <w:rPr>
          <w:rFonts w:ascii="Century Gothic" w:hAnsi="Century Gothic" w:eastAsiaTheme="minorEastAsia"/>
        </w:rPr>
      </w:pPr>
      <w:r w:rsidRPr="33455E37">
        <w:rPr>
          <w:rFonts w:ascii="Century Gothic" w:hAnsi="Century Gothic" w:eastAsiaTheme="minorEastAsia"/>
        </w:rPr>
        <w:t xml:space="preserve">Potentiële aanbieder dient een kopie van het </w:t>
      </w:r>
      <w:r w:rsidRPr="33455E37" w:rsidR="161FC1EA">
        <w:rPr>
          <w:rFonts w:ascii="Century Gothic" w:hAnsi="Century Gothic" w:eastAsiaTheme="minorEastAsia"/>
        </w:rPr>
        <w:t xml:space="preserve">geldige </w:t>
      </w:r>
      <w:r w:rsidRPr="33455E37">
        <w:rPr>
          <w:rFonts w:ascii="Century Gothic" w:hAnsi="Century Gothic" w:eastAsiaTheme="minorEastAsia"/>
        </w:rPr>
        <w:t>certificaat te overleggen.</w:t>
      </w:r>
    </w:p>
    <w:p w:rsidRPr="009D6113" w:rsidR="4A1DCC8B" w:rsidP="33455E37" w:rsidRDefault="58B6B5FB" w14:paraId="22A220BF" w14:textId="61BE4C40">
      <w:pPr>
        <w:ind w:right="-20"/>
        <w:rPr>
          <w:rFonts w:ascii="Century Gothic" w:hAnsi="Century Gothic" w:eastAsiaTheme="minorEastAsia"/>
        </w:rPr>
      </w:pPr>
      <w:r w:rsidRPr="33455E37">
        <w:rPr>
          <w:rFonts w:ascii="Century Gothic" w:hAnsi="Century Gothic" w:eastAsiaTheme="minorEastAsia"/>
        </w:rPr>
        <w:t xml:space="preserve">Indien </w:t>
      </w:r>
      <w:r w:rsidRPr="33455E37" w:rsidR="4C8C105B">
        <w:rPr>
          <w:rFonts w:ascii="Century Gothic" w:hAnsi="Century Gothic" w:eastAsiaTheme="minorEastAsia"/>
        </w:rPr>
        <w:t>potentiële</w:t>
      </w:r>
      <w:r w:rsidRPr="33455E37">
        <w:rPr>
          <w:rFonts w:ascii="Century Gothic" w:hAnsi="Century Gothic" w:eastAsiaTheme="minorEastAsia"/>
        </w:rPr>
        <w:t xml:space="preserve"> aanbieder niet in het bez</w:t>
      </w:r>
      <w:r w:rsidRPr="33455E37" w:rsidR="6D1336BC">
        <w:rPr>
          <w:rFonts w:ascii="Century Gothic" w:hAnsi="Century Gothic" w:eastAsiaTheme="minorEastAsia"/>
        </w:rPr>
        <w:t>i</w:t>
      </w:r>
      <w:r w:rsidRPr="33455E37">
        <w:rPr>
          <w:rFonts w:ascii="Century Gothic" w:hAnsi="Century Gothic" w:eastAsiaTheme="minorEastAsia"/>
        </w:rPr>
        <w:t xml:space="preserve">t van een van deze certificaten is kan aan de eis voldaan worden </w:t>
      </w:r>
      <w:r w:rsidRPr="33455E37" w:rsidR="4BA3C681">
        <w:rPr>
          <w:rFonts w:ascii="Century Gothic" w:hAnsi="Century Gothic" w:eastAsiaTheme="minorEastAsia"/>
        </w:rPr>
        <w:t>door middel</w:t>
      </w:r>
      <w:r w:rsidRPr="33455E37" w:rsidR="110BE838">
        <w:rPr>
          <w:rFonts w:ascii="Century Gothic" w:hAnsi="Century Gothic" w:eastAsiaTheme="minorEastAsia"/>
        </w:rPr>
        <w:t xml:space="preserve">s </w:t>
      </w:r>
      <w:r w:rsidRPr="33455E37" w:rsidR="24C625B2">
        <w:rPr>
          <w:rFonts w:ascii="Century Gothic" w:hAnsi="Century Gothic" w:eastAsiaTheme="minorEastAsia"/>
        </w:rPr>
        <w:t xml:space="preserve">een beschrijving aan te tonen op welke wijze </w:t>
      </w:r>
      <w:r w:rsidRPr="33455E37">
        <w:rPr>
          <w:rFonts w:ascii="Century Gothic" w:hAnsi="Century Gothic" w:eastAsiaTheme="minorEastAsia"/>
        </w:rPr>
        <w:t xml:space="preserve">uit </w:t>
      </w:r>
      <w:r w:rsidRPr="33455E37" w:rsidR="686DFE12">
        <w:rPr>
          <w:rFonts w:ascii="Century Gothic" w:hAnsi="Century Gothic" w:eastAsiaTheme="minorEastAsia"/>
        </w:rPr>
        <w:t xml:space="preserve">uw </w:t>
      </w:r>
      <w:r w:rsidRPr="33455E37" w:rsidR="58CDF488">
        <w:rPr>
          <w:rFonts w:ascii="Century Gothic" w:hAnsi="Century Gothic" w:eastAsiaTheme="minorEastAsia"/>
        </w:rPr>
        <w:t xml:space="preserve">kwaliteitshandboek blijkt dat </w:t>
      </w:r>
      <w:r w:rsidRPr="33455E37" w:rsidR="7E63DA23">
        <w:rPr>
          <w:rFonts w:ascii="Century Gothic" w:hAnsi="Century Gothic" w:eastAsiaTheme="minorEastAsia"/>
        </w:rPr>
        <w:t>u beschikt over een eigen</w:t>
      </w:r>
      <w:r w:rsidRPr="33455E37" w:rsidR="05F70B1B">
        <w:rPr>
          <w:rFonts w:ascii="Century Gothic" w:hAnsi="Century Gothic" w:eastAsiaTheme="minorEastAsia"/>
        </w:rPr>
        <w:t xml:space="preserve"> vergelijkbaar</w:t>
      </w:r>
      <w:r w:rsidRPr="33455E37" w:rsidR="7E63DA23">
        <w:rPr>
          <w:rFonts w:ascii="Century Gothic" w:hAnsi="Century Gothic" w:eastAsiaTheme="minorEastAsia"/>
        </w:rPr>
        <w:t xml:space="preserve"> kwaliteitsmanagementsysteem.</w:t>
      </w:r>
    </w:p>
    <w:p w:rsidR="33455E37" w:rsidRDefault="33455E37" w14:paraId="35E43258" w14:textId="3125C0D8">
      <w:r>
        <w:br w:type="page"/>
      </w:r>
    </w:p>
    <w:p w:rsidR="2F49B6A5" w:rsidP="42559763" w:rsidRDefault="0CDEBEE5" w14:paraId="082D303D" w14:textId="0870FF4A">
      <w:pPr>
        <w:pStyle w:val="Kop3"/>
        <w:numPr>
          <w:ilvl w:val="0"/>
          <w:numId w:val="0"/>
        </w:numPr>
        <w:rPr>
          <w:rFonts w:ascii="Century Gothic" w:hAnsi="Century Gothic"/>
        </w:rPr>
      </w:pPr>
      <w:bookmarkStart w:name="_Toc176750562" w:id="56"/>
      <w:bookmarkStart w:name="_Toc176871339" w:id="57"/>
      <w:r w:rsidRPr="3A9EEF46">
        <w:rPr>
          <w:rFonts w:ascii="Century Gothic" w:hAnsi="Century Gothic"/>
        </w:rPr>
        <w:lastRenderedPageBreak/>
        <w:t>Eis G</w:t>
      </w:r>
      <w:r w:rsidRPr="3A9EEF46" w:rsidR="4BEEBB24">
        <w:rPr>
          <w:rFonts w:ascii="Century Gothic" w:hAnsi="Century Gothic"/>
        </w:rPr>
        <w:t>3</w:t>
      </w:r>
      <w:r w:rsidRPr="3A9EEF46">
        <w:rPr>
          <w:rFonts w:ascii="Century Gothic" w:hAnsi="Century Gothic"/>
        </w:rPr>
        <w:t xml:space="preserve"> Kwaliteitshandboek</w:t>
      </w:r>
      <w:bookmarkEnd w:id="56"/>
      <w:bookmarkEnd w:id="57"/>
    </w:p>
    <w:p w:rsidR="5050B97A" w:rsidP="42559763" w:rsidRDefault="5050B97A" w14:paraId="2514BF9E" w14:textId="41C517E5">
      <w:pPr>
        <w:rPr>
          <w:rFonts w:ascii="Century Gothic" w:hAnsi="Century Gothic" w:eastAsiaTheme="minorEastAsia"/>
        </w:rPr>
      </w:pPr>
      <w:r w:rsidRPr="42559763">
        <w:rPr>
          <w:rFonts w:ascii="Century Gothic" w:hAnsi="Century Gothic" w:eastAsiaTheme="minorEastAsia"/>
          <w:b/>
          <w:bCs/>
        </w:rPr>
        <w:t>Eis</w:t>
      </w:r>
    </w:p>
    <w:p w:rsidR="5050B97A" w:rsidP="42559763" w:rsidRDefault="5050B97A" w14:paraId="709494D9" w14:textId="53E49B8D">
      <w:pPr>
        <w:rPr>
          <w:rFonts w:ascii="Century Gothic" w:hAnsi="Century Gothic" w:eastAsiaTheme="minorEastAsia"/>
        </w:rPr>
      </w:pPr>
      <w:r w:rsidRPr="42559763">
        <w:rPr>
          <w:rFonts w:ascii="Century Gothic" w:hAnsi="Century Gothic" w:eastAsiaTheme="minorEastAsia"/>
        </w:rPr>
        <w:t>U dient te beschikken over een k</w:t>
      </w:r>
      <w:r w:rsidRPr="42559763" w:rsidR="2F49B6A5">
        <w:rPr>
          <w:rFonts w:ascii="Century Gothic" w:hAnsi="Century Gothic" w:eastAsiaTheme="minorEastAsia"/>
        </w:rPr>
        <w:t>waliteitshandboek waaruit het volgende onderdeel van uitmaakt:</w:t>
      </w:r>
    </w:p>
    <w:p w:rsidR="2F49B6A5" w:rsidP="42559763" w:rsidRDefault="2F49B6A5" w14:paraId="7D290DB0" w14:textId="3AC3FAA3">
      <w:pPr>
        <w:pStyle w:val="Lijstalinea"/>
        <w:numPr>
          <w:ilvl w:val="0"/>
          <w:numId w:val="18"/>
        </w:numPr>
        <w:rPr>
          <w:rFonts w:ascii="Century Gothic" w:hAnsi="Century Gothic" w:eastAsiaTheme="minorEastAsia"/>
        </w:rPr>
      </w:pPr>
      <w:r w:rsidRPr="42559763">
        <w:rPr>
          <w:rFonts w:ascii="Century Gothic" w:hAnsi="Century Gothic" w:eastAsiaTheme="minorEastAsia"/>
        </w:rPr>
        <w:t>Methodisch werken;</w:t>
      </w:r>
    </w:p>
    <w:p w:rsidR="2F49B6A5" w:rsidP="42559763" w:rsidRDefault="2F49B6A5" w14:paraId="1611BCFF" w14:textId="1478113B">
      <w:pPr>
        <w:pStyle w:val="Lijstalinea"/>
        <w:numPr>
          <w:ilvl w:val="0"/>
          <w:numId w:val="18"/>
        </w:numPr>
        <w:rPr>
          <w:rFonts w:ascii="Century Gothic" w:hAnsi="Century Gothic" w:eastAsiaTheme="minorEastAsia"/>
        </w:rPr>
      </w:pPr>
      <w:r w:rsidRPr="42559763">
        <w:rPr>
          <w:rFonts w:ascii="Century Gothic" w:hAnsi="Century Gothic" w:eastAsiaTheme="minorEastAsia"/>
        </w:rPr>
        <w:t>Geïmplementeerde meldcode HG en kindermishandeling;</w:t>
      </w:r>
    </w:p>
    <w:p w:rsidR="2F49B6A5" w:rsidP="42559763" w:rsidRDefault="2F49B6A5" w14:paraId="65CD4E79" w14:textId="275E6476">
      <w:pPr>
        <w:pStyle w:val="Lijstalinea"/>
        <w:numPr>
          <w:ilvl w:val="0"/>
          <w:numId w:val="18"/>
        </w:numPr>
        <w:rPr>
          <w:rFonts w:ascii="Century Gothic" w:hAnsi="Century Gothic" w:eastAsiaTheme="minorEastAsia"/>
        </w:rPr>
      </w:pPr>
      <w:r w:rsidRPr="42559763">
        <w:rPr>
          <w:rFonts w:ascii="Century Gothic" w:hAnsi="Century Gothic" w:eastAsiaTheme="minorEastAsia"/>
        </w:rPr>
        <w:t>Medenzeggenschap;</w:t>
      </w:r>
    </w:p>
    <w:p w:rsidR="2F49B6A5" w:rsidP="42559763" w:rsidRDefault="2F49B6A5" w14:paraId="58287BFB" w14:textId="5A63BC19">
      <w:pPr>
        <w:pStyle w:val="Lijstalinea"/>
        <w:numPr>
          <w:ilvl w:val="0"/>
          <w:numId w:val="18"/>
        </w:numPr>
        <w:rPr>
          <w:rFonts w:ascii="Century Gothic" w:hAnsi="Century Gothic" w:eastAsiaTheme="minorEastAsia"/>
        </w:rPr>
      </w:pPr>
      <w:r w:rsidRPr="42559763">
        <w:rPr>
          <w:rFonts w:ascii="Century Gothic" w:hAnsi="Century Gothic" w:eastAsiaTheme="minorEastAsia"/>
        </w:rPr>
        <w:t>Calamiteitenprotocol;</w:t>
      </w:r>
    </w:p>
    <w:p w:rsidR="2F49B6A5" w:rsidP="42559763" w:rsidRDefault="2F49B6A5" w14:paraId="05C322DA" w14:textId="438E40AF">
      <w:pPr>
        <w:pStyle w:val="Lijstalinea"/>
        <w:numPr>
          <w:ilvl w:val="0"/>
          <w:numId w:val="18"/>
        </w:numPr>
        <w:rPr>
          <w:rFonts w:ascii="Century Gothic" w:hAnsi="Century Gothic" w:eastAsiaTheme="minorEastAsia"/>
        </w:rPr>
      </w:pPr>
      <w:r w:rsidRPr="42559763">
        <w:rPr>
          <w:rFonts w:ascii="Century Gothic" w:hAnsi="Century Gothic" w:eastAsiaTheme="minorEastAsia"/>
        </w:rPr>
        <w:t>Incidentenprotocol;</w:t>
      </w:r>
    </w:p>
    <w:p w:rsidR="1481B020" w:rsidP="42559763" w:rsidRDefault="2F49B6A5" w14:paraId="6BAC58E0" w14:textId="578BFDC1">
      <w:pPr>
        <w:pStyle w:val="Lijstalinea"/>
        <w:numPr>
          <w:ilvl w:val="0"/>
          <w:numId w:val="18"/>
        </w:numPr>
        <w:rPr>
          <w:rFonts w:ascii="Century Gothic" w:hAnsi="Century Gothic" w:eastAsiaTheme="minorEastAsia"/>
        </w:rPr>
      </w:pPr>
      <w:r w:rsidRPr="1F7F11D4">
        <w:rPr>
          <w:rFonts w:ascii="Century Gothic" w:hAnsi="Century Gothic" w:eastAsiaTheme="minorEastAsia"/>
        </w:rPr>
        <w:t xml:space="preserve">Incidentenregistratie </w:t>
      </w:r>
    </w:p>
    <w:p w:rsidR="2F49B6A5" w:rsidP="42559763" w:rsidRDefault="2F49B6A5" w14:paraId="7C499794" w14:textId="13AC8ACC">
      <w:pPr>
        <w:pStyle w:val="Lijstalinea"/>
        <w:numPr>
          <w:ilvl w:val="0"/>
          <w:numId w:val="18"/>
        </w:numPr>
        <w:rPr>
          <w:rFonts w:ascii="Century Gothic" w:hAnsi="Century Gothic" w:eastAsiaTheme="minorEastAsia"/>
        </w:rPr>
      </w:pPr>
      <w:r w:rsidRPr="42559763">
        <w:rPr>
          <w:rFonts w:ascii="Century Gothic" w:hAnsi="Century Gothic" w:eastAsiaTheme="minorEastAsia"/>
        </w:rPr>
        <w:t>Privacy beleid;</w:t>
      </w:r>
    </w:p>
    <w:p w:rsidR="2F49B6A5" w:rsidP="42559763" w:rsidRDefault="2F49B6A5" w14:paraId="3A537C6C" w14:textId="3D750A2F">
      <w:pPr>
        <w:pStyle w:val="Lijstalinea"/>
        <w:numPr>
          <w:ilvl w:val="0"/>
          <w:numId w:val="18"/>
        </w:numPr>
        <w:rPr>
          <w:rFonts w:ascii="Century Gothic" w:hAnsi="Century Gothic" w:eastAsiaTheme="minorEastAsia"/>
        </w:rPr>
      </w:pPr>
      <w:r w:rsidRPr="42559763">
        <w:rPr>
          <w:rFonts w:ascii="Century Gothic" w:hAnsi="Century Gothic" w:eastAsiaTheme="minorEastAsia"/>
        </w:rPr>
        <w:t>Klachtenregeling;</w:t>
      </w:r>
    </w:p>
    <w:p w:rsidR="2F49B6A5" w:rsidP="42559763" w:rsidRDefault="2F49B6A5" w14:paraId="3F57385D" w14:textId="281043B0">
      <w:pPr>
        <w:pStyle w:val="Lijstalinea"/>
        <w:numPr>
          <w:ilvl w:val="0"/>
          <w:numId w:val="18"/>
        </w:numPr>
        <w:rPr>
          <w:rFonts w:ascii="Century Gothic" w:hAnsi="Century Gothic" w:eastAsiaTheme="minorEastAsia"/>
        </w:rPr>
      </w:pPr>
      <w:r w:rsidRPr="42559763">
        <w:rPr>
          <w:rFonts w:ascii="Century Gothic" w:hAnsi="Century Gothic" w:eastAsiaTheme="minorEastAsia"/>
        </w:rPr>
        <w:t>Bewijs onafhankelijke klachtencommissie;</w:t>
      </w:r>
    </w:p>
    <w:p w:rsidR="2F49B6A5" w:rsidP="42559763" w:rsidRDefault="2F49B6A5" w14:paraId="1A151416" w14:textId="59494F11">
      <w:pPr>
        <w:pStyle w:val="Lijstalinea"/>
        <w:numPr>
          <w:ilvl w:val="0"/>
          <w:numId w:val="18"/>
        </w:numPr>
        <w:rPr>
          <w:rFonts w:ascii="Century Gothic" w:hAnsi="Century Gothic" w:eastAsiaTheme="minorEastAsia"/>
        </w:rPr>
      </w:pPr>
      <w:r w:rsidRPr="42559763">
        <w:rPr>
          <w:rFonts w:ascii="Century Gothic" w:hAnsi="Century Gothic" w:eastAsiaTheme="minorEastAsia"/>
        </w:rPr>
        <w:t>Risico Inventarisatie &amp;</w:t>
      </w:r>
      <w:r w:rsidRPr="42559763" w:rsidR="21D7E9B7">
        <w:rPr>
          <w:rFonts w:ascii="Century Gothic" w:hAnsi="Century Gothic" w:eastAsiaTheme="minorEastAsia"/>
        </w:rPr>
        <w:t xml:space="preserve"> </w:t>
      </w:r>
      <w:r w:rsidRPr="42559763">
        <w:rPr>
          <w:rFonts w:ascii="Century Gothic" w:hAnsi="Century Gothic" w:eastAsiaTheme="minorEastAsia"/>
        </w:rPr>
        <w:t>Evaluatie.</w:t>
      </w:r>
    </w:p>
    <w:p w:rsidR="42559763" w:rsidP="42559763" w:rsidRDefault="42559763" w14:paraId="3F118DFF" w14:textId="451D19BE">
      <w:pPr>
        <w:ind w:right="-20"/>
        <w:rPr>
          <w:rFonts w:ascii="Century Gothic" w:hAnsi="Century Gothic" w:eastAsiaTheme="minorEastAsia"/>
        </w:rPr>
      </w:pPr>
    </w:p>
    <w:p w:rsidR="06222F56" w:rsidP="42559763" w:rsidRDefault="06222F56" w14:paraId="15AE5FFE" w14:textId="650F8C24">
      <w:pPr>
        <w:ind w:right="-20"/>
        <w:rPr>
          <w:rFonts w:ascii="Century Gothic" w:hAnsi="Century Gothic" w:eastAsiaTheme="minorEastAsia"/>
        </w:rPr>
      </w:pPr>
      <w:r w:rsidRPr="42559763">
        <w:rPr>
          <w:rFonts w:ascii="Century Gothic" w:hAnsi="Century Gothic" w:eastAsiaTheme="minorEastAsia"/>
          <w:b/>
          <w:bCs/>
        </w:rPr>
        <w:t>Bewijs</w:t>
      </w:r>
    </w:p>
    <w:p w:rsidR="06222F56" w:rsidP="42559763" w:rsidRDefault="06222F56" w14:paraId="618A87FD" w14:textId="61FA5498">
      <w:pPr>
        <w:ind w:right="-20"/>
        <w:rPr>
          <w:rFonts w:ascii="Century Gothic" w:hAnsi="Century Gothic" w:eastAsiaTheme="minorEastAsia"/>
          <w:b/>
          <w:bCs/>
        </w:rPr>
      </w:pPr>
      <w:r w:rsidRPr="42559763">
        <w:rPr>
          <w:rFonts w:ascii="Century Gothic" w:hAnsi="Century Gothic" w:eastAsiaTheme="minorEastAsia"/>
        </w:rPr>
        <w:t xml:space="preserve">U dient uw volledige kwaliteitshandboek bij uw aanmelding te voegen. </w:t>
      </w:r>
    </w:p>
    <w:p w:rsidR="42559763" w:rsidP="42559763" w:rsidRDefault="42559763" w14:paraId="067EBBCA" w14:textId="49FB025C">
      <w:pPr>
        <w:ind w:right="-20"/>
        <w:rPr>
          <w:rFonts w:ascii="Century Gothic" w:hAnsi="Century Gothic" w:eastAsiaTheme="minorEastAsia"/>
        </w:rPr>
      </w:pPr>
    </w:p>
    <w:p w:rsidR="6F81FD28" w:rsidP="42559763" w:rsidRDefault="6F81FD28" w14:paraId="3922EA11" w14:textId="32F8BBD8">
      <w:pPr>
        <w:ind w:right="-20"/>
        <w:rPr>
          <w:rFonts w:ascii="Century Gothic" w:hAnsi="Century Gothic" w:eastAsiaTheme="minorEastAsia"/>
        </w:rPr>
      </w:pPr>
      <w:r w:rsidRPr="42559763">
        <w:rPr>
          <w:rFonts w:ascii="Century Gothic" w:hAnsi="Century Gothic" w:eastAsiaTheme="minorEastAsia"/>
        </w:rPr>
        <w:t>Indien uw kwaliteitshandboek ook overige onderwerpen bevat of wanneer uw kwaliteitshandboek bestaat uit losse documenten of op a</w:t>
      </w:r>
      <w:r w:rsidRPr="42559763" w:rsidR="3D716C3C">
        <w:rPr>
          <w:rFonts w:ascii="Century Gothic" w:hAnsi="Century Gothic" w:eastAsiaTheme="minorEastAsia"/>
        </w:rPr>
        <w:t xml:space="preserve">ndere wijze is opgebouwd dient u een document bij uw aanmelding te voegen met verwijzingen op welke plaats de Gemeente de onderdelen kan vinden. </w:t>
      </w:r>
    </w:p>
    <w:p w:rsidR="42559763" w:rsidP="42559763" w:rsidRDefault="42559763" w14:paraId="1A5D0F09" w14:textId="141049DC">
      <w:pPr>
        <w:ind w:right="-20"/>
        <w:rPr>
          <w:rFonts w:ascii="Century Gothic" w:hAnsi="Century Gothic" w:eastAsiaTheme="minorEastAsia"/>
        </w:rPr>
      </w:pPr>
    </w:p>
    <w:p w:rsidR="3D716C3C" w:rsidP="42559763" w:rsidRDefault="3D716C3C" w14:paraId="46FBFD68" w14:textId="71AECD15">
      <w:pPr>
        <w:ind w:right="-20"/>
        <w:rPr>
          <w:rFonts w:ascii="Century Gothic" w:hAnsi="Century Gothic" w:eastAsiaTheme="minorEastAsia"/>
        </w:rPr>
      </w:pPr>
      <w:r w:rsidRPr="33455E37">
        <w:rPr>
          <w:rFonts w:ascii="Century Gothic" w:hAnsi="Century Gothic" w:eastAsiaTheme="minorEastAsia"/>
        </w:rPr>
        <w:t xml:space="preserve">Het is niet voldoende dat (een deel van) uw handboek op internet te vinden is. Het handboek en eventuele toelichting met verwijzingen dient bij uw aanmelding gevoegd te worden. </w:t>
      </w:r>
    </w:p>
    <w:p w:rsidR="42559763" w:rsidRDefault="42559763" w14:paraId="5E309DE7" w14:textId="7CE0F0B2"/>
    <w:p w:rsidR="33455E37" w:rsidRDefault="33455E37" w14:paraId="1E395347" w14:textId="77781A00"/>
    <w:p w:rsidR="76210492" w:rsidP="42559763" w:rsidRDefault="144ED5C6" w14:paraId="4B0984E2" w14:textId="69A0F413">
      <w:pPr>
        <w:pStyle w:val="Kop3"/>
        <w:numPr>
          <w:ilvl w:val="0"/>
          <w:numId w:val="0"/>
        </w:numPr>
        <w:rPr>
          <w:rFonts w:ascii="Century Gothic" w:hAnsi="Century Gothic"/>
        </w:rPr>
      </w:pPr>
      <w:bookmarkStart w:name="_Toc176750563" w:id="58"/>
      <w:bookmarkStart w:name="_Toc176871340" w:id="59"/>
      <w:r w:rsidRPr="3A9EEF46">
        <w:rPr>
          <w:rFonts w:ascii="Century Gothic" w:hAnsi="Century Gothic"/>
        </w:rPr>
        <w:t>Eis G4 Locatiebestemming ruimtelijke ordening</w:t>
      </w:r>
      <w:bookmarkEnd w:id="58"/>
      <w:bookmarkEnd w:id="59"/>
    </w:p>
    <w:p w:rsidR="6EA6B191" w:rsidP="33455E37" w:rsidRDefault="6EA6B191" w14:paraId="19E1F1DC" w14:textId="57B7B89B">
      <w:pPr>
        <w:ind w:right="-20"/>
        <w:rPr>
          <w:rFonts w:ascii="Century Gothic" w:hAnsi="Century Gothic" w:eastAsiaTheme="minorEastAsia"/>
        </w:rPr>
      </w:pPr>
      <w:r w:rsidRPr="33455E37">
        <w:rPr>
          <w:rFonts w:ascii="Century Gothic" w:hAnsi="Century Gothic" w:eastAsiaTheme="minorEastAsia"/>
          <w:b/>
          <w:bCs/>
        </w:rPr>
        <w:t>Eis</w:t>
      </w:r>
    </w:p>
    <w:p w:rsidR="0A423977" w:rsidP="5CF43FCD" w:rsidRDefault="0A423977" w14:paraId="16A456C4" w14:textId="7CAB3506">
      <w:pPr>
        <w:ind w:right="-20"/>
        <w:rPr>
          <w:rFonts w:ascii="Century Gothic" w:hAnsi="Century Gothic" w:eastAsia="メイリオ" w:eastAsiaTheme="minorEastAsia"/>
        </w:rPr>
      </w:pPr>
      <w:r w:rsidRPr="5CF43FCD" w:rsidR="0A423977">
        <w:rPr>
          <w:rFonts w:ascii="Century Gothic" w:hAnsi="Century Gothic" w:eastAsia="メイリオ" w:eastAsiaTheme="minorEastAsia"/>
        </w:rPr>
        <w:t xml:space="preserve">De </w:t>
      </w:r>
      <w:r w:rsidRPr="5CF43FCD" w:rsidR="0A423977">
        <w:rPr>
          <w:rFonts w:ascii="Century Gothic" w:hAnsi="Century Gothic" w:eastAsia="メイリオ" w:eastAsiaTheme="minorEastAsia"/>
        </w:rPr>
        <w:t>Safehouse</w:t>
      </w:r>
      <w:r w:rsidRPr="5CF43FCD" w:rsidR="0A423977">
        <w:rPr>
          <w:rFonts w:ascii="Century Gothic" w:hAnsi="Century Gothic" w:eastAsia="メイリオ" w:eastAsiaTheme="minorEastAsia"/>
        </w:rPr>
        <w:t xml:space="preserve"> zorg kan alleen op een locatie van </w:t>
      </w:r>
      <w:r w:rsidRPr="5CF43FCD" w:rsidR="7723CD74">
        <w:rPr>
          <w:rFonts w:ascii="Century Gothic" w:hAnsi="Century Gothic" w:eastAsia="メイリオ" w:eastAsiaTheme="minorEastAsia"/>
        </w:rPr>
        <w:t>potentiële</w:t>
      </w:r>
      <w:r w:rsidRPr="5CF43FCD" w:rsidR="0A423977">
        <w:rPr>
          <w:rFonts w:ascii="Century Gothic" w:hAnsi="Century Gothic" w:eastAsia="メイリオ" w:eastAsiaTheme="minorEastAsia"/>
        </w:rPr>
        <w:t xml:space="preserve"> aanbieder worden uitgevoerd waar dit conform het bestemmingsplan van de gemeente waar</w:t>
      </w:r>
      <w:r w:rsidRPr="5CF43FCD" w:rsidR="3A84315F">
        <w:rPr>
          <w:rFonts w:ascii="Century Gothic" w:hAnsi="Century Gothic" w:eastAsia="メイリオ" w:eastAsiaTheme="minorEastAsia"/>
        </w:rPr>
        <w:t xml:space="preserve"> </w:t>
      </w:r>
      <w:r w:rsidRPr="5CF43FCD" w:rsidR="0A423977">
        <w:rPr>
          <w:rFonts w:ascii="Century Gothic" w:hAnsi="Century Gothic" w:eastAsia="メイリオ" w:eastAsiaTheme="minorEastAsia"/>
        </w:rPr>
        <w:t xml:space="preserve">de locatie gevestigd is toegestaan. </w:t>
      </w:r>
    </w:p>
    <w:p w:rsidR="42559763" w:rsidP="33455E37" w:rsidRDefault="42559763" w14:paraId="56A06465" w14:textId="3252F755">
      <w:pPr>
        <w:ind w:right="-20"/>
        <w:rPr>
          <w:rFonts w:ascii="Century Gothic" w:hAnsi="Century Gothic" w:eastAsiaTheme="minorEastAsia"/>
          <w:szCs w:val="21"/>
        </w:rPr>
      </w:pPr>
    </w:p>
    <w:p w:rsidR="6EA6B191" w:rsidP="33455E37" w:rsidRDefault="6EA6B191" w14:paraId="6FE2002A" w14:textId="5ADE1F0D">
      <w:pPr>
        <w:ind w:right="-20"/>
        <w:rPr>
          <w:rFonts w:ascii="Century Gothic" w:hAnsi="Century Gothic" w:eastAsiaTheme="minorEastAsia"/>
          <w:b/>
          <w:bCs/>
          <w:szCs w:val="21"/>
        </w:rPr>
      </w:pPr>
      <w:r w:rsidRPr="33455E37">
        <w:rPr>
          <w:rFonts w:ascii="Century Gothic" w:hAnsi="Century Gothic" w:eastAsiaTheme="minorEastAsia"/>
          <w:b/>
          <w:bCs/>
          <w:szCs w:val="21"/>
        </w:rPr>
        <w:t>Bewijs</w:t>
      </w:r>
    </w:p>
    <w:p w:rsidR="143FD617" w:rsidP="33455E37" w:rsidRDefault="143FD617" w14:paraId="041CA3C9" w14:textId="37613CA2">
      <w:pPr>
        <w:rPr>
          <w:rFonts w:ascii="Century Gothic" w:hAnsi="Century Gothic" w:eastAsia="Century Gothic" w:cs="Century Gothic"/>
          <w:szCs w:val="21"/>
        </w:rPr>
      </w:pPr>
      <w:r w:rsidRPr="33455E37">
        <w:rPr>
          <w:rFonts w:ascii="Century Gothic" w:hAnsi="Century Gothic" w:eastAsia="Century Gothic" w:cs="Century Gothic"/>
          <w:szCs w:val="21"/>
        </w:rPr>
        <w:t>U dient een geldige vergunning aan te leveren waaruit blijkt dat de activiteiten die op uw locatie worden uitgevoerd conform het bestemmingsplan zijn van de gemeente</w:t>
      </w:r>
      <w:r w:rsidRPr="33455E37" w:rsidR="674F8870">
        <w:rPr>
          <w:rFonts w:ascii="Century Gothic" w:hAnsi="Century Gothic" w:eastAsia="Century Gothic" w:cs="Century Gothic"/>
          <w:szCs w:val="21"/>
        </w:rPr>
        <w:t xml:space="preserve"> waar de locatie is gevestigd</w:t>
      </w:r>
      <w:r w:rsidRPr="33455E37">
        <w:rPr>
          <w:rFonts w:ascii="Century Gothic" w:hAnsi="Century Gothic" w:eastAsia="Century Gothic" w:cs="Century Gothic"/>
          <w:szCs w:val="21"/>
        </w:rPr>
        <w:t xml:space="preserve">.  </w:t>
      </w:r>
    </w:p>
    <w:p w:rsidR="33455E37" w:rsidP="33455E37" w:rsidRDefault="33455E37" w14:paraId="3ABF2C4C" w14:textId="52BDD75E">
      <w:pPr>
        <w:ind w:right="-20"/>
        <w:rPr>
          <w:rFonts w:ascii="Century Gothic" w:hAnsi="Century Gothic" w:eastAsiaTheme="minorEastAsia"/>
        </w:rPr>
      </w:pPr>
    </w:p>
    <w:p w:rsidR="42559763" w:rsidP="42559763" w:rsidRDefault="42559763" w14:paraId="404C9CF0" w14:textId="5F309DA0">
      <w:pPr>
        <w:ind w:right="-20"/>
        <w:rPr>
          <w:rFonts w:ascii="Century Gothic" w:hAnsi="Century Gothic" w:eastAsiaTheme="minorEastAsia"/>
        </w:rPr>
      </w:pPr>
    </w:p>
    <w:p w:rsidR="42559763" w:rsidP="42559763" w:rsidRDefault="42559763" w14:paraId="1795820A" w14:textId="65CC7579">
      <w:pPr>
        <w:ind w:right="-20"/>
        <w:rPr>
          <w:rFonts w:ascii="Century Gothic" w:hAnsi="Century Gothic" w:eastAsiaTheme="minorEastAsia"/>
        </w:rPr>
      </w:pPr>
    </w:p>
    <w:p w:rsidR="33455E37" w:rsidRDefault="33455E37" w14:paraId="68EC2632" w14:textId="5EA5B31B">
      <w:r>
        <w:br w:type="page"/>
      </w:r>
    </w:p>
    <w:p w:rsidR="56BA7B67" w:rsidP="42559763" w:rsidRDefault="052631E0" w14:paraId="31DB9E6E" w14:textId="41774341">
      <w:pPr>
        <w:pStyle w:val="Kop3"/>
        <w:numPr>
          <w:ilvl w:val="0"/>
          <w:numId w:val="0"/>
        </w:numPr>
        <w:rPr>
          <w:rFonts w:ascii="Century Gothic" w:hAnsi="Century Gothic"/>
        </w:rPr>
      </w:pPr>
      <w:bookmarkStart w:name="_Toc176750564" w:id="60"/>
      <w:bookmarkStart w:name="_Toc176871341" w:id="61"/>
      <w:r w:rsidRPr="3A9EEF46">
        <w:rPr>
          <w:rFonts w:ascii="Century Gothic" w:hAnsi="Century Gothic"/>
        </w:rPr>
        <w:lastRenderedPageBreak/>
        <w:t>Eis G</w:t>
      </w:r>
      <w:r w:rsidRPr="3A9EEF46" w:rsidR="2C166AA4">
        <w:rPr>
          <w:rFonts w:ascii="Century Gothic" w:hAnsi="Century Gothic"/>
        </w:rPr>
        <w:t>5</w:t>
      </w:r>
      <w:r w:rsidRPr="3A9EEF46">
        <w:rPr>
          <w:rFonts w:ascii="Century Gothic" w:hAnsi="Century Gothic"/>
        </w:rPr>
        <w:t xml:space="preserve"> </w:t>
      </w:r>
      <w:r w:rsidRPr="3A9EEF46" w:rsidR="575EA7DB">
        <w:rPr>
          <w:rFonts w:ascii="Century Gothic" w:hAnsi="Century Gothic"/>
        </w:rPr>
        <w:t>Eisen in te zetten medewerkers</w:t>
      </w:r>
      <w:bookmarkEnd w:id="60"/>
      <w:bookmarkEnd w:id="61"/>
    </w:p>
    <w:p w:rsidR="5E82B36B" w:rsidP="42559763" w:rsidRDefault="5E82B36B" w14:paraId="38AD85E0" w14:textId="4750F92F">
      <w:pPr>
        <w:ind w:right="-20"/>
        <w:rPr>
          <w:rFonts w:ascii="Century Gothic" w:hAnsi="Century Gothic" w:eastAsiaTheme="minorEastAsia"/>
        </w:rPr>
      </w:pPr>
      <w:r w:rsidRPr="42559763">
        <w:rPr>
          <w:rFonts w:ascii="Century Gothic" w:hAnsi="Century Gothic" w:eastAsiaTheme="minorEastAsia"/>
          <w:b/>
          <w:bCs/>
        </w:rPr>
        <w:t>Eis</w:t>
      </w:r>
    </w:p>
    <w:p w:rsidR="5E82B36B" w:rsidP="42559763" w:rsidRDefault="5E82B36B" w14:paraId="13E81D0F" w14:textId="4EB0C17B">
      <w:pPr>
        <w:ind w:right="-20"/>
        <w:rPr>
          <w:rFonts w:ascii="Century Gothic" w:hAnsi="Century Gothic" w:eastAsiaTheme="minorEastAsia"/>
        </w:rPr>
      </w:pPr>
      <w:r w:rsidRPr="42559763">
        <w:rPr>
          <w:rFonts w:ascii="Century Gothic" w:hAnsi="Century Gothic" w:eastAsiaTheme="minorEastAsia"/>
        </w:rPr>
        <w:t xml:space="preserve">U dient van alle </w:t>
      </w:r>
      <w:r w:rsidRPr="42559763">
        <w:rPr>
          <w:rFonts w:ascii="Century Gothic" w:hAnsi="Century Gothic" w:eastAsiaTheme="minorEastAsia"/>
          <w:b/>
          <w:bCs/>
        </w:rPr>
        <w:t xml:space="preserve">in te zetten </w:t>
      </w:r>
      <w:r w:rsidRPr="42559763">
        <w:rPr>
          <w:rFonts w:ascii="Century Gothic" w:hAnsi="Century Gothic" w:eastAsiaTheme="minorEastAsia"/>
        </w:rPr>
        <w:t>medewerkers de volgende documenten te beschikken.</w:t>
      </w:r>
    </w:p>
    <w:p w:rsidR="5E82B36B" w:rsidP="33455E37" w:rsidRDefault="5E82B36B" w14:paraId="60C0D646" w14:textId="31998B74">
      <w:pPr>
        <w:pStyle w:val="Lijstalinea"/>
        <w:numPr>
          <w:ilvl w:val="0"/>
          <w:numId w:val="4"/>
        </w:numPr>
        <w:rPr>
          <w:rFonts w:ascii="Century Gothic" w:hAnsi="Century Gothic" w:eastAsiaTheme="minorEastAsia"/>
        </w:rPr>
      </w:pPr>
      <w:r w:rsidRPr="33455E37">
        <w:rPr>
          <w:rFonts w:ascii="Century Gothic" w:hAnsi="Century Gothic" w:eastAsiaTheme="minorEastAsia"/>
        </w:rPr>
        <w:t>Diploma’s</w:t>
      </w:r>
      <w:r w:rsidRPr="33455E37" w:rsidR="2D9EB3BA">
        <w:rPr>
          <w:rFonts w:ascii="Century Gothic" w:hAnsi="Century Gothic" w:eastAsiaTheme="minorEastAsia"/>
        </w:rPr>
        <w:t xml:space="preserve"> waarmee wordt aangetoond dat wordt voldaan aan de gestelde eisen in het programma van eisen</w:t>
      </w:r>
      <w:r w:rsidRPr="33455E37">
        <w:rPr>
          <w:rFonts w:ascii="Century Gothic" w:hAnsi="Century Gothic" w:eastAsiaTheme="minorEastAsia"/>
        </w:rPr>
        <w:t>;</w:t>
      </w:r>
      <w:r w:rsidRPr="33455E37" w:rsidR="5021D6F8">
        <w:rPr>
          <w:rFonts w:ascii="Century Gothic" w:hAnsi="Century Gothic" w:eastAsiaTheme="minorEastAsia"/>
        </w:rPr>
        <w:t xml:space="preserve"> </w:t>
      </w:r>
    </w:p>
    <w:p w:rsidR="5E82B36B" w:rsidP="42559763" w:rsidRDefault="5E82B36B" w14:paraId="04BFBE96" w14:textId="22CADBD8">
      <w:pPr>
        <w:pStyle w:val="Lijstalinea"/>
        <w:numPr>
          <w:ilvl w:val="0"/>
          <w:numId w:val="4"/>
        </w:numPr>
        <w:rPr>
          <w:rFonts w:ascii="Century Gothic" w:hAnsi="Century Gothic" w:eastAsiaTheme="minorEastAsia"/>
        </w:rPr>
      </w:pPr>
      <w:r w:rsidRPr="42559763">
        <w:rPr>
          <w:rFonts w:ascii="Century Gothic" w:hAnsi="Century Gothic" w:eastAsiaTheme="minorEastAsia"/>
        </w:rPr>
        <w:t>Arbeidsovereenkomsten;</w:t>
      </w:r>
    </w:p>
    <w:p w:rsidR="5E82B36B" w:rsidP="33455E37" w:rsidRDefault="1BB8DBAE" w14:paraId="3626DAC7" w14:textId="691690A6">
      <w:pPr>
        <w:pStyle w:val="Lijstalinea"/>
        <w:numPr>
          <w:ilvl w:val="0"/>
          <w:numId w:val="4"/>
        </w:numPr>
        <w:rPr>
          <w:rFonts w:ascii="Century Gothic" w:hAnsi="Century Gothic" w:cs="Arial"/>
        </w:rPr>
      </w:pPr>
      <w:r w:rsidRPr="33455E37">
        <w:rPr>
          <w:rFonts w:ascii="Century Gothic" w:hAnsi="Century Gothic"/>
        </w:rPr>
        <w:t>Een Verklaring Omtrent Gedrag niet ouder dan 24 maanden gerekend vanaf de datum van het verzoek van de Gemeente.</w:t>
      </w:r>
    </w:p>
    <w:p w:rsidR="42559763" w:rsidP="42559763" w:rsidRDefault="42559763" w14:paraId="15329306" w14:textId="04F0DD9B">
      <w:pPr>
        <w:ind w:right="-20"/>
        <w:rPr>
          <w:rFonts w:ascii="Century Gothic" w:hAnsi="Century Gothic" w:eastAsiaTheme="minorEastAsia"/>
        </w:rPr>
      </w:pPr>
    </w:p>
    <w:p w:rsidR="2D8DABA8" w:rsidP="42559763" w:rsidRDefault="2D8DABA8" w14:paraId="35E958F9" w14:textId="5F80E24A">
      <w:pPr>
        <w:rPr>
          <w:rFonts w:ascii="Century Gothic" w:hAnsi="Century Gothic" w:eastAsiaTheme="minorEastAsia"/>
        </w:rPr>
      </w:pPr>
      <w:r w:rsidRPr="42559763">
        <w:rPr>
          <w:rFonts w:ascii="Century Gothic" w:hAnsi="Century Gothic" w:eastAsiaTheme="minorEastAsia"/>
        </w:rPr>
        <w:t>Tevens dient u de beschikken over een overzicht van in te zetten medewerkers;</w:t>
      </w:r>
    </w:p>
    <w:p w:rsidR="42559763" w:rsidP="42559763" w:rsidRDefault="42559763" w14:paraId="6EC24108" w14:textId="6E4F66AD">
      <w:pPr>
        <w:ind w:right="-20"/>
        <w:rPr>
          <w:rFonts w:ascii="Century Gothic" w:hAnsi="Century Gothic" w:eastAsiaTheme="minorEastAsia"/>
        </w:rPr>
      </w:pPr>
    </w:p>
    <w:p w:rsidR="5E82B36B" w:rsidP="42559763" w:rsidRDefault="5E82B36B" w14:paraId="1CD9AD96" w14:textId="048D3361">
      <w:pPr>
        <w:ind w:right="-20"/>
        <w:rPr>
          <w:rFonts w:ascii="Century Gothic" w:hAnsi="Century Gothic" w:eastAsiaTheme="minorEastAsia"/>
          <w:b/>
          <w:bCs/>
        </w:rPr>
      </w:pPr>
      <w:r w:rsidRPr="42559763">
        <w:rPr>
          <w:rFonts w:ascii="Century Gothic" w:hAnsi="Century Gothic" w:eastAsiaTheme="minorEastAsia"/>
          <w:b/>
          <w:bCs/>
        </w:rPr>
        <w:t>Bewijs</w:t>
      </w:r>
    </w:p>
    <w:p w:rsidR="78B9EACC" w:rsidP="42559763" w:rsidRDefault="78B9EACC" w14:paraId="69C992E6" w14:textId="0F7A6179">
      <w:pPr>
        <w:ind w:right="-20"/>
        <w:rPr>
          <w:rFonts w:ascii="Century Gothic" w:hAnsi="Century Gothic" w:eastAsiaTheme="minorEastAsia"/>
        </w:rPr>
      </w:pPr>
      <w:r w:rsidRPr="42559763">
        <w:rPr>
          <w:rFonts w:ascii="Century Gothic" w:hAnsi="Century Gothic" w:eastAsiaTheme="minorEastAsia"/>
        </w:rPr>
        <w:t>P</w:t>
      </w:r>
      <w:r w:rsidRPr="42559763" w:rsidR="396DD151">
        <w:rPr>
          <w:rFonts w:ascii="Century Gothic" w:hAnsi="Century Gothic" w:eastAsiaTheme="minorEastAsia"/>
        </w:rPr>
        <w:t xml:space="preserve">otentiële aanbieder </w:t>
      </w:r>
      <w:r w:rsidRPr="42559763" w:rsidR="5BF10BF9">
        <w:rPr>
          <w:rFonts w:ascii="Century Gothic" w:hAnsi="Century Gothic" w:eastAsiaTheme="minorEastAsia"/>
        </w:rPr>
        <w:t xml:space="preserve">kan </w:t>
      </w:r>
      <w:r w:rsidRPr="42559763" w:rsidR="396DD151">
        <w:rPr>
          <w:rFonts w:ascii="Century Gothic" w:hAnsi="Century Gothic" w:eastAsiaTheme="minorEastAsia"/>
        </w:rPr>
        <w:t xml:space="preserve">bij zijn aanmelding volstaan met ondertekening van het Uniform Europees Aanbestedingsdocument, waarmee hij verklaart dat hij over de documenten beschikt. Gemeente behoudt zich het recht voor ook deze documenten </w:t>
      </w:r>
      <w:r w:rsidRPr="42559763" w:rsidR="26B30346">
        <w:rPr>
          <w:rFonts w:ascii="Century Gothic" w:hAnsi="Century Gothic" w:eastAsiaTheme="minorEastAsia"/>
        </w:rPr>
        <w:t xml:space="preserve">tijdens de inkoopprocedure of de looptijd van de eventueel te sluiten overeenkomst </w:t>
      </w:r>
      <w:r w:rsidRPr="42559763" w:rsidR="396DD151">
        <w:rPr>
          <w:rFonts w:ascii="Century Gothic" w:hAnsi="Century Gothic" w:eastAsiaTheme="minorEastAsia"/>
        </w:rPr>
        <w:t>op te vragen.</w:t>
      </w:r>
    </w:p>
    <w:p w:rsidR="42559763" w:rsidP="42559763" w:rsidRDefault="42559763" w14:paraId="420705FE" w14:textId="6C5BB302">
      <w:pPr>
        <w:rPr>
          <w:rFonts w:ascii="Century Gothic" w:hAnsi="Century Gothic" w:eastAsiaTheme="minorEastAsia"/>
        </w:rPr>
      </w:pPr>
    </w:p>
    <w:p w:rsidR="4D543E15" w:rsidP="42559763" w:rsidRDefault="1DDE6591" w14:paraId="78B2E3BC" w14:textId="29CBAD02">
      <w:pPr>
        <w:pStyle w:val="Kop3"/>
        <w:numPr>
          <w:ilvl w:val="0"/>
          <w:numId w:val="0"/>
        </w:numPr>
        <w:rPr>
          <w:rFonts w:ascii="Century Gothic" w:hAnsi="Century Gothic"/>
        </w:rPr>
      </w:pPr>
      <w:bookmarkStart w:name="_Toc176750565" w:id="62"/>
      <w:bookmarkStart w:name="_Toc176871342" w:id="63"/>
      <w:r w:rsidRPr="3A9EEF46">
        <w:rPr>
          <w:rFonts w:ascii="Century Gothic" w:hAnsi="Century Gothic"/>
        </w:rPr>
        <w:t>Eis G</w:t>
      </w:r>
      <w:r w:rsidRPr="3A9EEF46" w:rsidR="4F6D03CA">
        <w:rPr>
          <w:rFonts w:ascii="Century Gothic" w:hAnsi="Century Gothic"/>
        </w:rPr>
        <w:t>6</w:t>
      </w:r>
      <w:r w:rsidRPr="3A9EEF46">
        <w:rPr>
          <w:rFonts w:ascii="Century Gothic" w:hAnsi="Century Gothic"/>
        </w:rPr>
        <w:t xml:space="preserve"> Eisen t.a.v. onderaannemer(s)</w:t>
      </w:r>
      <w:bookmarkEnd w:id="62"/>
      <w:bookmarkEnd w:id="63"/>
    </w:p>
    <w:p w:rsidR="4022F687" w:rsidP="42559763" w:rsidRDefault="4022F687" w14:paraId="4965294B" w14:textId="4750F92F">
      <w:pPr>
        <w:ind w:right="-20"/>
        <w:rPr>
          <w:rFonts w:ascii="Century Gothic" w:hAnsi="Century Gothic" w:eastAsiaTheme="minorEastAsia"/>
        </w:rPr>
      </w:pPr>
      <w:r w:rsidRPr="42559763">
        <w:rPr>
          <w:rFonts w:ascii="Century Gothic" w:hAnsi="Century Gothic" w:eastAsiaTheme="minorEastAsia"/>
          <w:b/>
          <w:bCs/>
        </w:rPr>
        <w:t>Eis</w:t>
      </w:r>
    </w:p>
    <w:p w:rsidR="4022F687" w:rsidP="33455E37" w:rsidRDefault="4022F687" w14:paraId="4CEC6AA6" w14:textId="22F698C4">
      <w:pPr>
        <w:ind w:right="-20"/>
        <w:rPr>
          <w:rFonts w:ascii="Century Gothic" w:hAnsi="Century Gothic" w:eastAsiaTheme="minorEastAsia"/>
        </w:rPr>
      </w:pPr>
      <w:r w:rsidRPr="33455E37">
        <w:rPr>
          <w:rFonts w:ascii="Century Gothic" w:hAnsi="Century Gothic" w:eastAsiaTheme="minorEastAsia"/>
        </w:rPr>
        <w:t>U dient, indien van toepassing, t.a.v. de in te zetten onderaannemer(s) over de volgende documenten te beschikken.</w:t>
      </w:r>
    </w:p>
    <w:p w:rsidR="79090C06" w:rsidP="42559763" w:rsidRDefault="79090C06" w14:paraId="60594F69" w14:textId="2B5C84F5">
      <w:pPr>
        <w:pStyle w:val="Lijstalinea"/>
        <w:numPr>
          <w:ilvl w:val="0"/>
          <w:numId w:val="2"/>
        </w:numPr>
        <w:rPr>
          <w:rFonts w:ascii="Century Gothic" w:hAnsi="Century Gothic" w:eastAsiaTheme="minorEastAsia"/>
        </w:rPr>
      </w:pPr>
      <w:r w:rsidRPr="42559763">
        <w:rPr>
          <w:rFonts w:ascii="Century Gothic" w:hAnsi="Century Gothic" w:eastAsiaTheme="minorEastAsia"/>
        </w:rPr>
        <w:t>Overeenkomst tot opdracht; tussen Aanbieder en onderaannemer(s);</w:t>
      </w:r>
    </w:p>
    <w:p w:rsidR="4D543E15" w:rsidP="33455E37" w:rsidRDefault="4D543E15" w14:paraId="30640DAA" w14:textId="192E4222">
      <w:pPr>
        <w:pStyle w:val="Lijstalinea"/>
        <w:numPr>
          <w:ilvl w:val="0"/>
          <w:numId w:val="2"/>
        </w:numPr>
        <w:rPr>
          <w:rFonts w:ascii="Century Gothic" w:hAnsi="Century Gothic" w:eastAsiaTheme="minorEastAsia"/>
        </w:rPr>
      </w:pPr>
      <w:r w:rsidRPr="33455E37">
        <w:rPr>
          <w:rFonts w:ascii="Century Gothic" w:hAnsi="Century Gothic" w:eastAsiaTheme="minorEastAsia"/>
        </w:rPr>
        <w:t>Diploma’s in te zetten medewerkers onderaannemer(s)</w:t>
      </w:r>
      <w:r w:rsidRPr="33455E37" w:rsidR="2F7CB2B4">
        <w:rPr>
          <w:rFonts w:ascii="Century Gothic" w:hAnsi="Century Gothic" w:eastAsiaTheme="minorEastAsia"/>
        </w:rPr>
        <w:t>, waarmee wordt aangetoond dat wordt voldaan aan de gestelde eisen in het programma van eisen;</w:t>
      </w:r>
    </w:p>
    <w:p w:rsidR="4D543E15" w:rsidP="33455E37" w:rsidRDefault="56A80BA6" w14:paraId="7135331C" w14:textId="7CF460C6">
      <w:pPr>
        <w:pStyle w:val="Lijstalinea"/>
        <w:numPr>
          <w:ilvl w:val="0"/>
          <w:numId w:val="3"/>
        </w:numPr>
        <w:rPr>
          <w:rFonts w:ascii="Century Gothic" w:hAnsi="Century Gothic" w:cs="Arial"/>
        </w:rPr>
      </w:pPr>
      <w:r w:rsidRPr="33455E37">
        <w:rPr>
          <w:rFonts w:ascii="Century Gothic" w:hAnsi="Century Gothic"/>
        </w:rPr>
        <w:t>Een Verklaring Omtrent Gedrag</w:t>
      </w:r>
      <w:r w:rsidRPr="33455E37">
        <w:rPr>
          <w:rFonts w:ascii="Century Gothic" w:hAnsi="Century Gothic" w:eastAsiaTheme="minorEastAsia"/>
        </w:rPr>
        <w:t xml:space="preserve"> </w:t>
      </w:r>
      <w:r w:rsidRPr="33455E37" w:rsidR="4D543E15">
        <w:rPr>
          <w:rFonts w:ascii="Century Gothic" w:hAnsi="Century Gothic" w:eastAsiaTheme="minorEastAsia"/>
        </w:rPr>
        <w:t>van in te zetten medewerkers</w:t>
      </w:r>
      <w:r w:rsidRPr="33455E37" w:rsidR="305FBB99">
        <w:rPr>
          <w:rFonts w:ascii="Century Gothic" w:hAnsi="Century Gothic" w:eastAsiaTheme="minorEastAsia"/>
        </w:rPr>
        <w:t xml:space="preserve"> van</w:t>
      </w:r>
      <w:r w:rsidRPr="33455E37" w:rsidR="4D543E15">
        <w:rPr>
          <w:rFonts w:ascii="Century Gothic" w:hAnsi="Century Gothic" w:eastAsiaTheme="minorEastAsia"/>
        </w:rPr>
        <w:t xml:space="preserve"> onderaannemer(s)</w:t>
      </w:r>
      <w:r w:rsidRPr="33455E37" w:rsidR="015E495F">
        <w:rPr>
          <w:rFonts w:ascii="Century Gothic" w:hAnsi="Century Gothic" w:eastAsiaTheme="minorEastAsia"/>
        </w:rPr>
        <w:t xml:space="preserve"> </w:t>
      </w:r>
      <w:r w:rsidRPr="33455E37" w:rsidR="015E495F">
        <w:rPr>
          <w:rFonts w:ascii="Century Gothic" w:hAnsi="Century Gothic"/>
        </w:rPr>
        <w:t>niet ouder dan 24 maanden gerekend vanaf de datum van het verzoek van de Gemeente.</w:t>
      </w:r>
    </w:p>
    <w:p w:rsidR="42559763" w:rsidP="42559763" w:rsidRDefault="42559763" w14:paraId="03AA6503" w14:textId="5D7D7F27">
      <w:pPr>
        <w:rPr>
          <w:rFonts w:ascii="Century Gothic" w:hAnsi="Century Gothic" w:eastAsiaTheme="minorEastAsia"/>
        </w:rPr>
      </w:pPr>
    </w:p>
    <w:p w:rsidR="600EDB8F" w:rsidP="42559763" w:rsidRDefault="600EDB8F" w14:paraId="227FB94E" w14:textId="048D3361">
      <w:pPr>
        <w:ind w:right="-20"/>
        <w:rPr>
          <w:rFonts w:ascii="Century Gothic" w:hAnsi="Century Gothic" w:eastAsiaTheme="minorEastAsia"/>
          <w:b/>
          <w:bCs/>
        </w:rPr>
      </w:pPr>
      <w:r w:rsidRPr="42559763">
        <w:rPr>
          <w:rFonts w:ascii="Century Gothic" w:hAnsi="Century Gothic" w:eastAsiaTheme="minorEastAsia"/>
          <w:b/>
          <w:bCs/>
        </w:rPr>
        <w:t>Bewijs</w:t>
      </w:r>
    </w:p>
    <w:p w:rsidR="600EDB8F" w:rsidP="42559763" w:rsidRDefault="600EDB8F" w14:paraId="17A29CE7" w14:textId="0F7A6179">
      <w:pPr>
        <w:ind w:right="-20"/>
        <w:rPr>
          <w:rFonts w:ascii="Century Gothic" w:hAnsi="Century Gothic" w:eastAsiaTheme="minorEastAsia"/>
        </w:rPr>
      </w:pPr>
      <w:r w:rsidRPr="42559763">
        <w:rPr>
          <w:rFonts w:ascii="Century Gothic" w:hAnsi="Century Gothic" w:eastAsiaTheme="minorEastAsia"/>
        </w:rPr>
        <w:t>Potentiële aanbieder kan bij zijn aanmelding volstaan met ondertekening van het Uniform Europees Aanbestedingsdocument, waarmee hij verklaart dat hij over de documenten beschikt. Gemeente behoudt zich het recht voor ook deze documenten tijdens de inkoopprocedure of de looptijd van de eventueel te sluiten overeenkomst op te vragen.</w:t>
      </w:r>
    </w:p>
    <w:p w:rsidR="42559763" w:rsidP="42559763" w:rsidRDefault="42559763" w14:paraId="44C34144" w14:textId="1F6800A3">
      <w:pPr>
        <w:rPr>
          <w:rFonts w:ascii="Century Gothic" w:hAnsi="Century Gothic" w:eastAsiaTheme="minorEastAsia"/>
        </w:rPr>
      </w:pPr>
    </w:p>
    <w:p w:rsidR="42559763" w:rsidP="42559763" w:rsidRDefault="42559763" w14:paraId="7192D5E4" w14:textId="2A7C343E">
      <w:pPr>
        <w:pStyle w:val="Plattetekst"/>
        <w:ind w:left="0"/>
        <w:rPr>
          <w:rFonts w:ascii="Century Gothic" w:hAnsi="Century Gothic" w:cs="Arial"/>
        </w:rPr>
      </w:pPr>
    </w:p>
    <w:p w:rsidR="33455E37" w:rsidRDefault="33455E37" w14:paraId="5829FF00" w14:textId="60D4113E">
      <w:r>
        <w:br w:type="page"/>
      </w:r>
    </w:p>
    <w:p w:rsidRPr="009D6113" w:rsidR="698EB481" w:rsidP="484CA486" w:rsidRDefault="07AA964F" w14:paraId="37927E12" w14:textId="3695E82D">
      <w:pPr>
        <w:pStyle w:val="Kop3"/>
        <w:numPr>
          <w:ilvl w:val="0"/>
          <w:numId w:val="0"/>
        </w:numPr>
        <w:rPr>
          <w:rFonts w:ascii="Century Gothic" w:hAnsi="Century Gothic"/>
        </w:rPr>
      </w:pPr>
      <w:bookmarkStart w:name="_Toc176750566" w:id="64"/>
      <w:bookmarkStart w:name="_Toc176871343" w:id="65"/>
      <w:r w:rsidRPr="3A9EEF46">
        <w:rPr>
          <w:rFonts w:ascii="Century Gothic" w:hAnsi="Century Gothic"/>
        </w:rPr>
        <w:lastRenderedPageBreak/>
        <w:t>Eis G</w:t>
      </w:r>
      <w:r w:rsidRPr="3A9EEF46" w:rsidR="507E99C0">
        <w:rPr>
          <w:rFonts w:ascii="Century Gothic" w:hAnsi="Century Gothic"/>
        </w:rPr>
        <w:t>7</w:t>
      </w:r>
      <w:r w:rsidRPr="3A9EEF46">
        <w:rPr>
          <w:rFonts w:ascii="Century Gothic" w:hAnsi="Century Gothic"/>
        </w:rPr>
        <w:t xml:space="preserve"> Financiële en economische draagkracht</w:t>
      </w:r>
      <w:bookmarkEnd w:id="64"/>
      <w:bookmarkEnd w:id="65"/>
    </w:p>
    <w:p w:rsidRPr="009D6113" w:rsidR="698EB481" w:rsidP="42559763" w:rsidRDefault="1753EEED" w14:paraId="5CAFA6AE" w14:textId="64137CEE">
      <w:pPr>
        <w:pStyle w:val="Plattetekst"/>
        <w:spacing w:line="240" w:lineRule="auto"/>
        <w:ind w:left="0"/>
        <w:rPr>
          <w:rFonts w:ascii="Century Gothic" w:hAnsi="Century Gothic" w:eastAsia="Calibri" w:cs="Calibri"/>
          <w:b/>
          <w:bCs/>
          <w:color w:val="000000" w:themeColor="text1"/>
        </w:rPr>
      </w:pPr>
      <w:r w:rsidRPr="42559763">
        <w:rPr>
          <w:rFonts w:ascii="Century Gothic" w:hAnsi="Century Gothic" w:eastAsia="Calibri" w:cs="Calibri"/>
          <w:b/>
          <w:bCs/>
          <w:color w:val="000000" w:themeColor="text1"/>
        </w:rPr>
        <w:t>Eis</w:t>
      </w:r>
    </w:p>
    <w:p w:rsidRPr="009D6113" w:rsidR="1979828D" w:rsidP="6564C2ED" w:rsidRDefault="4DAC9ECA" w14:paraId="441AA206" w14:textId="25746E96">
      <w:pPr>
        <w:spacing w:line="240" w:lineRule="auto"/>
        <w:ind w:left="-20" w:right="-20"/>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 xml:space="preserve">Potentiële aanbieder dient een stabiele, financieel gezonde, onderneming te zijn, die aan zijn </w:t>
      </w:r>
      <w:r w:rsidRPr="009D6113">
        <w:rPr>
          <w:rFonts w:ascii="Century Gothic" w:hAnsi="Century Gothic" w:eastAsia="Calibri" w:cs="Calibri"/>
          <w:sz w:val="22"/>
          <w:szCs w:val="22"/>
        </w:rPr>
        <w:t xml:space="preserve">financiële verplichtingen voldoet en </w:t>
      </w:r>
      <w:r w:rsidRPr="009D6113">
        <w:rPr>
          <w:rFonts w:ascii="Century Gothic" w:hAnsi="Century Gothic" w:eastAsia="Calibri" w:cs="Calibri"/>
          <w:color w:val="000000" w:themeColor="text1"/>
          <w:szCs w:val="21"/>
        </w:rPr>
        <w:t>wiens continuïteit is gegarandeerd gedurende de gehele looptijd van de Overeenkomst.</w:t>
      </w:r>
    </w:p>
    <w:p w:rsidRPr="009D6113" w:rsidR="484CA486" w:rsidP="484CA486" w:rsidRDefault="484CA486" w14:paraId="429E0FC6" w14:textId="153603B6">
      <w:pPr>
        <w:pStyle w:val="Plattetekst"/>
        <w:ind w:left="0"/>
        <w:rPr>
          <w:rFonts w:ascii="Century Gothic" w:hAnsi="Century Gothic" w:cs="Arial"/>
        </w:rPr>
      </w:pPr>
    </w:p>
    <w:p w:rsidRPr="009D6113" w:rsidR="698EB481" w:rsidP="42559763" w:rsidRDefault="1753EEED" w14:paraId="1AA8082D" w14:textId="23D883CD">
      <w:pPr>
        <w:pStyle w:val="Plattetekst"/>
        <w:ind w:left="0"/>
        <w:rPr>
          <w:rFonts w:ascii="Century Gothic" w:hAnsi="Century Gothic" w:cs="Arial"/>
          <w:b/>
          <w:bCs/>
        </w:rPr>
      </w:pPr>
      <w:r w:rsidRPr="42559763">
        <w:rPr>
          <w:rFonts w:ascii="Century Gothic" w:hAnsi="Century Gothic" w:cs="Arial"/>
          <w:b/>
          <w:bCs/>
        </w:rPr>
        <w:t>Bewijs</w:t>
      </w:r>
    </w:p>
    <w:p w:rsidRPr="009D6113" w:rsidR="0A986669" w:rsidP="33455E37" w:rsidRDefault="0222E682" w14:paraId="6F9935AC" w14:textId="10067897">
      <w:pPr>
        <w:pStyle w:val="Plattetekst"/>
        <w:numPr>
          <w:ilvl w:val="0"/>
          <w:numId w:val="24"/>
        </w:numPr>
        <w:rPr>
          <w:rFonts w:ascii="Century Gothic" w:hAnsi="Century Gothic" w:eastAsia="Century Gothic" w:cs="Century Gothic"/>
          <w:color w:val="000000" w:themeColor="text1"/>
          <w:szCs w:val="21"/>
        </w:rPr>
      </w:pPr>
      <w:r w:rsidRPr="33455E37">
        <w:rPr>
          <w:rFonts w:ascii="Century Gothic" w:hAnsi="Century Gothic" w:cs="Arial"/>
          <w:szCs w:val="21"/>
        </w:rPr>
        <w:t>I</w:t>
      </w:r>
      <w:r w:rsidRPr="33455E37" w:rsidR="4A894F65">
        <w:rPr>
          <w:rFonts w:ascii="Century Gothic" w:hAnsi="Century Gothic" w:cs="Arial"/>
          <w:szCs w:val="21"/>
        </w:rPr>
        <w:t xml:space="preserve">ndien </w:t>
      </w:r>
      <w:r w:rsidRPr="33455E37" w:rsidR="331FF14E">
        <w:rPr>
          <w:rFonts w:ascii="Century Gothic" w:hAnsi="Century Gothic" w:cs="Arial"/>
          <w:szCs w:val="21"/>
        </w:rPr>
        <w:t>p</w:t>
      </w:r>
      <w:r w:rsidRPr="33455E37" w:rsidR="7DDE171B">
        <w:rPr>
          <w:rFonts w:ascii="Century Gothic" w:hAnsi="Century Gothic" w:eastAsia="Calibri" w:cs="Calibri"/>
          <w:color w:val="000000" w:themeColor="text1"/>
          <w:szCs w:val="21"/>
        </w:rPr>
        <w:t>otentiële aanbieder</w:t>
      </w:r>
      <w:r w:rsidRPr="33455E37" w:rsidR="7DDE171B">
        <w:rPr>
          <w:rFonts w:ascii="Century Gothic" w:hAnsi="Century Gothic" w:cs="Arial"/>
          <w:szCs w:val="21"/>
        </w:rPr>
        <w:t xml:space="preserve"> </w:t>
      </w:r>
      <w:r w:rsidRPr="33455E37" w:rsidR="4A894F65">
        <w:rPr>
          <w:rFonts w:ascii="Century Gothic" w:hAnsi="Century Gothic" w:cs="Arial"/>
          <w:szCs w:val="21"/>
        </w:rPr>
        <w:t xml:space="preserve">controleplichtig is: </w:t>
      </w:r>
      <w:r w:rsidRPr="33455E37" w:rsidR="622C5CC0">
        <w:rPr>
          <w:rFonts w:ascii="Century Gothic" w:hAnsi="Century Gothic" w:cs="Arial"/>
          <w:szCs w:val="21"/>
        </w:rPr>
        <w:t>De laatst wettelijk verplichte j</w:t>
      </w:r>
      <w:r w:rsidRPr="33455E37" w:rsidR="62E67114">
        <w:rPr>
          <w:rFonts w:ascii="Century Gothic" w:hAnsi="Century Gothic" w:eastAsia="Century Gothic" w:cs="Century Gothic"/>
          <w:color w:val="000000" w:themeColor="text1"/>
          <w:szCs w:val="21"/>
        </w:rPr>
        <w:t>aarrekening inclusief accountantsverklaring</w:t>
      </w:r>
      <w:r w:rsidRPr="33455E37" w:rsidR="425C6DCE">
        <w:rPr>
          <w:rFonts w:ascii="Century Gothic" w:hAnsi="Century Gothic" w:eastAsia="Century Gothic" w:cs="Century Gothic"/>
          <w:color w:val="000000" w:themeColor="text1"/>
          <w:szCs w:val="21"/>
        </w:rPr>
        <w:t xml:space="preserve">. </w:t>
      </w:r>
    </w:p>
    <w:p w:rsidRPr="009D6113" w:rsidR="0A986669" w:rsidP="33455E37" w:rsidRDefault="6B121481" w14:paraId="7F09C6D0" w14:textId="34DBF685">
      <w:pPr>
        <w:pStyle w:val="Plattetekst"/>
        <w:ind w:left="720"/>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Indien u nog niet over deze jaarrekening beschik</w:t>
      </w:r>
      <w:r w:rsidRPr="33455E37" w:rsidR="78942E46">
        <w:rPr>
          <w:rFonts w:ascii="Century Gothic" w:hAnsi="Century Gothic" w:eastAsia="Century Gothic" w:cs="Century Gothic"/>
          <w:color w:val="000000" w:themeColor="text1"/>
          <w:szCs w:val="21"/>
        </w:rPr>
        <w:t>t</w:t>
      </w:r>
      <w:r w:rsidRPr="33455E37" w:rsidR="59B3D46E">
        <w:rPr>
          <w:rFonts w:ascii="Century Gothic" w:hAnsi="Century Gothic" w:eastAsia="Century Gothic" w:cs="Century Gothic"/>
          <w:color w:val="000000" w:themeColor="text1"/>
          <w:szCs w:val="21"/>
        </w:rPr>
        <w:t>:</w:t>
      </w:r>
    </w:p>
    <w:p w:rsidRPr="009D6113" w:rsidR="0A986669" w:rsidP="33455E37" w:rsidRDefault="59B3D46E" w14:paraId="68A6B51B" w14:textId="6FA37498">
      <w:pPr>
        <w:pStyle w:val="Plattetekst"/>
        <w:ind w:left="720"/>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 xml:space="preserve">Bewijs </w:t>
      </w:r>
      <w:r w:rsidRPr="33455E37" w:rsidR="6B121481">
        <w:rPr>
          <w:rFonts w:ascii="Century Gothic" w:hAnsi="Century Gothic" w:eastAsia="Century Gothic" w:cs="Century Gothic"/>
          <w:color w:val="000000" w:themeColor="text1"/>
          <w:szCs w:val="21"/>
        </w:rPr>
        <w:t xml:space="preserve">dat </w:t>
      </w:r>
      <w:r w:rsidRPr="33455E37" w:rsidR="6C08E203">
        <w:rPr>
          <w:rFonts w:ascii="Century Gothic" w:hAnsi="Century Gothic" w:eastAsia="Century Gothic" w:cs="Century Gothic"/>
          <w:color w:val="191614"/>
          <w:szCs w:val="21"/>
        </w:rPr>
        <w:t>conform de regelgeving van de KvK is</w:t>
      </w:r>
      <w:r w:rsidRPr="33455E37" w:rsidR="6B121481">
        <w:rPr>
          <w:rFonts w:ascii="Century Gothic" w:hAnsi="Century Gothic" w:eastAsia="Century Gothic" w:cs="Century Gothic"/>
          <w:color w:val="000000" w:themeColor="text1"/>
          <w:szCs w:val="21"/>
        </w:rPr>
        <w:t xml:space="preserve"> uitstel is verleend</w:t>
      </w:r>
      <w:r w:rsidRPr="33455E37" w:rsidR="09CC5A31">
        <w:rPr>
          <w:rFonts w:ascii="Century Gothic" w:hAnsi="Century Gothic" w:eastAsia="Century Gothic" w:cs="Century Gothic"/>
          <w:color w:val="000000" w:themeColor="text1"/>
          <w:szCs w:val="21"/>
        </w:rPr>
        <w:t>.</w:t>
      </w:r>
      <w:r w:rsidRPr="33455E37" w:rsidR="1009CC28">
        <w:rPr>
          <w:rFonts w:ascii="Century Gothic" w:hAnsi="Century Gothic" w:eastAsia="Century Gothic" w:cs="Century Gothic"/>
          <w:color w:val="000000" w:themeColor="text1"/>
          <w:szCs w:val="21"/>
        </w:rPr>
        <w:t xml:space="preserve"> </w:t>
      </w:r>
    </w:p>
    <w:p w:rsidRPr="009D6113" w:rsidR="0A986669" w:rsidP="33455E37" w:rsidRDefault="1009CC28" w14:paraId="77285AFF" w14:textId="220D2AE7">
      <w:pPr>
        <w:pStyle w:val="Plattetekst"/>
        <w:ind w:left="720"/>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én</w:t>
      </w:r>
    </w:p>
    <w:p w:rsidRPr="009D6113" w:rsidR="0A986669" w:rsidP="33455E37" w:rsidRDefault="78720206" w14:paraId="4885BCD8" w14:textId="0779DD9B">
      <w:pPr>
        <w:pStyle w:val="Plattetekst"/>
        <w:ind w:left="720"/>
        <w:rPr>
          <w:rFonts w:ascii="Century Gothic" w:hAnsi="Century Gothic" w:eastAsia="Century Gothic" w:cs="Century Gothic"/>
          <w:color w:val="000000" w:themeColor="text1"/>
          <w:szCs w:val="21"/>
        </w:rPr>
      </w:pPr>
      <w:r w:rsidRPr="33455E37">
        <w:rPr>
          <w:rFonts w:ascii="Century Gothic" w:hAnsi="Century Gothic" w:eastAsia="Century Gothic" w:cs="Century Gothic"/>
          <w:color w:val="000000" w:themeColor="text1"/>
          <w:szCs w:val="21"/>
        </w:rPr>
        <w:t>D</w:t>
      </w:r>
      <w:r w:rsidRPr="33455E37" w:rsidR="55254B26">
        <w:rPr>
          <w:rFonts w:ascii="Century Gothic" w:hAnsi="Century Gothic" w:eastAsia="Century Gothic" w:cs="Century Gothic"/>
          <w:color w:val="000000" w:themeColor="text1"/>
          <w:szCs w:val="21"/>
        </w:rPr>
        <w:t xml:space="preserve">e jaarrekening </w:t>
      </w:r>
      <w:r w:rsidRPr="33455E37" w:rsidR="355B1A10">
        <w:rPr>
          <w:rFonts w:ascii="Century Gothic" w:hAnsi="Century Gothic" w:eastAsia="Century Gothic" w:cs="Century Gothic"/>
          <w:color w:val="000000" w:themeColor="text1"/>
          <w:szCs w:val="21"/>
        </w:rPr>
        <w:t xml:space="preserve">inclusief accountantsverklaring </w:t>
      </w:r>
      <w:r w:rsidRPr="33455E37" w:rsidR="55254B26">
        <w:rPr>
          <w:rFonts w:ascii="Century Gothic" w:hAnsi="Century Gothic" w:eastAsia="Century Gothic" w:cs="Century Gothic"/>
          <w:color w:val="000000" w:themeColor="text1"/>
          <w:szCs w:val="21"/>
        </w:rPr>
        <w:t xml:space="preserve">van </w:t>
      </w:r>
      <w:r w:rsidRPr="33455E37" w:rsidR="4DEB5C48">
        <w:rPr>
          <w:rFonts w:ascii="Century Gothic" w:hAnsi="Century Gothic" w:eastAsia="Century Gothic" w:cs="Century Gothic"/>
          <w:color w:val="000000" w:themeColor="text1"/>
          <w:szCs w:val="21"/>
        </w:rPr>
        <w:t>he</w:t>
      </w:r>
      <w:r w:rsidRPr="33455E37" w:rsidR="70A22E23">
        <w:rPr>
          <w:rFonts w:ascii="Century Gothic" w:hAnsi="Century Gothic" w:eastAsia="Century Gothic" w:cs="Century Gothic"/>
          <w:color w:val="000000" w:themeColor="text1"/>
          <w:szCs w:val="21"/>
        </w:rPr>
        <w:t>t</w:t>
      </w:r>
      <w:r w:rsidRPr="33455E37" w:rsidR="55254B26">
        <w:rPr>
          <w:rFonts w:ascii="Century Gothic" w:hAnsi="Century Gothic" w:eastAsia="Century Gothic" w:cs="Century Gothic"/>
          <w:color w:val="000000" w:themeColor="text1"/>
          <w:szCs w:val="21"/>
        </w:rPr>
        <w:t xml:space="preserve"> voorgaande jaar. </w:t>
      </w:r>
    </w:p>
    <w:p w:rsidRPr="009D6113" w:rsidR="3FB471B3" w:rsidP="33455E37" w:rsidRDefault="15F69678" w14:paraId="42DC83BA" w14:textId="3B0E9642">
      <w:pPr>
        <w:pStyle w:val="Plattetekst"/>
        <w:numPr>
          <w:ilvl w:val="0"/>
          <w:numId w:val="24"/>
        </w:numPr>
        <w:rPr>
          <w:rFonts w:ascii="Century Gothic" w:hAnsi="Century Gothic" w:eastAsia="Calibri" w:cs="Calibri"/>
          <w:szCs w:val="21"/>
        </w:rPr>
      </w:pPr>
      <w:r w:rsidRPr="33455E37">
        <w:rPr>
          <w:rFonts w:ascii="Century Gothic" w:hAnsi="Century Gothic" w:cs="Arial"/>
          <w:szCs w:val="21"/>
        </w:rPr>
        <w:t xml:space="preserve">Indien </w:t>
      </w:r>
      <w:r w:rsidRPr="33455E37" w:rsidR="246A8BDD">
        <w:rPr>
          <w:rFonts w:ascii="Century Gothic" w:hAnsi="Century Gothic" w:cs="Arial"/>
          <w:szCs w:val="21"/>
        </w:rPr>
        <w:t>P</w:t>
      </w:r>
      <w:r w:rsidRPr="33455E37" w:rsidR="7B99B44C">
        <w:rPr>
          <w:rFonts w:ascii="Century Gothic" w:hAnsi="Century Gothic" w:eastAsia="Calibri" w:cs="Calibri"/>
          <w:color w:val="000000" w:themeColor="text1"/>
          <w:szCs w:val="21"/>
        </w:rPr>
        <w:t>otentiële aanbieder</w:t>
      </w:r>
      <w:r w:rsidRPr="33455E37" w:rsidR="7B99B44C">
        <w:rPr>
          <w:rFonts w:ascii="Century Gothic" w:hAnsi="Century Gothic" w:cs="Arial"/>
          <w:szCs w:val="21"/>
        </w:rPr>
        <w:t xml:space="preserve"> </w:t>
      </w:r>
      <w:r w:rsidRPr="33455E37">
        <w:rPr>
          <w:rFonts w:ascii="Century Gothic" w:hAnsi="Century Gothic" w:cs="Arial"/>
          <w:szCs w:val="21"/>
        </w:rPr>
        <w:t xml:space="preserve">niet </w:t>
      </w:r>
      <w:r w:rsidRPr="33455E37" w:rsidR="39D05284">
        <w:rPr>
          <w:rFonts w:ascii="Century Gothic" w:hAnsi="Century Gothic" w:cs="Arial"/>
          <w:szCs w:val="21"/>
        </w:rPr>
        <w:t>verplicht is e</w:t>
      </w:r>
      <w:r w:rsidRPr="33455E37" w:rsidR="1E217C00">
        <w:rPr>
          <w:rFonts w:ascii="Century Gothic" w:hAnsi="Century Gothic" w:eastAsia="Calibri" w:cs="Calibri"/>
          <w:szCs w:val="21"/>
        </w:rPr>
        <w:t xml:space="preserve">en jaarrekening op te stellen (organisatie zonder rechtspersoonlijkheid, die niet gebonden is aan de eisen zoals gesteld in BW2 titel 9) dient een andere vorm van jaarverantwoording </w:t>
      </w:r>
      <w:r w:rsidRPr="33455E37" w:rsidR="2948CC0D">
        <w:rPr>
          <w:rFonts w:ascii="Century Gothic" w:hAnsi="Century Gothic" w:eastAsia="Calibri" w:cs="Calibri"/>
          <w:szCs w:val="21"/>
        </w:rPr>
        <w:t>aangeleverd te worden</w:t>
      </w:r>
      <w:r w:rsidRPr="33455E37" w:rsidR="1E217C00">
        <w:rPr>
          <w:rFonts w:ascii="Century Gothic" w:hAnsi="Century Gothic" w:eastAsia="Calibri" w:cs="Calibri"/>
          <w:szCs w:val="21"/>
        </w:rPr>
        <w:t>. Dit kan in de vorm van een (verkorte)balans en een resultatenrekening, waaruit in ieder geval de gerealiseerde omzet en kosten gesplitst naar personele kosten en materiële kosten is opgenomen. Indien</w:t>
      </w:r>
      <w:r w:rsidRPr="33455E37" w:rsidR="30E2B934">
        <w:rPr>
          <w:rFonts w:ascii="Century Gothic" w:hAnsi="Century Gothic" w:eastAsia="Calibri" w:cs="Calibri"/>
          <w:szCs w:val="21"/>
        </w:rPr>
        <w:t xml:space="preserve"> </w:t>
      </w:r>
      <w:r w:rsidRPr="33455E37" w:rsidR="30E2B934">
        <w:rPr>
          <w:rFonts w:ascii="Century Gothic" w:hAnsi="Century Gothic" w:cs="Arial"/>
          <w:szCs w:val="21"/>
        </w:rPr>
        <w:t>P</w:t>
      </w:r>
      <w:r w:rsidRPr="33455E37" w:rsidR="30E2B934">
        <w:rPr>
          <w:rFonts w:ascii="Century Gothic" w:hAnsi="Century Gothic" w:eastAsia="Calibri" w:cs="Calibri"/>
          <w:color w:val="000000" w:themeColor="text1"/>
          <w:szCs w:val="21"/>
        </w:rPr>
        <w:t>otentiële aanbieder</w:t>
      </w:r>
      <w:r w:rsidRPr="33455E37" w:rsidR="1E217C00">
        <w:rPr>
          <w:rFonts w:ascii="Century Gothic" w:hAnsi="Century Gothic" w:eastAsia="Calibri" w:cs="Calibri"/>
          <w:szCs w:val="21"/>
        </w:rPr>
        <w:t xml:space="preserve"> als rechtspersoon onderdeel uitmaakt van een concern en een beroep </w:t>
      </w:r>
      <w:r w:rsidRPr="33455E37" w:rsidR="459C4B66">
        <w:rPr>
          <w:rFonts w:ascii="Century Gothic" w:hAnsi="Century Gothic" w:eastAsia="Calibri" w:cs="Calibri"/>
          <w:szCs w:val="21"/>
        </w:rPr>
        <w:t xml:space="preserve">doet </w:t>
      </w:r>
      <w:r w:rsidRPr="33455E37" w:rsidR="1E217C00">
        <w:rPr>
          <w:rFonts w:ascii="Century Gothic" w:hAnsi="Century Gothic" w:eastAsia="Calibri" w:cs="Calibri"/>
          <w:szCs w:val="21"/>
        </w:rPr>
        <w:t xml:space="preserve">op de mogelijkheid vrijgesteld te zijn van de publicatieplicht dient </w:t>
      </w:r>
      <w:r w:rsidRPr="33455E37" w:rsidR="67280D5D">
        <w:rPr>
          <w:rFonts w:ascii="Century Gothic" w:hAnsi="Century Gothic" w:cs="Arial"/>
          <w:szCs w:val="21"/>
        </w:rPr>
        <w:t>P</w:t>
      </w:r>
      <w:r w:rsidRPr="33455E37" w:rsidR="67280D5D">
        <w:rPr>
          <w:rFonts w:ascii="Century Gothic" w:hAnsi="Century Gothic" w:eastAsia="Calibri" w:cs="Calibri"/>
          <w:color w:val="000000" w:themeColor="text1"/>
          <w:szCs w:val="21"/>
        </w:rPr>
        <w:t>otentiële aanbieder</w:t>
      </w:r>
      <w:r w:rsidRPr="33455E37" w:rsidR="1E217C00">
        <w:rPr>
          <w:rFonts w:ascii="Century Gothic" w:hAnsi="Century Gothic" w:eastAsia="Calibri" w:cs="Calibri"/>
          <w:szCs w:val="21"/>
        </w:rPr>
        <w:t xml:space="preserve"> eveneens de 403 verklaring te uploaden. </w:t>
      </w:r>
      <w:r w:rsidRPr="33455E37" w:rsidR="537C8793">
        <w:rPr>
          <w:rFonts w:ascii="Century Gothic" w:hAnsi="Century Gothic" w:cs="Arial"/>
          <w:szCs w:val="21"/>
        </w:rPr>
        <w:t>P</w:t>
      </w:r>
      <w:r w:rsidRPr="33455E37" w:rsidR="537C8793">
        <w:rPr>
          <w:rFonts w:ascii="Century Gothic" w:hAnsi="Century Gothic" w:eastAsia="Calibri" w:cs="Calibri"/>
          <w:color w:val="000000" w:themeColor="text1"/>
          <w:szCs w:val="21"/>
        </w:rPr>
        <w:t>otentiële aanbieder is</w:t>
      </w:r>
      <w:r w:rsidRPr="33455E37" w:rsidR="1E217C00">
        <w:rPr>
          <w:rFonts w:ascii="Century Gothic" w:hAnsi="Century Gothic" w:eastAsia="Calibri" w:cs="Calibri"/>
          <w:szCs w:val="21"/>
        </w:rPr>
        <w:t xml:space="preserve"> daarnaast wel verplicht de z.g. enkelvoudige jaarrekening te uploaden. </w:t>
      </w:r>
    </w:p>
    <w:p w:rsidRPr="009D6113" w:rsidR="3FB471B3" w:rsidP="33455E37" w:rsidRDefault="65C5A6AB" w14:paraId="6FE19F31" w14:textId="51906F4C">
      <w:pPr>
        <w:pStyle w:val="Plattetekst"/>
        <w:numPr>
          <w:ilvl w:val="0"/>
          <w:numId w:val="24"/>
        </w:numPr>
        <w:rPr>
          <w:rFonts w:ascii="Century Gothic" w:hAnsi="Century Gothic" w:eastAsia="Calibri" w:cs="Calibri"/>
          <w:szCs w:val="21"/>
        </w:rPr>
      </w:pPr>
      <w:r w:rsidRPr="33455E37">
        <w:rPr>
          <w:rFonts w:ascii="Century Gothic" w:hAnsi="Century Gothic" w:eastAsia="Calibri" w:cs="Calibri"/>
          <w:szCs w:val="21"/>
        </w:rPr>
        <w:t xml:space="preserve">Indien </w:t>
      </w:r>
      <w:r w:rsidRPr="33455E37" w:rsidR="06F76635">
        <w:rPr>
          <w:rFonts w:ascii="Century Gothic" w:hAnsi="Century Gothic" w:eastAsia="Calibri" w:cs="Calibri"/>
          <w:szCs w:val="21"/>
        </w:rPr>
        <w:t>Potentiële</w:t>
      </w:r>
      <w:r w:rsidRPr="33455E37">
        <w:rPr>
          <w:rFonts w:ascii="Century Gothic" w:hAnsi="Century Gothic" w:eastAsia="Calibri" w:cs="Calibri"/>
          <w:szCs w:val="21"/>
        </w:rPr>
        <w:t xml:space="preserve"> aanbieder in </w:t>
      </w:r>
      <w:r w:rsidRPr="33455E37" w:rsidR="1E217C00">
        <w:rPr>
          <w:rFonts w:ascii="Century Gothic" w:hAnsi="Century Gothic" w:eastAsia="Calibri" w:cs="Calibri"/>
          <w:szCs w:val="21"/>
        </w:rPr>
        <w:t xml:space="preserve">het voorgaande jaar (2023 -2024) gestart </w:t>
      </w:r>
      <w:r w:rsidRPr="33455E37" w:rsidR="24430A1E">
        <w:rPr>
          <w:rFonts w:ascii="Century Gothic" w:hAnsi="Century Gothic" w:eastAsia="Calibri" w:cs="Calibri"/>
          <w:szCs w:val="21"/>
        </w:rPr>
        <w:t xml:space="preserve">is gestart en daardoor </w:t>
      </w:r>
      <w:r w:rsidRPr="33455E37" w:rsidR="1E217C00">
        <w:rPr>
          <w:rFonts w:ascii="Century Gothic" w:hAnsi="Century Gothic" w:eastAsia="Calibri" w:cs="Calibri"/>
          <w:szCs w:val="21"/>
        </w:rPr>
        <w:t>geen gegevens k</w:t>
      </w:r>
      <w:r w:rsidRPr="33455E37" w:rsidR="7946C500">
        <w:rPr>
          <w:rFonts w:ascii="Century Gothic" w:hAnsi="Century Gothic" w:eastAsia="Calibri" w:cs="Calibri"/>
          <w:szCs w:val="21"/>
        </w:rPr>
        <w:t xml:space="preserve">an </w:t>
      </w:r>
      <w:r w:rsidRPr="33455E37" w:rsidR="1E217C00">
        <w:rPr>
          <w:rFonts w:ascii="Century Gothic" w:hAnsi="Century Gothic" w:eastAsia="Calibri" w:cs="Calibri"/>
          <w:szCs w:val="21"/>
        </w:rPr>
        <w:t xml:space="preserve">aanleveren </w:t>
      </w:r>
      <w:r w:rsidRPr="33455E37" w:rsidR="62224B6E">
        <w:rPr>
          <w:rFonts w:ascii="Century Gothic" w:hAnsi="Century Gothic" w:eastAsia="Calibri" w:cs="Calibri"/>
          <w:szCs w:val="21"/>
        </w:rPr>
        <w:t>wordt deze gezien als een</w:t>
      </w:r>
      <w:r w:rsidRPr="33455E37" w:rsidR="1E217C00">
        <w:rPr>
          <w:rFonts w:ascii="Century Gothic" w:hAnsi="Century Gothic" w:eastAsia="Calibri" w:cs="Calibri"/>
          <w:szCs w:val="21"/>
        </w:rPr>
        <w:t xml:space="preserve"> nieuwe organisatie. Dit wordt aangemerkt als aandachtspunt en zal </w:t>
      </w:r>
      <w:r w:rsidRPr="33455E37" w:rsidR="524BD29B">
        <w:rPr>
          <w:rFonts w:ascii="Century Gothic" w:hAnsi="Century Gothic" w:eastAsia="Calibri" w:cs="Calibri"/>
          <w:szCs w:val="21"/>
        </w:rPr>
        <w:t>na het sluiten van de overeenkomst</w:t>
      </w:r>
      <w:r w:rsidRPr="33455E37" w:rsidR="1E217C00">
        <w:rPr>
          <w:rFonts w:ascii="Century Gothic" w:hAnsi="Century Gothic" w:eastAsia="Calibri" w:cs="Calibri"/>
          <w:szCs w:val="21"/>
        </w:rPr>
        <w:t xml:space="preserve"> gemonitord worden.</w:t>
      </w:r>
    </w:p>
    <w:p w:rsidRPr="009D6113" w:rsidR="484CA486" w:rsidP="484CA486" w:rsidRDefault="484CA486" w14:paraId="1CA07211" w14:textId="5210080E">
      <w:pPr>
        <w:pStyle w:val="Plattetekst"/>
        <w:ind w:left="0"/>
        <w:rPr>
          <w:rFonts w:ascii="Century Gothic" w:hAnsi="Century Gothic" w:cs="Arial"/>
          <w:highlight w:val="yellow"/>
        </w:rPr>
      </w:pPr>
    </w:p>
    <w:p w:rsidR="00CD1324" w:rsidP="484CA486" w:rsidRDefault="00CD1324" w14:paraId="19BC4863" w14:textId="77777777">
      <w:pPr>
        <w:pStyle w:val="Plattetekst"/>
        <w:rPr>
          <w:rFonts w:ascii="Century Gothic" w:hAnsi="Century Gothic"/>
          <w:highlight w:val="yellow"/>
        </w:rPr>
      </w:pPr>
    </w:p>
    <w:p w:rsidRPr="009D6113" w:rsidR="00CD1324" w:rsidP="484CA486" w:rsidRDefault="00CD1324" w14:paraId="79E0FD2A" w14:textId="77777777">
      <w:pPr>
        <w:pStyle w:val="Plattetekst"/>
        <w:rPr>
          <w:rFonts w:ascii="Century Gothic" w:hAnsi="Century Gothic"/>
          <w:highlight w:val="yellow"/>
        </w:rPr>
      </w:pPr>
    </w:p>
    <w:p w:rsidRPr="009D6113" w:rsidR="415BFC21" w:rsidP="484CA486" w:rsidRDefault="634B62E2" w14:paraId="478C063F" w14:textId="4225B9FE">
      <w:pPr>
        <w:pStyle w:val="Kop3"/>
        <w:numPr>
          <w:ilvl w:val="0"/>
          <w:numId w:val="0"/>
        </w:numPr>
        <w:rPr>
          <w:rFonts w:ascii="Century Gothic" w:hAnsi="Century Gothic"/>
        </w:rPr>
      </w:pPr>
      <w:bookmarkStart w:name="_Toc176750567" w:id="66"/>
      <w:bookmarkStart w:name="_Toc176871344" w:id="67"/>
      <w:r w:rsidRPr="3A9EEF46">
        <w:rPr>
          <w:rFonts w:ascii="Century Gothic" w:hAnsi="Century Gothic"/>
        </w:rPr>
        <w:t>Eis G</w:t>
      </w:r>
      <w:r w:rsidRPr="3A9EEF46" w:rsidR="4857AC92">
        <w:rPr>
          <w:rFonts w:ascii="Century Gothic" w:hAnsi="Century Gothic"/>
        </w:rPr>
        <w:t>8</w:t>
      </w:r>
      <w:r w:rsidRPr="3A9EEF46">
        <w:rPr>
          <w:rFonts w:ascii="Century Gothic" w:hAnsi="Century Gothic"/>
        </w:rPr>
        <w:t xml:space="preserve"> Aansprakelijkheidsverzekering</w:t>
      </w:r>
      <w:bookmarkEnd w:id="66"/>
      <w:bookmarkEnd w:id="67"/>
    </w:p>
    <w:p w:rsidRPr="009D6113" w:rsidR="415BFC21" w:rsidP="42559763" w:rsidRDefault="7C17694B" w14:paraId="647A5DA8" w14:textId="3CAE27BC">
      <w:pPr>
        <w:rPr>
          <w:rFonts w:ascii="Century Gothic" w:hAnsi="Century Gothic" w:eastAsiaTheme="minorEastAsia"/>
          <w:color w:val="000000" w:themeColor="text1"/>
        </w:rPr>
      </w:pPr>
      <w:r w:rsidRPr="5CF43FCD" w:rsidR="7C17694B">
        <w:rPr>
          <w:rFonts w:ascii="Century Gothic" w:hAnsi="Century Gothic" w:eastAsia="Arial" w:cs="Arial"/>
          <w:sz w:val="20"/>
          <w:szCs w:val="20"/>
        </w:rPr>
        <w:t xml:space="preserve"> </w:t>
      </w:r>
      <w:r w:rsidRPr="5CF43FCD" w:rsidR="4B8E410B">
        <w:rPr>
          <w:rFonts w:ascii="Century Gothic" w:hAnsi="Century Gothic" w:eastAsia="メイリオ" w:eastAsiaTheme="minorEastAsia"/>
          <w:b w:val="1"/>
          <w:bCs w:val="1"/>
          <w:color w:val="000000" w:themeColor="text1" w:themeTint="FF" w:themeShade="FF"/>
        </w:rPr>
        <w:t>Eis</w:t>
      </w:r>
    </w:p>
    <w:p w:rsidR="1E5A6561" w:rsidP="5CF43FCD" w:rsidRDefault="1E5A6561" w14:paraId="1A9E97A8" w14:textId="420FAC09">
      <w:pPr>
        <w:spacing w:before="0" w:beforeAutospacing="off" w:after="0" w:afterAutospacing="off"/>
        <w:rPr>
          <w:rFonts w:ascii="Century Gothic" w:hAnsi="Century Gothic" w:eastAsia="Century Gothic" w:cs="Century Gothic"/>
          <w:noProof w:val="0"/>
          <w:sz w:val="21"/>
          <w:szCs w:val="21"/>
          <w:lang w:val="nl-NL"/>
        </w:rPr>
      </w:pPr>
      <w:r w:rsidRPr="5CF43FCD" w:rsidR="1E5A6561">
        <w:rPr>
          <w:rFonts w:ascii="Century Gothic" w:hAnsi="Century Gothic" w:eastAsia="Century Gothic" w:cs="Century Gothic"/>
          <w:noProof w:val="0"/>
          <w:color w:val="000000" w:themeColor="text1" w:themeTint="FF" w:themeShade="FF"/>
          <w:sz w:val="21"/>
          <w:szCs w:val="21"/>
          <w:lang w:val="nl-NL"/>
        </w:rPr>
        <w:t>De potentiële aanbieder</w:t>
      </w:r>
      <w:r w:rsidRPr="5CF43FCD" w:rsidR="1E5A6561">
        <w:rPr>
          <w:rFonts w:ascii="Century Gothic" w:hAnsi="Century Gothic" w:eastAsia="Century Gothic" w:cs="Century Gothic"/>
          <w:noProof w:val="0"/>
          <w:sz w:val="21"/>
          <w:szCs w:val="21"/>
          <w:lang w:val="nl-NL"/>
        </w:rPr>
        <w:t xml:space="preserve"> dient adequaat verzekerd te zijn voor het uitvoeren van de Opdracht. Dat wil zeggen dat </w:t>
      </w:r>
      <w:r w:rsidRPr="5CF43FCD" w:rsidR="1E5A6561">
        <w:rPr>
          <w:rFonts w:ascii="Century Gothic" w:hAnsi="Century Gothic" w:eastAsia="Century Gothic" w:cs="Century Gothic"/>
          <w:noProof w:val="0"/>
          <w:sz w:val="21"/>
          <w:szCs w:val="21"/>
          <w:lang w:val="nl-NL"/>
        </w:rPr>
        <w:t>hij hiervoor</w:t>
      </w:r>
      <w:r w:rsidRPr="5CF43FCD" w:rsidR="1E5A6561">
        <w:rPr>
          <w:rFonts w:ascii="Century Gothic" w:hAnsi="Century Gothic" w:eastAsia="Century Gothic" w:cs="Century Gothic"/>
          <w:noProof w:val="0"/>
          <w:sz w:val="21"/>
          <w:szCs w:val="21"/>
          <w:lang w:val="nl-NL"/>
        </w:rPr>
        <w:t xml:space="preserve"> </w:t>
      </w:r>
      <w:r w:rsidRPr="5CF43FCD" w:rsidR="1E5A6561">
        <w:rPr>
          <w:rFonts w:ascii="Century Gothic" w:hAnsi="Century Gothic" w:eastAsia="Century Gothic" w:cs="Century Gothic"/>
          <w:noProof w:val="0"/>
          <w:color w:val="000000" w:themeColor="text1" w:themeTint="FF" w:themeShade="FF"/>
          <w:sz w:val="21"/>
          <w:szCs w:val="21"/>
          <w:lang w:val="nl-NL"/>
        </w:rPr>
        <w:t>verzekerd dient te zijn voor een bedrag van minimaal € 1.000.000, = per gebeurtenis en minimaal € 2.500.000, = per jaar.</w:t>
      </w:r>
    </w:p>
    <w:p w:rsidRPr="009D6113" w:rsidR="415BFC21" w:rsidP="484CA486" w:rsidRDefault="64E46C23" w14:paraId="08EAA1E5" w14:textId="6965ED22">
      <w:pPr>
        <w:rPr>
          <w:rFonts w:ascii="Century Gothic" w:hAnsi="Century Gothic" w:eastAsiaTheme="minorEastAsia"/>
          <w:szCs w:val="21"/>
        </w:rPr>
      </w:pPr>
      <w:r w:rsidRPr="009D6113">
        <w:rPr>
          <w:rFonts w:ascii="Century Gothic" w:hAnsi="Century Gothic" w:eastAsiaTheme="minorEastAsia"/>
          <w:szCs w:val="21"/>
        </w:rPr>
        <w:t xml:space="preserve"> </w:t>
      </w:r>
    </w:p>
    <w:p w:rsidRPr="009D6113" w:rsidR="415BFC21" w:rsidP="42559763" w:rsidRDefault="0884E05F" w14:paraId="2EE8FB7D" w14:textId="437887F1">
      <w:pPr>
        <w:rPr>
          <w:rFonts w:ascii="Century Gothic" w:hAnsi="Century Gothic" w:eastAsiaTheme="minorEastAsia"/>
          <w:b/>
          <w:bCs/>
        </w:rPr>
      </w:pPr>
      <w:r w:rsidRPr="5CF43FCD" w:rsidR="0884E05F">
        <w:rPr>
          <w:rFonts w:ascii="Century Gothic" w:hAnsi="Century Gothic" w:eastAsia="メイリオ" w:eastAsiaTheme="minorEastAsia"/>
          <w:b w:val="1"/>
          <w:bCs w:val="1"/>
        </w:rPr>
        <w:t>Bewijs</w:t>
      </w:r>
    </w:p>
    <w:p w:rsidR="32330136" w:rsidP="5CF43FCD" w:rsidRDefault="32330136" w14:paraId="03304A46" w14:textId="0B44BC78">
      <w:pPr>
        <w:spacing w:before="0" w:beforeAutospacing="off" w:after="0" w:afterAutospacing="off"/>
      </w:pPr>
      <w:r w:rsidRPr="5CF43FCD" w:rsidR="32330136">
        <w:rPr>
          <w:rFonts w:ascii="Century Gothic" w:hAnsi="Century Gothic" w:eastAsia="Century Gothic" w:cs="Century Gothic"/>
          <w:noProof w:val="0"/>
          <w:sz w:val="21"/>
          <w:szCs w:val="21"/>
          <w:lang w:val="nl-NL"/>
        </w:rPr>
        <w:t>Een kopie van de verzekeringsp</w:t>
      </w:r>
      <w:r w:rsidRPr="5CF43FCD" w:rsidR="32330136">
        <w:rPr>
          <w:rFonts w:ascii="Century Gothic" w:hAnsi="Century Gothic" w:eastAsia="Century Gothic" w:cs="Century Gothic"/>
          <w:noProof w:val="0"/>
          <w:sz w:val="21"/>
          <w:szCs w:val="21"/>
          <w:lang w:val="nl-NL"/>
        </w:rPr>
        <w:t xml:space="preserve">olis </w:t>
      </w:r>
      <w:r w:rsidRPr="5CF43FCD" w:rsidR="32330136">
        <w:rPr>
          <w:rFonts w:ascii="Century Gothic" w:hAnsi="Century Gothic" w:eastAsia="Century Gothic" w:cs="Century Gothic"/>
          <w:noProof w:val="0"/>
          <w:sz w:val="21"/>
          <w:szCs w:val="21"/>
          <w:lang w:val="nl-NL"/>
        </w:rPr>
        <w:t>van de potentiële aanbieder waaruit blijkt dat hij op de dag van de uiterste aanmeldingstermijn van deze inkoopprocedure adequaat verzekerd is als omschreven in eis G8</w:t>
      </w:r>
      <w:r w:rsidRPr="5CF43FCD" w:rsidR="32330136">
        <w:rPr>
          <w:rFonts w:ascii="Century Gothic" w:hAnsi="Century Gothic" w:eastAsia="Century Gothic" w:cs="Century Gothic"/>
          <w:noProof w:val="0"/>
          <w:sz w:val="21"/>
          <w:szCs w:val="21"/>
          <w:lang w:val="nl-NL"/>
        </w:rPr>
        <w:t>.</w:t>
      </w:r>
    </w:p>
    <w:p w:rsidR="5CF43FCD" w:rsidP="5CF43FCD" w:rsidRDefault="5CF43FCD" w14:paraId="2F2BADFC" w14:textId="2841267B">
      <w:pPr>
        <w:rPr>
          <w:rFonts w:ascii="Century Gothic" w:hAnsi="Century Gothic" w:eastAsia="メイリオ" w:eastAsiaTheme="minorEastAsia"/>
        </w:rPr>
      </w:pPr>
    </w:p>
    <w:p w:rsidRPr="009D6113" w:rsidR="415BFC21" w:rsidP="484CA486" w:rsidRDefault="415BFC21" w14:paraId="432482D2" w14:textId="4CBC7260">
      <w:pPr>
        <w:pStyle w:val="Plattetekst"/>
        <w:rPr>
          <w:rFonts w:ascii="Century Gothic" w:hAnsi="Century Gothic"/>
          <w:highlight w:val="yellow"/>
        </w:rPr>
      </w:pPr>
    </w:p>
    <w:p w:rsidRPr="009D6113" w:rsidR="32751E15" w:rsidP="32751E15" w:rsidRDefault="32751E15" w14:paraId="425F9D1A" w14:textId="2531DC9B">
      <w:pPr>
        <w:pStyle w:val="Plattetekst"/>
        <w:rPr>
          <w:rFonts w:ascii="Century Gothic" w:hAnsi="Century Gothic"/>
          <w:highlight w:val="yellow"/>
        </w:rPr>
      </w:pPr>
    </w:p>
    <w:p w:rsidR="33455E37" w:rsidRDefault="33455E37" w14:paraId="36CB033E" w14:textId="249C7EA5">
      <w:r>
        <w:br w:type="page"/>
      </w:r>
    </w:p>
    <w:p w:rsidRPr="009D6113" w:rsidR="415BFC21" w:rsidP="484CA486" w:rsidRDefault="25258A21" w14:paraId="04DC77F4" w14:textId="0B193CAE">
      <w:pPr>
        <w:pStyle w:val="Kop3"/>
        <w:numPr>
          <w:ilvl w:val="0"/>
          <w:numId w:val="0"/>
        </w:numPr>
        <w:rPr>
          <w:rFonts w:ascii="Century Gothic" w:hAnsi="Century Gothic"/>
        </w:rPr>
      </w:pPr>
      <w:bookmarkStart w:name="_Toc176750568" w:id="68"/>
      <w:bookmarkStart w:name="_Toc176871345" w:id="69"/>
      <w:r w:rsidRPr="3A9EEF46">
        <w:rPr>
          <w:rFonts w:ascii="Century Gothic" w:hAnsi="Century Gothic"/>
        </w:rPr>
        <w:lastRenderedPageBreak/>
        <w:t>Eis G</w:t>
      </w:r>
      <w:r w:rsidRPr="3A9EEF46" w:rsidR="61C6592C">
        <w:rPr>
          <w:rFonts w:ascii="Century Gothic" w:hAnsi="Century Gothic"/>
        </w:rPr>
        <w:t>9</w:t>
      </w:r>
      <w:r w:rsidRPr="3A9EEF46">
        <w:rPr>
          <w:rFonts w:ascii="Century Gothic" w:hAnsi="Century Gothic"/>
        </w:rPr>
        <w:t xml:space="preserve"> Risicoanalyse</w:t>
      </w:r>
      <w:bookmarkEnd w:id="68"/>
      <w:bookmarkEnd w:id="69"/>
    </w:p>
    <w:p w:rsidRPr="009D6113" w:rsidR="415BFC21" w:rsidP="42559763" w:rsidRDefault="4C0104EB" w14:paraId="5B44CBB5" w14:textId="2C54BA7D">
      <w:pPr>
        <w:rPr>
          <w:rFonts w:ascii="Century Gothic" w:hAnsi="Century Gothic"/>
          <w:b/>
          <w:bCs/>
        </w:rPr>
      </w:pPr>
      <w:r w:rsidRPr="42559763">
        <w:rPr>
          <w:rFonts w:ascii="Century Gothic" w:hAnsi="Century Gothic"/>
          <w:b/>
          <w:bCs/>
        </w:rPr>
        <w:t xml:space="preserve">Eis </w:t>
      </w:r>
    </w:p>
    <w:p w:rsidRPr="009D6113" w:rsidR="415BFC21" w:rsidP="484CA486" w:rsidRDefault="5217A05C" w14:paraId="1B972216" w14:textId="4882D9D5">
      <w:pPr>
        <w:rPr>
          <w:rFonts w:ascii="Century Gothic" w:hAnsi="Century Gothic"/>
        </w:rPr>
      </w:pPr>
      <w:r w:rsidRPr="42559763">
        <w:rPr>
          <w:rFonts w:ascii="Century Gothic" w:hAnsi="Century Gothic"/>
        </w:rPr>
        <w:t xml:space="preserve">De Gemeente wenst geen aanbieders te contracteren waarop een (te) hoog risicoprofiel van toepassing is. </w:t>
      </w:r>
    </w:p>
    <w:p w:rsidR="42559763" w:rsidP="42559763" w:rsidRDefault="42559763" w14:paraId="119720EE" w14:textId="3F5E1D84">
      <w:pPr>
        <w:rPr>
          <w:rFonts w:ascii="Century Gothic" w:hAnsi="Century Gothic"/>
        </w:rPr>
      </w:pPr>
    </w:p>
    <w:p w:rsidR="44E4E591" w:rsidP="42559763" w:rsidRDefault="2F3F6229" w14:paraId="27B37010" w14:textId="694FB33D">
      <w:pPr>
        <w:rPr>
          <w:rFonts w:ascii="Century Gothic" w:hAnsi="Century Gothic" w:eastAsia="Century Gothic" w:cs="Century Gothic"/>
          <w:b/>
          <w:bCs/>
          <w:color w:val="000000" w:themeColor="text1"/>
        </w:rPr>
      </w:pPr>
      <w:r w:rsidRPr="42559763">
        <w:rPr>
          <w:rFonts w:ascii="Century Gothic" w:hAnsi="Century Gothic" w:eastAsia="Century Gothic" w:cs="Century Gothic"/>
          <w:b/>
          <w:bCs/>
          <w:color w:val="000000" w:themeColor="text1"/>
        </w:rPr>
        <w:t>Bewijs</w:t>
      </w:r>
    </w:p>
    <w:p w:rsidR="6A57619E" w:rsidP="33455E37" w:rsidRDefault="276450D3" w14:paraId="416847EE" w14:textId="7582A961">
      <w:pPr>
        <w:rPr>
          <w:rFonts w:ascii="Century Gothic" w:hAnsi="Century Gothic" w:eastAsia="Century Gothic" w:cs="Century Gothic"/>
        </w:rPr>
      </w:pPr>
      <w:r w:rsidRPr="33455E37">
        <w:rPr>
          <w:rFonts w:ascii="Century Gothic" w:hAnsi="Century Gothic" w:eastAsia="Century Gothic" w:cs="Century Gothic"/>
          <w:color w:val="000000" w:themeColor="text1"/>
        </w:rPr>
        <w:t xml:space="preserve">De </w:t>
      </w:r>
      <w:r w:rsidRPr="33455E37" w:rsidR="3BD586A7">
        <w:rPr>
          <w:rFonts w:ascii="Century Gothic" w:hAnsi="Century Gothic" w:eastAsia="Century Gothic" w:cs="Century Gothic"/>
          <w:color w:val="000000" w:themeColor="text1"/>
        </w:rPr>
        <w:t xml:space="preserve">Gemeente zal toetsen of de </w:t>
      </w:r>
      <w:r w:rsidRPr="33455E37">
        <w:rPr>
          <w:rFonts w:ascii="Century Gothic" w:hAnsi="Century Gothic" w:eastAsia="Century Gothic" w:cs="Century Gothic"/>
          <w:color w:val="000000" w:themeColor="text1"/>
        </w:rPr>
        <w:t xml:space="preserve">in bijlage </w:t>
      </w:r>
      <w:r w:rsidRPr="33455E37" w:rsidR="2915A7AB">
        <w:rPr>
          <w:rFonts w:ascii="Century Gothic" w:hAnsi="Century Gothic" w:eastAsia="Century Gothic" w:cs="Century Gothic"/>
          <w:color w:val="000000" w:themeColor="text1"/>
        </w:rPr>
        <w:t>9</w:t>
      </w:r>
      <w:r w:rsidRPr="33455E37">
        <w:rPr>
          <w:rFonts w:ascii="Century Gothic" w:hAnsi="Century Gothic" w:eastAsia="Century Gothic" w:cs="Century Gothic"/>
          <w:color w:val="000000" w:themeColor="text1"/>
        </w:rPr>
        <w:t xml:space="preserve"> Risicoanalyse aan</w:t>
      </w:r>
      <w:r w:rsidRPr="33455E37" w:rsidR="655A8D61">
        <w:rPr>
          <w:rFonts w:ascii="Century Gothic" w:hAnsi="Century Gothic" w:eastAsia="Century Gothic" w:cs="Century Gothic"/>
          <w:color w:val="000000" w:themeColor="text1"/>
        </w:rPr>
        <w:t xml:space="preserve">gegeven </w:t>
      </w:r>
      <w:r w:rsidRPr="33455E37">
        <w:rPr>
          <w:rFonts w:ascii="Century Gothic" w:hAnsi="Century Gothic" w:eastAsia="Century Gothic" w:cs="Century Gothic"/>
          <w:color w:val="000000" w:themeColor="text1"/>
        </w:rPr>
        <w:t xml:space="preserve">situaties op </w:t>
      </w:r>
      <w:r w:rsidRPr="33455E37" w:rsidR="6071ACD4">
        <w:rPr>
          <w:rFonts w:ascii="Century Gothic" w:hAnsi="Century Gothic" w:eastAsia="Century Gothic" w:cs="Century Gothic"/>
          <w:color w:val="000000" w:themeColor="text1"/>
        </w:rPr>
        <w:t xml:space="preserve">potentiële aanbieder </w:t>
      </w:r>
      <w:r w:rsidRPr="33455E37">
        <w:rPr>
          <w:rFonts w:ascii="Century Gothic" w:hAnsi="Century Gothic" w:eastAsia="Century Gothic" w:cs="Century Gothic"/>
          <w:color w:val="000000" w:themeColor="text1"/>
        </w:rPr>
        <w:t>van toepassing zijn.</w:t>
      </w:r>
      <w:r w:rsidRPr="33455E37">
        <w:rPr>
          <w:rFonts w:ascii="Century Gothic" w:hAnsi="Century Gothic" w:eastAsia="Century Gothic" w:cs="Century Gothic"/>
          <w:b/>
          <w:bCs/>
          <w:color w:val="000000" w:themeColor="text1"/>
        </w:rPr>
        <w:t xml:space="preserve"> </w:t>
      </w:r>
      <w:r w:rsidRPr="33455E37">
        <w:rPr>
          <w:rFonts w:ascii="Century Gothic" w:hAnsi="Century Gothic" w:eastAsia="Century Gothic" w:cs="Century Gothic"/>
          <w:color w:val="000000" w:themeColor="text1"/>
        </w:rPr>
        <w:t xml:space="preserve">De Gemeente </w:t>
      </w:r>
      <w:r w:rsidRPr="33455E37" w:rsidR="26ABFB58">
        <w:rPr>
          <w:rFonts w:ascii="Century Gothic" w:hAnsi="Century Gothic" w:eastAsia="Century Gothic" w:cs="Century Gothic"/>
          <w:color w:val="000000" w:themeColor="text1"/>
        </w:rPr>
        <w:t xml:space="preserve">maakt hierbij gebruik van </w:t>
      </w:r>
      <w:r w:rsidRPr="33455E37">
        <w:rPr>
          <w:rFonts w:ascii="Century Gothic" w:hAnsi="Century Gothic" w:eastAsia="Century Gothic" w:cs="Century Gothic"/>
          <w:color w:val="000000" w:themeColor="text1"/>
        </w:rPr>
        <w:t xml:space="preserve">openbaar toegankelijke bronnen of bij de aanmelding ingediende documenten. Wanneer aanvullende informatie nodig is kan de Gemeente conform paragraaf </w:t>
      </w:r>
      <w:r w:rsidRPr="33455E37" w:rsidR="3DAAFAB7">
        <w:rPr>
          <w:rFonts w:ascii="Century Gothic" w:hAnsi="Century Gothic" w:eastAsia="Century Gothic" w:cs="Century Gothic"/>
          <w:color w:val="000000" w:themeColor="text1"/>
        </w:rPr>
        <w:t>7</w:t>
      </w:r>
      <w:r w:rsidRPr="33455E37">
        <w:rPr>
          <w:rFonts w:ascii="Century Gothic" w:hAnsi="Century Gothic" w:eastAsia="Century Gothic" w:cs="Century Gothic"/>
          <w:color w:val="000000" w:themeColor="text1"/>
        </w:rPr>
        <w:t>.4.</w:t>
      </w:r>
      <w:r w:rsidRPr="33455E37" w:rsidR="1E6630E1">
        <w:rPr>
          <w:rFonts w:ascii="Century Gothic" w:hAnsi="Century Gothic" w:eastAsia="Century Gothic" w:cs="Century Gothic"/>
          <w:color w:val="000000" w:themeColor="text1"/>
        </w:rPr>
        <w:t xml:space="preserve"> </w:t>
      </w:r>
      <w:r w:rsidRPr="33455E37">
        <w:rPr>
          <w:rFonts w:ascii="Century Gothic" w:hAnsi="Century Gothic" w:eastAsia="Century Gothic" w:cs="Century Gothic"/>
          <w:color w:val="000000" w:themeColor="text1"/>
        </w:rPr>
        <w:t>van</w:t>
      </w:r>
      <w:r w:rsidRPr="33455E37" w:rsidR="35530E1F">
        <w:rPr>
          <w:rFonts w:ascii="Century Gothic" w:hAnsi="Century Gothic" w:eastAsia="Century Gothic" w:cs="Century Gothic"/>
          <w:color w:val="000000" w:themeColor="text1"/>
        </w:rPr>
        <w:t xml:space="preserve"> </w:t>
      </w:r>
      <w:r w:rsidRPr="33455E37">
        <w:rPr>
          <w:rFonts w:ascii="Century Gothic" w:hAnsi="Century Gothic" w:eastAsia="Century Gothic" w:cs="Century Gothic"/>
          <w:color w:val="000000" w:themeColor="text1"/>
        </w:rPr>
        <w:t xml:space="preserve">dit Inkoopdocument om aanvullende informatie vragen. </w:t>
      </w:r>
      <w:r w:rsidRPr="33455E37">
        <w:rPr>
          <w:rFonts w:ascii="Century Gothic" w:hAnsi="Century Gothic" w:eastAsia="Century Gothic" w:cs="Century Gothic"/>
        </w:rPr>
        <w:t xml:space="preserve"> </w:t>
      </w:r>
    </w:p>
    <w:p w:rsidR="00200F46" w:rsidP="00200F46" w:rsidRDefault="46AC05C3" w14:paraId="26E94124" w14:textId="5108A307">
      <w:pPr>
        <w:rPr>
          <w:rFonts w:ascii="Century Gothic" w:hAnsi="Century Gothic" w:eastAsia="Calibri" w:cs="Calibri"/>
          <w:color w:val="000000" w:themeColor="text1"/>
        </w:rPr>
      </w:pPr>
      <w:r w:rsidRPr="42559763">
        <w:rPr>
          <w:rFonts w:ascii="Century Gothic" w:hAnsi="Century Gothic" w:eastAsia="Calibri" w:cs="Calibri"/>
          <w:color w:val="000000" w:themeColor="text1"/>
        </w:rPr>
        <w:t xml:space="preserve">Wanneer op een potentiële aanbieder bij elkaar meer dan </w:t>
      </w:r>
      <w:r w:rsidRPr="42559763" w:rsidR="2BEBE502">
        <w:rPr>
          <w:rFonts w:ascii="Century Gothic" w:hAnsi="Century Gothic" w:eastAsia="Calibri" w:cs="Calibri"/>
          <w:color w:val="000000" w:themeColor="text1"/>
        </w:rPr>
        <w:t>8</w:t>
      </w:r>
      <w:r w:rsidRPr="42559763">
        <w:rPr>
          <w:rFonts w:ascii="Century Gothic" w:hAnsi="Century Gothic" w:eastAsia="Calibri" w:cs="Calibri"/>
          <w:color w:val="000000" w:themeColor="text1"/>
        </w:rPr>
        <w:t xml:space="preserve"> situaties van toepassing zijn, is zijn risicoprofiel te hoog en voldoet hij niet aan de geschiktheidseis. </w:t>
      </w:r>
    </w:p>
    <w:p w:rsidR="42559763" w:rsidP="42559763" w:rsidRDefault="42559763" w14:paraId="5B05B228" w14:textId="603B49C9">
      <w:pPr>
        <w:rPr>
          <w:rFonts w:ascii="Century Gothic" w:hAnsi="Century Gothic" w:eastAsia="Calibri" w:cs="Calibri"/>
          <w:color w:val="000000" w:themeColor="text1"/>
        </w:rPr>
      </w:pPr>
    </w:p>
    <w:p w:rsidR="33455E37" w:rsidP="33455E37" w:rsidRDefault="33455E37" w14:paraId="6994C375" w14:textId="0A8E9EBB">
      <w:pPr>
        <w:rPr>
          <w:rFonts w:ascii="Century Gothic" w:hAnsi="Century Gothic" w:eastAsia="Calibri" w:cs="Calibri"/>
          <w:color w:val="000000" w:themeColor="text1"/>
        </w:rPr>
      </w:pPr>
    </w:p>
    <w:p w:rsidRPr="009D6113" w:rsidR="484CA486" w:rsidP="3B0E2508" w:rsidRDefault="0AF874FC" w14:paraId="36463685" w14:textId="78747CE5">
      <w:pPr>
        <w:pStyle w:val="Kop3"/>
        <w:numPr>
          <w:ilvl w:val="0"/>
          <w:numId w:val="0"/>
        </w:numPr>
        <w:rPr>
          <w:rFonts w:ascii="Century Gothic" w:hAnsi="Century Gothic" w:eastAsia="Calibri" w:cs="Calibri"/>
        </w:rPr>
      </w:pPr>
      <w:bookmarkStart w:name="_Toc176750569" w:id="70"/>
      <w:bookmarkStart w:name="_Toc176871346" w:id="71"/>
      <w:r w:rsidRPr="3A9EEF46">
        <w:rPr>
          <w:rFonts w:ascii="Century Gothic" w:hAnsi="Century Gothic" w:eastAsia="Calibri" w:cs="Calibri"/>
        </w:rPr>
        <w:t>Eis G</w:t>
      </w:r>
      <w:r w:rsidRPr="3A9EEF46" w:rsidR="468B7219">
        <w:rPr>
          <w:rFonts w:ascii="Century Gothic" w:hAnsi="Century Gothic" w:eastAsia="Calibri" w:cs="Calibri"/>
        </w:rPr>
        <w:t>10</w:t>
      </w:r>
      <w:r w:rsidRPr="3A9EEF46">
        <w:rPr>
          <w:rFonts w:ascii="Century Gothic" w:hAnsi="Century Gothic" w:eastAsia="Calibri" w:cs="Calibri"/>
        </w:rPr>
        <w:t xml:space="preserve"> Locatiebezoek</w:t>
      </w:r>
      <w:bookmarkEnd w:id="70"/>
      <w:bookmarkEnd w:id="71"/>
    </w:p>
    <w:p w:rsidR="0A458F87" w:rsidP="42559763" w:rsidRDefault="0A458F87" w14:paraId="7130EB74" w14:textId="11A0A6CC">
      <w:pPr>
        <w:rPr>
          <w:rFonts w:ascii="Century Gothic" w:hAnsi="Century Gothic" w:eastAsia="Calibri" w:cs="Calibri"/>
          <w:color w:val="000000" w:themeColor="text1"/>
        </w:rPr>
      </w:pPr>
      <w:r w:rsidRPr="42559763">
        <w:rPr>
          <w:rFonts w:ascii="Century Gothic" w:hAnsi="Century Gothic" w:eastAsia="Calibri" w:cs="Calibri"/>
          <w:b/>
          <w:bCs/>
          <w:color w:val="000000" w:themeColor="text1"/>
        </w:rPr>
        <w:t>Eis</w:t>
      </w:r>
    </w:p>
    <w:p w:rsidRPr="009D6113" w:rsidR="484CA486" w:rsidP="3B0E2508" w:rsidRDefault="076BFD3A" w14:paraId="12B815E4" w14:textId="79601316">
      <w:pPr>
        <w:rPr>
          <w:rFonts w:ascii="Century Gothic" w:hAnsi="Century Gothic" w:eastAsia="Calibri" w:cs="Calibri"/>
          <w:color w:val="000000" w:themeColor="text1"/>
        </w:rPr>
      </w:pPr>
      <w:r w:rsidRPr="3B0E2508">
        <w:rPr>
          <w:rFonts w:ascii="Century Gothic" w:hAnsi="Century Gothic" w:eastAsia="Calibri" w:cs="Calibri"/>
          <w:color w:val="000000" w:themeColor="text1"/>
        </w:rPr>
        <w:t xml:space="preserve">De locatie waarop </w:t>
      </w:r>
      <w:proofErr w:type="spellStart"/>
      <w:r w:rsidRPr="3B0E2508" w:rsidR="47EC9DBE">
        <w:rPr>
          <w:rFonts w:ascii="Century Gothic" w:hAnsi="Century Gothic" w:eastAsia="Calibri" w:cs="Calibri"/>
          <w:color w:val="000000" w:themeColor="text1"/>
        </w:rPr>
        <w:t>Safehous</w:t>
      </w:r>
      <w:r w:rsidRPr="3B0E2508" w:rsidR="5023D849">
        <w:rPr>
          <w:rFonts w:ascii="Century Gothic" w:hAnsi="Century Gothic" w:eastAsia="Calibri" w:cs="Calibri"/>
          <w:color w:val="000000" w:themeColor="text1"/>
        </w:rPr>
        <w:t>e</w:t>
      </w:r>
      <w:proofErr w:type="spellEnd"/>
      <w:r w:rsidRPr="3B0E2508">
        <w:rPr>
          <w:rFonts w:ascii="Century Gothic" w:hAnsi="Century Gothic" w:eastAsia="Calibri" w:cs="Calibri"/>
          <w:color w:val="000000" w:themeColor="text1"/>
        </w:rPr>
        <w:t xml:space="preserve"> wordt uitgevoerd dient te voldoen aan alle eisen zoals bepaald in de </w:t>
      </w:r>
      <w:proofErr w:type="spellStart"/>
      <w:r w:rsidRPr="3B0E2508">
        <w:rPr>
          <w:rFonts w:ascii="Century Gothic" w:hAnsi="Century Gothic" w:eastAsia="Calibri" w:cs="Calibri"/>
          <w:color w:val="000000" w:themeColor="text1"/>
        </w:rPr>
        <w:t>Wmo</w:t>
      </w:r>
      <w:proofErr w:type="spellEnd"/>
      <w:r w:rsidRPr="3B0E2508">
        <w:rPr>
          <w:rFonts w:ascii="Century Gothic" w:hAnsi="Century Gothic" w:eastAsia="Calibri" w:cs="Calibri"/>
          <w:color w:val="000000" w:themeColor="text1"/>
        </w:rPr>
        <w:t xml:space="preserve"> 2015</w:t>
      </w:r>
      <w:r w:rsidRPr="3B0E2508" w:rsidR="2A2E777E">
        <w:rPr>
          <w:rFonts w:ascii="Century Gothic" w:hAnsi="Century Gothic" w:eastAsia="Calibri" w:cs="Calibri"/>
          <w:color w:val="000000" w:themeColor="text1"/>
        </w:rPr>
        <w:t xml:space="preserve">, de omgevingswet 2024 en daaruit voortvloeiende regels </w:t>
      </w:r>
      <w:r w:rsidRPr="3B0E2508">
        <w:rPr>
          <w:rFonts w:ascii="Century Gothic" w:hAnsi="Century Gothic" w:eastAsia="Calibri" w:cs="Calibri"/>
          <w:color w:val="000000" w:themeColor="text1"/>
        </w:rPr>
        <w:t>en het programma van eisen</w:t>
      </w:r>
      <w:r w:rsidRPr="3B0E2508" w:rsidR="58874B55">
        <w:rPr>
          <w:rFonts w:ascii="Century Gothic" w:hAnsi="Century Gothic" w:eastAsia="Calibri" w:cs="Calibri"/>
          <w:color w:val="000000" w:themeColor="text1"/>
        </w:rPr>
        <w:t>.</w:t>
      </w:r>
    </w:p>
    <w:p w:rsidRPr="009D6113" w:rsidR="484CA486" w:rsidP="3B0E2508" w:rsidRDefault="484CA486" w14:paraId="1E4EEAB1" w14:textId="5004CCDB">
      <w:pPr>
        <w:rPr>
          <w:rFonts w:ascii="Century Gothic" w:hAnsi="Century Gothic" w:eastAsia="Calibri" w:cs="Calibri"/>
          <w:color w:val="000000" w:themeColor="text1"/>
        </w:rPr>
      </w:pPr>
    </w:p>
    <w:p w:rsidRPr="009D6113" w:rsidR="484CA486" w:rsidP="42559763" w:rsidRDefault="27E14594" w14:paraId="1747D68E" w14:textId="6DCD964B">
      <w:pPr>
        <w:rPr>
          <w:rFonts w:ascii="Century Gothic" w:hAnsi="Century Gothic" w:eastAsia="Calibri" w:cs="Calibri"/>
          <w:b/>
          <w:bCs/>
          <w:color w:val="000000" w:themeColor="text1"/>
        </w:rPr>
      </w:pPr>
      <w:r w:rsidRPr="42559763">
        <w:rPr>
          <w:rFonts w:ascii="Century Gothic" w:hAnsi="Century Gothic" w:eastAsia="Calibri" w:cs="Calibri"/>
          <w:b/>
          <w:bCs/>
          <w:color w:val="000000" w:themeColor="text1"/>
        </w:rPr>
        <w:t>Bewijs</w:t>
      </w:r>
    </w:p>
    <w:p w:rsidRPr="009D6113" w:rsidR="484CA486" w:rsidP="3B0E2508" w:rsidRDefault="076BFD3A" w14:paraId="725E8A23" w14:textId="609EF356">
      <w:pPr>
        <w:rPr>
          <w:rFonts w:ascii="Century Gothic" w:hAnsi="Century Gothic" w:eastAsia="Calibri" w:cs="Calibri"/>
          <w:color w:val="000000" w:themeColor="text1"/>
        </w:rPr>
      </w:pPr>
      <w:r w:rsidRPr="3B0E2508">
        <w:rPr>
          <w:rFonts w:ascii="Century Gothic" w:hAnsi="Century Gothic" w:eastAsia="Calibri" w:cs="Calibri"/>
          <w:color w:val="000000" w:themeColor="text1"/>
        </w:rPr>
        <w:t>De Gemeente zal fysiek een locatiebezoek uitvoeren. Tijdens dit locatiebezoek zal worden getoetst of de locatie aan alle eisen voldoet.</w:t>
      </w:r>
    </w:p>
    <w:p w:rsidRPr="009D6113" w:rsidR="7153A1CD" w:rsidP="3B0E2508" w:rsidRDefault="7153A1CD" w14:paraId="415BECC7" w14:textId="4059CF91">
      <w:pPr>
        <w:rPr>
          <w:rFonts w:ascii="Century Gothic" w:hAnsi="Century Gothic" w:eastAsia="Calibri" w:cs="Calibri"/>
          <w:color w:val="000000" w:themeColor="text1"/>
        </w:rPr>
      </w:pPr>
    </w:p>
    <w:p w:rsidR="7686C580" w:rsidP="3B0E2508" w:rsidRDefault="7686C580" w14:paraId="2B2E76A1" w14:textId="37C5D6BC">
      <w:pPr>
        <w:rPr>
          <w:rFonts w:ascii="Century Gothic" w:hAnsi="Century Gothic" w:eastAsia="Calibri" w:cs="Calibri"/>
          <w:color w:val="000000" w:themeColor="text1"/>
        </w:rPr>
      </w:pPr>
      <w:r w:rsidRPr="3B0E2508">
        <w:rPr>
          <w:rFonts w:ascii="Century Gothic" w:hAnsi="Century Gothic" w:eastAsia="Calibri" w:cs="Calibri"/>
          <w:color w:val="000000" w:themeColor="text1"/>
        </w:rPr>
        <w:t xml:space="preserve">Tevens dient tijdens het </w:t>
      </w:r>
      <w:r w:rsidRPr="3B0E2508" w:rsidR="7BA09DDD">
        <w:rPr>
          <w:rFonts w:ascii="Century Gothic" w:hAnsi="Century Gothic" w:eastAsia="Calibri" w:cs="Calibri"/>
          <w:color w:val="000000" w:themeColor="text1"/>
        </w:rPr>
        <w:t>locatie</w:t>
      </w:r>
      <w:r w:rsidRPr="3B0E2508" w:rsidR="1D19F9AC">
        <w:rPr>
          <w:rFonts w:ascii="Century Gothic" w:hAnsi="Century Gothic" w:eastAsia="Calibri" w:cs="Calibri"/>
          <w:color w:val="000000" w:themeColor="text1"/>
        </w:rPr>
        <w:t>bezoek</w:t>
      </w:r>
      <w:r w:rsidRPr="3B0E2508" w:rsidR="556B995E">
        <w:rPr>
          <w:rFonts w:ascii="Century Gothic" w:hAnsi="Century Gothic" w:eastAsia="Calibri" w:cs="Calibri"/>
          <w:color w:val="000000" w:themeColor="text1"/>
        </w:rPr>
        <w:t xml:space="preserve"> van de </w:t>
      </w:r>
      <w:r w:rsidRPr="3B0E2508" w:rsidR="1CD4AE8A">
        <w:rPr>
          <w:rFonts w:ascii="Century Gothic" w:hAnsi="Century Gothic" w:eastAsia="Calibri" w:cs="Calibri"/>
          <w:color w:val="000000" w:themeColor="text1"/>
        </w:rPr>
        <w:t>G</w:t>
      </w:r>
      <w:r w:rsidRPr="3B0E2508" w:rsidR="556B995E">
        <w:rPr>
          <w:rFonts w:ascii="Century Gothic" w:hAnsi="Century Gothic" w:eastAsia="Calibri" w:cs="Calibri"/>
          <w:color w:val="000000" w:themeColor="text1"/>
        </w:rPr>
        <w:t>emeente</w:t>
      </w:r>
      <w:r w:rsidRPr="3B0E2508" w:rsidR="3B1C6DF8">
        <w:rPr>
          <w:rFonts w:ascii="Century Gothic" w:hAnsi="Century Gothic" w:eastAsia="Calibri" w:cs="Calibri"/>
          <w:color w:val="000000" w:themeColor="text1"/>
        </w:rPr>
        <w:t xml:space="preserve"> onderstaande aangetoond te worden:</w:t>
      </w:r>
    </w:p>
    <w:p w:rsidRPr="009D6113" w:rsidR="05C975B7" w:rsidP="3B0E2508" w:rsidRDefault="2980241E" w14:paraId="6192F445" w14:textId="0FE3E8BA">
      <w:pPr>
        <w:pStyle w:val="Lijstalinea"/>
        <w:numPr>
          <w:ilvl w:val="0"/>
          <w:numId w:val="17"/>
        </w:numPr>
        <w:rPr>
          <w:rFonts w:ascii="Century Gothic" w:hAnsi="Century Gothic" w:eastAsia="Calibri" w:cs="Calibri"/>
          <w:color w:val="000000" w:themeColor="text1"/>
        </w:rPr>
      </w:pPr>
      <w:r w:rsidRPr="3B0E2508">
        <w:rPr>
          <w:rFonts w:ascii="Century Gothic" w:hAnsi="Century Gothic" w:eastAsia="Calibri" w:cs="Calibri"/>
          <w:color w:val="000000" w:themeColor="text1"/>
        </w:rPr>
        <w:t>De gebruiksmelding dient aanwezig en inzichtelijk te zijn</w:t>
      </w:r>
      <w:r w:rsidRPr="3B0E2508" w:rsidR="58A2F714">
        <w:rPr>
          <w:rFonts w:ascii="Century Gothic" w:hAnsi="Century Gothic" w:eastAsia="Calibri" w:cs="Calibri"/>
          <w:color w:val="000000" w:themeColor="text1"/>
        </w:rPr>
        <w:t>;</w:t>
      </w:r>
    </w:p>
    <w:p w:rsidRPr="009D6113" w:rsidR="6545526A" w:rsidP="3B0E2508" w:rsidRDefault="7DE0DD6E" w14:paraId="6F059EAD" w14:textId="09AE6B63">
      <w:pPr>
        <w:pStyle w:val="Lijstalinea"/>
        <w:numPr>
          <w:ilvl w:val="0"/>
          <w:numId w:val="17"/>
        </w:numPr>
        <w:rPr>
          <w:rFonts w:ascii="Century Gothic" w:hAnsi="Century Gothic" w:eastAsia="Calibri" w:cs="Calibri"/>
          <w:color w:val="000000" w:themeColor="text1"/>
        </w:rPr>
      </w:pPr>
      <w:r w:rsidRPr="3B0E2508">
        <w:rPr>
          <w:rFonts w:ascii="Century Gothic" w:hAnsi="Century Gothic" w:eastAsia="Calibri" w:cs="Calibri"/>
          <w:color w:val="000000" w:themeColor="text1"/>
        </w:rPr>
        <w:t>C</w:t>
      </w:r>
      <w:r w:rsidRPr="3B0E2508" w:rsidR="4499AAE0">
        <w:rPr>
          <w:rFonts w:ascii="Century Gothic" w:hAnsi="Century Gothic" w:eastAsia="Calibri" w:cs="Calibri"/>
          <w:color w:val="000000" w:themeColor="text1"/>
        </w:rPr>
        <w:t xml:space="preserve">alamiteitenprotocollen </w:t>
      </w:r>
      <w:r w:rsidRPr="3B0E2508" w:rsidR="22BA7F0D">
        <w:rPr>
          <w:rFonts w:ascii="Century Gothic" w:hAnsi="Century Gothic" w:eastAsia="Calibri" w:cs="Calibri"/>
          <w:color w:val="000000" w:themeColor="text1"/>
        </w:rPr>
        <w:t xml:space="preserve">dienen </w:t>
      </w:r>
      <w:r w:rsidRPr="3B0E2508" w:rsidR="4499AAE0">
        <w:rPr>
          <w:rFonts w:ascii="Century Gothic" w:hAnsi="Century Gothic" w:eastAsia="Calibri" w:cs="Calibri"/>
          <w:color w:val="000000" w:themeColor="text1"/>
        </w:rPr>
        <w:t>aanwezig</w:t>
      </w:r>
      <w:r w:rsidRPr="3B0E2508" w:rsidR="19294088">
        <w:rPr>
          <w:rFonts w:ascii="Century Gothic" w:hAnsi="Century Gothic" w:eastAsia="Calibri" w:cs="Calibri"/>
          <w:color w:val="000000" w:themeColor="text1"/>
        </w:rPr>
        <w:t xml:space="preserve"> en inzichtelijk </w:t>
      </w:r>
      <w:r w:rsidRPr="3B0E2508" w:rsidR="4499AAE0">
        <w:rPr>
          <w:rFonts w:ascii="Century Gothic" w:hAnsi="Century Gothic" w:eastAsia="Calibri" w:cs="Calibri"/>
          <w:color w:val="000000" w:themeColor="text1"/>
        </w:rPr>
        <w:t>te zijn</w:t>
      </w:r>
      <w:r w:rsidRPr="3B0E2508" w:rsidR="1D33F324">
        <w:rPr>
          <w:rFonts w:ascii="Century Gothic" w:hAnsi="Century Gothic" w:eastAsia="Calibri" w:cs="Calibri"/>
          <w:color w:val="000000" w:themeColor="text1"/>
        </w:rPr>
        <w:t>;</w:t>
      </w:r>
      <w:r w:rsidRPr="3B0E2508" w:rsidR="4499AAE0">
        <w:rPr>
          <w:rFonts w:ascii="Century Gothic" w:hAnsi="Century Gothic" w:eastAsia="Calibri" w:cs="Calibri"/>
          <w:color w:val="000000" w:themeColor="text1"/>
        </w:rPr>
        <w:t xml:space="preserve"> </w:t>
      </w:r>
    </w:p>
    <w:p w:rsidRPr="009D6113" w:rsidR="3456FE04" w:rsidP="3B0E2508" w:rsidRDefault="1929AAC6" w14:paraId="09298889" w14:textId="7CE8217F">
      <w:pPr>
        <w:pStyle w:val="Lijstalinea"/>
        <w:numPr>
          <w:ilvl w:val="0"/>
          <w:numId w:val="17"/>
        </w:numPr>
        <w:rPr>
          <w:rFonts w:ascii="Century Gothic" w:hAnsi="Century Gothic" w:eastAsia="Calibri" w:cs="Calibri"/>
          <w:color w:val="000000" w:themeColor="text1"/>
        </w:rPr>
      </w:pPr>
      <w:r w:rsidRPr="3B0E2508">
        <w:rPr>
          <w:rFonts w:ascii="Century Gothic" w:hAnsi="Century Gothic" w:eastAsia="Calibri" w:cs="Calibri"/>
          <w:color w:val="000000" w:themeColor="text1"/>
        </w:rPr>
        <w:t xml:space="preserve">Indien van toepassing voor de locatie dient het jaarlijkse </w:t>
      </w:r>
      <w:r w:rsidRPr="3B0E2508" w:rsidR="7B18B639">
        <w:rPr>
          <w:rFonts w:ascii="Century Gothic" w:hAnsi="Century Gothic" w:eastAsia="Calibri" w:cs="Calibri"/>
          <w:color w:val="000000" w:themeColor="text1"/>
        </w:rPr>
        <w:t xml:space="preserve">brandveiligheid </w:t>
      </w:r>
      <w:r w:rsidRPr="3B0E2508" w:rsidR="2C3474E2">
        <w:rPr>
          <w:rFonts w:ascii="Century Gothic" w:hAnsi="Century Gothic" w:eastAsia="Calibri" w:cs="Calibri"/>
          <w:color w:val="000000" w:themeColor="text1"/>
        </w:rPr>
        <w:t>inspectierapport aanwezig en inzichtelijk te</w:t>
      </w:r>
      <w:r w:rsidRPr="3B0E2508">
        <w:rPr>
          <w:rFonts w:ascii="Century Gothic" w:hAnsi="Century Gothic" w:eastAsia="Calibri" w:cs="Calibri"/>
          <w:color w:val="000000" w:themeColor="text1"/>
        </w:rPr>
        <w:t xml:space="preserve"> zijn</w:t>
      </w:r>
      <w:r w:rsidRPr="3B0E2508" w:rsidR="0C5E3F1F">
        <w:rPr>
          <w:rFonts w:ascii="Century Gothic" w:hAnsi="Century Gothic" w:eastAsia="Calibri" w:cs="Calibri"/>
          <w:color w:val="000000" w:themeColor="text1"/>
        </w:rPr>
        <w:t>;</w:t>
      </w:r>
      <w:r w:rsidRPr="3B0E2508">
        <w:rPr>
          <w:rFonts w:ascii="Century Gothic" w:hAnsi="Century Gothic" w:eastAsia="Calibri" w:cs="Calibri"/>
          <w:color w:val="000000" w:themeColor="text1"/>
        </w:rPr>
        <w:t xml:space="preserve"> </w:t>
      </w:r>
    </w:p>
    <w:p w:rsidRPr="009D6113" w:rsidR="3B177A38" w:rsidP="3B0E2508" w:rsidRDefault="6F096CA4" w14:paraId="708B1618" w14:textId="59CFA017">
      <w:pPr>
        <w:pStyle w:val="Lijstalinea"/>
        <w:numPr>
          <w:ilvl w:val="0"/>
          <w:numId w:val="17"/>
        </w:numPr>
        <w:rPr>
          <w:rFonts w:ascii="Century Gothic" w:hAnsi="Century Gothic" w:eastAsia="Calibri" w:cs="Calibri"/>
          <w:color w:val="000000" w:themeColor="text1"/>
        </w:rPr>
      </w:pPr>
      <w:r w:rsidRPr="3B0E2508">
        <w:rPr>
          <w:rFonts w:ascii="Century Gothic" w:hAnsi="Century Gothic" w:eastAsia="Calibri" w:cs="Calibri"/>
          <w:color w:val="000000" w:themeColor="text1"/>
        </w:rPr>
        <w:t>Er is een HACCP-plan (</w:t>
      </w:r>
      <w:r w:rsidRPr="3B0E2508" w:rsidR="2BEEF53B">
        <w:rPr>
          <w:rFonts w:ascii="Century Gothic" w:hAnsi="Century Gothic" w:eastAsia="Calibri" w:cs="Calibri"/>
          <w:color w:val="000000" w:themeColor="text1"/>
        </w:rPr>
        <w:t>de h</w:t>
      </w:r>
      <w:r w:rsidRPr="3B0E2508" w:rsidR="6E22D009">
        <w:rPr>
          <w:rFonts w:ascii="Century Gothic" w:hAnsi="Century Gothic" w:eastAsia="Calibri" w:cs="Calibri"/>
          <w:color w:val="000000" w:themeColor="text1"/>
        </w:rPr>
        <w:t>ygiënecode is een voedselveiligheidssysteem</w:t>
      </w:r>
      <w:r w:rsidRPr="3B0E2508" w:rsidR="3057FF90">
        <w:rPr>
          <w:rFonts w:ascii="Century Gothic" w:hAnsi="Century Gothic" w:eastAsia="Calibri" w:cs="Calibri"/>
          <w:color w:val="000000" w:themeColor="text1"/>
        </w:rPr>
        <w:t xml:space="preserve">) </w:t>
      </w:r>
      <w:r w:rsidRPr="3B0E2508">
        <w:rPr>
          <w:rFonts w:ascii="Century Gothic" w:hAnsi="Century Gothic" w:eastAsia="Calibri" w:cs="Calibri"/>
          <w:color w:val="000000" w:themeColor="text1"/>
        </w:rPr>
        <w:t>aanwezig en er wordt hier aantoonbaar mee gewerkt</w:t>
      </w:r>
      <w:r w:rsidRPr="3B0E2508" w:rsidR="761513FC">
        <w:rPr>
          <w:rFonts w:ascii="Century Gothic" w:hAnsi="Century Gothic" w:eastAsia="Calibri" w:cs="Calibri"/>
          <w:color w:val="000000" w:themeColor="text1"/>
        </w:rPr>
        <w:t>;</w:t>
      </w:r>
    </w:p>
    <w:p w:rsidRPr="009D6113" w:rsidR="5E88E9CE" w:rsidP="3B0E2508" w:rsidRDefault="5E88E9CE" w14:paraId="70661204" w14:textId="7627CB37">
      <w:pPr>
        <w:pStyle w:val="Lijstalinea"/>
        <w:numPr>
          <w:ilvl w:val="0"/>
          <w:numId w:val="17"/>
        </w:numPr>
        <w:rPr>
          <w:rFonts w:ascii="Century Gothic" w:hAnsi="Century Gothic" w:eastAsia="Calibri" w:cs="Calibri"/>
          <w:color w:val="000000" w:themeColor="text1"/>
        </w:rPr>
      </w:pPr>
      <w:r w:rsidRPr="3B0E2508">
        <w:rPr>
          <w:rFonts w:ascii="Century Gothic" w:hAnsi="Century Gothic" w:eastAsia="Calibri" w:cs="Calibri"/>
          <w:color w:val="000000" w:themeColor="text1"/>
        </w:rPr>
        <w:t>Er dient een veiligheidsmanagementsysteem aanwezig en inzichtelijk te zijn. (</w:t>
      </w:r>
      <w:r w:rsidRPr="3B0E2508" w:rsidR="107B46E0">
        <w:rPr>
          <w:rFonts w:ascii="Century Gothic" w:hAnsi="Century Gothic" w:eastAsia="Calibri" w:cs="Calibri"/>
          <w:color w:val="000000" w:themeColor="text1"/>
        </w:rPr>
        <w:t>Hierin staat beschreven wat de minimale activiteiten zijn die ingezet worden die u inzet om de veiligheid van cliënt en medewerkers te borgen</w:t>
      </w:r>
      <w:r w:rsidRPr="3B0E2508" w:rsidR="5FAB5168">
        <w:rPr>
          <w:rFonts w:ascii="Century Gothic" w:hAnsi="Century Gothic" w:eastAsia="Calibri" w:cs="Calibri"/>
          <w:color w:val="000000" w:themeColor="text1"/>
        </w:rPr>
        <w:t>)</w:t>
      </w:r>
      <w:r w:rsidRPr="3B0E2508" w:rsidR="107B46E0">
        <w:rPr>
          <w:rFonts w:ascii="Century Gothic" w:hAnsi="Century Gothic" w:eastAsia="Calibri" w:cs="Calibri"/>
          <w:color w:val="000000" w:themeColor="text1"/>
        </w:rPr>
        <w:t>.</w:t>
      </w:r>
    </w:p>
    <w:p w:rsidRPr="009D6113" w:rsidR="7153A1CD" w:rsidP="7153A1CD" w:rsidRDefault="7153A1CD" w14:paraId="17127553" w14:textId="4C4A2BF5">
      <w:pPr>
        <w:rPr>
          <w:rFonts w:ascii="Century Gothic" w:hAnsi="Century Gothic" w:eastAsia="Calibri" w:cs="Calibri"/>
          <w:color w:val="000000" w:themeColor="text1"/>
        </w:rPr>
      </w:pPr>
    </w:p>
    <w:p w:rsidRPr="009D6113" w:rsidR="7153A1CD" w:rsidP="7153A1CD" w:rsidRDefault="7153A1CD" w14:paraId="2ADF1CEB" w14:textId="46F68E66">
      <w:pPr>
        <w:rPr>
          <w:rFonts w:ascii="Century Gothic" w:hAnsi="Century Gothic" w:eastAsia="Calibri" w:cs="Calibri"/>
          <w:color w:val="000000" w:themeColor="text1"/>
        </w:rPr>
      </w:pPr>
    </w:p>
    <w:p w:rsidRPr="009D6113" w:rsidR="7153A1CD" w:rsidP="7153A1CD" w:rsidRDefault="7153A1CD" w14:paraId="1EBE89BC" w14:textId="1B24433A">
      <w:pPr>
        <w:rPr>
          <w:rFonts w:ascii="Century Gothic" w:hAnsi="Century Gothic" w:eastAsia="Calibri" w:cs="Calibri"/>
          <w:color w:val="000000" w:themeColor="text1"/>
        </w:rPr>
      </w:pPr>
    </w:p>
    <w:p w:rsidR="769BF568" w:rsidP="28069382" w:rsidRDefault="769BF568" w14:paraId="3BA677A1" w14:textId="5870CEEA">
      <w:pPr>
        <w:rPr>
          <w:rFonts w:ascii="Century Gothic" w:hAnsi="Century Gothic" w:eastAsia="Calibri" w:cs="Calibri"/>
          <w:color w:val="000000" w:themeColor="text1"/>
        </w:rPr>
      </w:pPr>
    </w:p>
    <w:p w:rsidRPr="009D6113" w:rsidR="006B729C" w:rsidP="5CF43FCD" w:rsidRDefault="10CB6ECF" w14:paraId="36E8C349" w14:textId="601A442E">
      <w:pPr>
        <w:pStyle w:val="Kop1"/>
        <w:numPr>
          <w:ilvl w:val="0"/>
          <w:numId w:val="0"/>
        </w:numPr>
        <w:ind w:left="0"/>
        <w:rPr>
          <w:rFonts w:ascii="Century Gothic" w:hAnsi="Century Gothic"/>
        </w:rPr>
      </w:pPr>
      <w:bookmarkStart w:name="_Toc176871347" w:id="72"/>
      <w:r w:rsidRPr="5CF43FCD" w:rsidR="51A719A2">
        <w:rPr>
          <w:rFonts w:ascii="Century Gothic" w:hAnsi="Century Gothic"/>
        </w:rPr>
        <w:t>4</w:t>
      </w:r>
      <w:r>
        <w:tab/>
      </w:r>
      <w:r w:rsidRPr="5CF43FCD" w:rsidR="10CB6ECF">
        <w:rPr>
          <w:rFonts w:ascii="Century Gothic" w:hAnsi="Century Gothic"/>
        </w:rPr>
        <w:t>Procedure voor aanmelding en beoordeling</w:t>
      </w:r>
      <w:bookmarkEnd w:id="72"/>
    </w:p>
    <w:p w:rsidRPr="009D6113" w:rsidR="006B729C" w:rsidP="5CF43FCD" w:rsidRDefault="10CB6ECF" w14:paraId="1A98A58F" w14:textId="6FB8833D">
      <w:pPr>
        <w:pStyle w:val="Kop2"/>
        <w:numPr>
          <w:ilvl w:val="0"/>
          <w:numId w:val="0"/>
        </w:numPr>
        <w:ind w:left="0"/>
        <w:rPr>
          <w:rFonts w:ascii="Century Gothic" w:hAnsi="Century Gothic"/>
        </w:rPr>
      </w:pPr>
      <w:bookmarkStart w:name="_Toc176871348" w:id="73"/>
      <w:r w:rsidRPr="5CF43FCD" w:rsidR="15B40E26">
        <w:rPr>
          <w:rFonts w:ascii="Century Gothic" w:hAnsi="Century Gothic"/>
        </w:rPr>
        <w:t>4.1</w:t>
      </w:r>
      <w:r>
        <w:tab/>
      </w:r>
      <w:r w:rsidRPr="5CF43FCD" w:rsidR="10CB6ECF">
        <w:rPr>
          <w:rFonts w:ascii="Century Gothic" w:hAnsi="Century Gothic"/>
        </w:rPr>
        <w:t>Procedure</w:t>
      </w:r>
      <w:bookmarkEnd w:id="73"/>
    </w:p>
    <w:p w:rsidRPr="009D6113" w:rsidR="006B729C" w:rsidP="21E90BFC" w:rsidRDefault="006B729C" w14:paraId="35D753FC" w14:textId="5F9F4588">
      <w:pPr>
        <w:pStyle w:val="Plattetekst"/>
        <w:ind w:left="0"/>
        <w:rPr>
          <w:rFonts w:ascii="Century Gothic" w:hAnsi="Century Gothic"/>
        </w:rPr>
      </w:pPr>
      <w:r w:rsidRPr="33455E37">
        <w:rPr>
          <w:rFonts w:ascii="Century Gothic" w:hAnsi="Century Gothic"/>
        </w:rPr>
        <w:t xml:space="preserve">De Gemeente koopt in het kader van de </w:t>
      </w:r>
      <w:proofErr w:type="spellStart"/>
      <w:r w:rsidRPr="33455E37" w:rsidR="2B2F1CC1">
        <w:rPr>
          <w:rFonts w:ascii="Century Gothic" w:hAnsi="Century Gothic" w:eastAsia="Calibri" w:cs="Calibri"/>
        </w:rPr>
        <w:t>Wmo</w:t>
      </w:r>
      <w:proofErr w:type="spellEnd"/>
      <w:r w:rsidRPr="33455E37" w:rsidR="2B2F1CC1">
        <w:rPr>
          <w:rFonts w:ascii="Century Gothic" w:hAnsi="Century Gothic" w:eastAsia="Calibri" w:cs="Calibri"/>
        </w:rPr>
        <w:t xml:space="preserve"> 2015 </w:t>
      </w:r>
      <w:proofErr w:type="spellStart"/>
      <w:r w:rsidRPr="33455E37" w:rsidR="205A1BEF">
        <w:rPr>
          <w:rFonts w:ascii="Century Gothic" w:hAnsi="Century Gothic" w:eastAsia="Calibri" w:cs="Calibri"/>
        </w:rPr>
        <w:t>Safehouse</w:t>
      </w:r>
      <w:proofErr w:type="spellEnd"/>
      <w:r w:rsidRPr="33455E37" w:rsidR="205A1BEF">
        <w:rPr>
          <w:rFonts w:ascii="Century Gothic" w:hAnsi="Century Gothic" w:eastAsia="Calibri" w:cs="Calibri"/>
        </w:rPr>
        <w:t xml:space="preserve"> zorg</w:t>
      </w:r>
      <w:r w:rsidRPr="33455E37" w:rsidR="142F5F1E">
        <w:rPr>
          <w:rFonts w:ascii="Century Gothic" w:hAnsi="Century Gothic"/>
        </w:rPr>
        <w:t xml:space="preserve"> </w:t>
      </w:r>
      <w:r w:rsidRPr="33455E37">
        <w:rPr>
          <w:rFonts w:ascii="Century Gothic" w:hAnsi="Century Gothic"/>
        </w:rPr>
        <w:t>in op de markt. De Gemeente organiseert daarvoor deze inkoopprocedure, een toelatingsprocedure (‘</w:t>
      </w:r>
      <w:r w:rsidRPr="33455E37" w:rsidR="7ED99B24">
        <w:rPr>
          <w:rFonts w:ascii="Century Gothic" w:hAnsi="Century Gothic"/>
        </w:rPr>
        <w:t>semi-</w:t>
      </w:r>
      <w:r w:rsidRPr="33455E37">
        <w:rPr>
          <w:rFonts w:ascii="Century Gothic" w:hAnsi="Century Gothic"/>
        </w:rPr>
        <w:t xml:space="preserve">open house’). De Aanbestedingswet 2012 is niet van toepassing en de Gemeente verklaart deze ook niet van toepassing. </w:t>
      </w:r>
    </w:p>
    <w:p w:rsidRPr="009D6113" w:rsidR="006B729C" w:rsidP="006B729C" w:rsidRDefault="006B729C" w14:paraId="20BDCDD4" w14:textId="77777777">
      <w:pPr>
        <w:pStyle w:val="Plattetekst"/>
        <w:rPr>
          <w:rFonts w:ascii="Century Gothic" w:hAnsi="Century Gothic"/>
        </w:rPr>
      </w:pPr>
    </w:p>
    <w:p w:rsidRPr="009D6113" w:rsidR="006B729C" w:rsidP="21E90BFC" w:rsidRDefault="57789BC4" w14:paraId="2C8E0B58" w14:textId="597F0A7F">
      <w:pPr>
        <w:pStyle w:val="Plattetekst"/>
        <w:ind w:left="0"/>
        <w:rPr>
          <w:rFonts w:ascii="Century Gothic" w:hAnsi="Century Gothic"/>
        </w:rPr>
      </w:pPr>
      <w:r w:rsidRPr="009D6113">
        <w:rPr>
          <w:rFonts w:ascii="Century Gothic" w:hAnsi="Century Gothic"/>
        </w:rPr>
        <w:t xml:space="preserve">Met het doorlopen van de inkoopprocedure sluit de Gemeente een </w:t>
      </w:r>
      <w:r w:rsidRPr="009D6113" w:rsidR="38A876E5">
        <w:rPr>
          <w:rFonts w:ascii="Century Gothic" w:hAnsi="Century Gothic"/>
        </w:rPr>
        <w:t>overeenkomst</w:t>
      </w:r>
      <w:r w:rsidRPr="009D6113">
        <w:rPr>
          <w:rFonts w:ascii="Century Gothic" w:hAnsi="Century Gothic"/>
        </w:rPr>
        <w:t xml:space="preserve"> met elke potentiële </w:t>
      </w:r>
      <w:r w:rsidRPr="009D6113" w:rsidR="6B4BEDA9">
        <w:rPr>
          <w:rFonts w:ascii="Century Gothic" w:hAnsi="Century Gothic"/>
        </w:rPr>
        <w:t>aanbieder</w:t>
      </w:r>
      <w:r w:rsidRPr="009D6113">
        <w:rPr>
          <w:rFonts w:ascii="Century Gothic" w:hAnsi="Century Gothic"/>
        </w:rPr>
        <w:t>:</w:t>
      </w:r>
    </w:p>
    <w:p w:rsidRPr="009D6113" w:rsidR="006B729C" w:rsidP="006B729C" w:rsidRDefault="006B729C" w14:paraId="6055F3D4" w14:textId="77777777">
      <w:pPr>
        <w:pStyle w:val="Plattetekst"/>
        <w:rPr>
          <w:rFonts w:ascii="Century Gothic" w:hAnsi="Century Gothic"/>
        </w:rPr>
      </w:pPr>
    </w:p>
    <w:p w:rsidRPr="009D6113" w:rsidR="006B729C" w:rsidP="415BFC21" w:rsidRDefault="006B729C" w14:paraId="5C77E315" w14:textId="77777777">
      <w:pPr>
        <w:pStyle w:val="OpsommingN1Bullet"/>
        <w:numPr>
          <w:ilvl w:val="0"/>
          <w:numId w:val="0"/>
        </w:numPr>
        <w:rPr>
          <w:rFonts w:ascii="Century Gothic" w:hAnsi="Century Gothic"/>
        </w:rPr>
      </w:pPr>
      <w:r w:rsidRPr="009D6113">
        <w:rPr>
          <w:rFonts w:ascii="Century Gothic" w:hAnsi="Century Gothic"/>
        </w:rPr>
        <w:t>die voldoet aan de procedurevoorschriften; en</w:t>
      </w:r>
    </w:p>
    <w:p w:rsidRPr="009D6113" w:rsidR="006B729C" w:rsidP="415BFC21" w:rsidRDefault="006B729C" w14:paraId="7E4F7903" w14:textId="77777777">
      <w:pPr>
        <w:pStyle w:val="OpsommingN1Bullet"/>
        <w:numPr>
          <w:ilvl w:val="0"/>
          <w:numId w:val="0"/>
        </w:numPr>
        <w:rPr>
          <w:rFonts w:ascii="Century Gothic" w:hAnsi="Century Gothic"/>
        </w:rPr>
      </w:pPr>
      <w:r w:rsidRPr="009D6113">
        <w:rPr>
          <w:rFonts w:ascii="Century Gothic" w:hAnsi="Century Gothic"/>
        </w:rPr>
        <w:t>waarop geen uitsluitingsgronden van toepassing zijn; en</w:t>
      </w:r>
    </w:p>
    <w:p w:rsidRPr="009D6113" w:rsidR="006B729C" w:rsidP="415BFC21" w:rsidRDefault="006B729C" w14:paraId="49E266DE" w14:textId="77777777">
      <w:pPr>
        <w:pStyle w:val="OpsommingN1Bullet"/>
        <w:numPr>
          <w:ilvl w:val="0"/>
          <w:numId w:val="0"/>
        </w:numPr>
        <w:rPr>
          <w:rFonts w:ascii="Century Gothic" w:hAnsi="Century Gothic"/>
        </w:rPr>
      </w:pPr>
      <w:r w:rsidRPr="009D6113">
        <w:rPr>
          <w:rFonts w:ascii="Century Gothic" w:hAnsi="Century Gothic"/>
        </w:rPr>
        <w:t>die voldoet aan de geschiktheidseisen; en</w:t>
      </w:r>
    </w:p>
    <w:p w:rsidRPr="009D6113" w:rsidR="006B729C" w:rsidP="415BFC21" w:rsidRDefault="006B729C" w14:paraId="0D913961" w14:textId="77777777">
      <w:pPr>
        <w:pStyle w:val="OpsommingN1Bullet"/>
        <w:numPr>
          <w:ilvl w:val="0"/>
          <w:numId w:val="0"/>
        </w:numPr>
        <w:rPr>
          <w:rFonts w:ascii="Century Gothic" w:hAnsi="Century Gothic"/>
        </w:rPr>
      </w:pPr>
      <w:r w:rsidRPr="009D6113">
        <w:rPr>
          <w:rFonts w:ascii="Century Gothic" w:hAnsi="Century Gothic"/>
        </w:rPr>
        <w:t>die akkoord gaat met de uitvoeringseisen.</w:t>
      </w:r>
    </w:p>
    <w:p w:rsidRPr="009D6113" w:rsidR="006B729C" w:rsidP="006B729C" w:rsidRDefault="006B729C" w14:paraId="1752F2D7" w14:textId="77777777">
      <w:pPr>
        <w:pStyle w:val="Plattetekst"/>
        <w:rPr>
          <w:rFonts w:ascii="Century Gothic" w:hAnsi="Century Gothic"/>
        </w:rPr>
      </w:pPr>
    </w:p>
    <w:p w:rsidRPr="009D6113" w:rsidR="006B729C" w:rsidP="5CF43FCD" w:rsidRDefault="10CB6ECF" w14:paraId="643AE936" w14:textId="1B7D2023">
      <w:pPr>
        <w:pStyle w:val="Kop2"/>
        <w:numPr>
          <w:ilvl w:val="0"/>
          <w:numId w:val="0"/>
        </w:numPr>
        <w:ind w:left="0"/>
        <w:rPr>
          <w:rFonts w:ascii="Century Gothic" w:hAnsi="Century Gothic"/>
        </w:rPr>
      </w:pPr>
      <w:bookmarkStart w:name="_Toc176871349" w:id="74"/>
      <w:r w:rsidRPr="5CF43FCD" w:rsidR="352DA2DA">
        <w:rPr>
          <w:rFonts w:ascii="Century Gothic" w:hAnsi="Century Gothic"/>
        </w:rPr>
        <w:t>4.2</w:t>
      </w:r>
      <w:r>
        <w:tab/>
      </w:r>
      <w:r w:rsidRPr="5CF43FCD" w:rsidR="10CB6ECF">
        <w:rPr>
          <w:rFonts w:ascii="Century Gothic" w:hAnsi="Century Gothic"/>
        </w:rPr>
        <w:t>Procedurevoorschriften</w:t>
      </w:r>
      <w:bookmarkEnd w:id="74"/>
    </w:p>
    <w:p w:rsidRPr="009D6113" w:rsidR="006B729C" w:rsidP="21E90BFC" w:rsidRDefault="606FB091" w14:paraId="16F09F38" w14:textId="70963E5E">
      <w:pPr>
        <w:pStyle w:val="Plattetekst"/>
        <w:ind w:left="0"/>
        <w:rPr>
          <w:rFonts w:ascii="Century Gothic" w:hAnsi="Century Gothic"/>
        </w:rPr>
      </w:pPr>
      <w:r w:rsidRPr="42559763">
        <w:rPr>
          <w:rFonts w:ascii="Century Gothic" w:hAnsi="Century Gothic"/>
        </w:rPr>
        <w:t xml:space="preserve">Elke potentiële </w:t>
      </w:r>
      <w:r w:rsidRPr="42559763" w:rsidR="2BE02469">
        <w:rPr>
          <w:rFonts w:ascii="Century Gothic" w:hAnsi="Century Gothic"/>
        </w:rPr>
        <w:t>a</w:t>
      </w:r>
      <w:r w:rsidRPr="42559763" w:rsidR="77BC7BC0">
        <w:rPr>
          <w:rFonts w:ascii="Century Gothic" w:hAnsi="Century Gothic"/>
        </w:rPr>
        <w:t>anbieder</w:t>
      </w:r>
      <w:r w:rsidRPr="42559763" w:rsidR="25693275">
        <w:rPr>
          <w:rFonts w:ascii="Century Gothic" w:hAnsi="Century Gothic"/>
        </w:rPr>
        <w:t xml:space="preserve"> </w:t>
      </w:r>
      <w:r w:rsidRPr="42559763">
        <w:rPr>
          <w:rFonts w:ascii="Century Gothic" w:hAnsi="Century Gothic"/>
        </w:rPr>
        <w:t xml:space="preserve">kan zich tot </w:t>
      </w:r>
      <w:r w:rsidRPr="42559763" w:rsidR="25A0CD65">
        <w:rPr>
          <w:rFonts w:ascii="Century Gothic" w:hAnsi="Century Gothic"/>
          <w:b/>
          <w:bCs/>
        </w:rPr>
        <w:t xml:space="preserve">23 oktober 2024 </w:t>
      </w:r>
      <w:r w:rsidRPr="42559763" w:rsidR="546441EC">
        <w:rPr>
          <w:rFonts w:ascii="Century Gothic" w:hAnsi="Century Gothic"/>
          <w:b/>
          <w:bCs/>
        </w:rPr>
        <w:t xml:space="preserve">10.00 uur </w:t>
      </w:r>
      <w:r w:rsidRPr="42559763">
        <w:rPr>
          <w:rFonts w:ascii="Century Gothic" w:hAnsi="Century Gothic"/>
        </w:rPr>
        <w:t>aanmelden voor deelname aan de inkoopprocedure. Na deze datum neemt de Gemeente aanmeldingen niet meer in behandeling.</w:t>
      </w:r>
    </w:p>
    <w:p w:rsidRPr="009D6113" w:rsidR="006B729C" w:rsidP="006B729C" w:rsidRDefault="006B729C" w14:paraId="2818E4A3" w14:textId="77777777">
      <w:pPr>
        <w:pStyle w:val="Plattetekst"/>
        <w:rPr>
          <w:rFonts w:ascii="Century Gothic" w:hAnsi="Century Gothic"/>
        </w:rPr>
      </w:pPr>
    </w:p>
    <w:p w:rsidRPr="009D6113" w:rsidR="006B729C" w:rsidP="21E90BFC" w:rsidRDefault="006B729C" w14:paraId="5E080B05" w14:textId="0247CD78">
      <w:pPr>
        <w:pStyle w:val="Plattetekst"/>
        <w:ind w:left="0"/>
        <w:rPr>
          <w:rFonts w:ascii="Century Gothic" w:hAnsi="Century Gothic"/>
        </w:rPr>
      </w:pPr>
      <w:r w:rsidRPr="009D6113">
        <w:rPr>
          <w:rFonts w:ascii="Century Gothic" w:hAnsi="Century Gothic"/>
        </w:rPr>
        <w:t xml:space="preserve">Om deel te nemen aan de inkoopprocedure moet de potentiële </w:t>
      </w:r>
      <w:r w:rsidRPr="009D6113" w:rsidR="378E7593">
        <w:rPr>
          <w:rFonts w:ascii="Century Gothic" w:hAnsi="Century Gothic"/>
        </w:rPr>
        <w:t>aanbieder</w:t>
      </w:r>
      <w:r w:rsidRPr="009D6113" w:rsidR="5D126B17">
        <w:rPr>
          <w:rFonts w:ascii="Century Gothic" w:hAnsi="Century Gothic"/>
        </w:rPr>
        <w:t xml:space="preserve"> </w:t>
      </w:r>
      <w:r w:rsidRPr="009D6113">
        <w:rPr>
          <w:rFonts w:ascii="Century Gothic" w:hAnsi="Century Gothic"/>
        </w:rPr>
        <w:t xml:space="preserve">de navolgende procedurevoorschriften in acht nemen. Doet de potentiële </w:t>
      </w:r>
      <w:r w:rsidRPr="009D6113" w:rsidR="378E7593">
        <w:rPr>
          <w:rFonts w:ascii="Century Gothic" w:hAnsi="Century Gothic"/>
        </w:rPr>
        <w:t>aanbieder</w:t>
      </w:r>
      <w:r w:rsidRPr="009D6113" w:rsidR="5D126B17">
        <w:rPr>
          <w:rFonts w:ascii="Century Gothic" w:hAnsi="Century Gothic"/>
        </w:rPr>
        <w:t xml:space="preserve"> </w:t>
      </w:r>
      <w:r w:rsidRPr="009D6113">
        <w:rPr>
          <w:rFonts w:ascii="Century Gothic" w:hAnsi="Century Gothic"/>
        </w:rPr>
        <w:t xml:space="preserve">dit niet, dan legt de Gemeente de aanmelding terzijde. </w:t>
      </w:r>
    </w:p>
    <w:p w:rsidRPr="009D6113" w:rsidR="006B729C" w:rsidP="006B729C" w:rsidRDefault="006B729C" w14:paraId="759B956E" w14:textId="77777777">
      <w:pPr>
        <w:pStyle w:val="Plattetekst"/>
        <w:rPr>
          <w:rFonts w:ascii="Century Gothic" w:hAnsi="Century Gothic"/>
        </w:rPr>
      </w:pPr>
    </w:p>
    <w:p w:rsidRPr="009D6113" w:rsidR="006B729C" w:rsidP="5DD6B83F" w:rsidRDefault="006B729C" w14:paraId="6CC09C43" w14:textId="548735C2">
      <w:pPr>
        <w:pStyle w:val="NummeringN1"/>
        <w:numPr>
          <w:ilvl w:val="0"/>
          <w:numId w:val="0"/>
        </w:numPr>
        <w:rPr>
          <w:rFonts w:ascii="Century Gothic" w:hAnsi="Century Gothic"/>
        </w:rPr>
      </w:pPr>
      <w:r w:rsidRPr="009D6113">
        <w:rPr>
          <w:rFonts w:ascii="Century Gothic" w:hAnsi="Century Gothic"/>
        </w:rPr>
        <w:t xml:space="preserve">De aanmelding is </w:t>
      </w:r>
      <w:r w:rsidRPr="009D6113">
        <w:rPr>
          <w:rStyle w:val="Zwaar"/>
          <w:rFonts w:ascii="Century Gothic" w:hAnsi="Century Gothic"/>
        </w:rPr>
        <w:t>op de juiste wijze</w:t>
      </w:r>
      <w:r w:rsidRPr="009D6113">
        <w:rPr>
          <w:rFonts w:ascii="Century Gothic" w:hAnsi="Century Gothic"/>
        </w:rPr>
        <w:t xml:space="preserve"> ingediend. Dat wil zeggen via het voorgeschreven elektronisch inkoopplatform en niet op een andere wijze (mail, post, fax, et cetera). NB. De potentiële </w:t>
      </w:r>
      <w:r w:rsidRPr="009D6113" w:rsidR="378E7593">
        <w:rPr>
          <w:rFonts w:ascii="Century Gothic" w:hAnsi="Century Gothic"/>
        </w:rPr>
        <w:t>aanbieder</w:t>
      </w:r>
      <w:r w:rsidRPr="009D6113" w:rsidR="5D126B17">
        <w:rPr>
          <w:rFonts w:ascii="Century Gothic" w:hAnsi="Century Gothic"/>
        </w:rPr>
        <w:t xml:space="preserve"> </w:t>
      </w:r>
      <w:r w:rsidRPr="009D6113">
        <w:rPr>
          <w:rFonts w:ascii="Century Gothic" w:hAnsi="Century Gothic"/>
        </w:rPr>
        <w:t>is zelf verantwoordelijk voor het (tijdig) activeren van een account op het elektronisch inkoopplatform.</w:t>
      </w:r>
    </w:p>
    <w:p w:rsidRPr="009D6113" w:rsidR="006B729C" w:rsidP="10D74504" w:rsidRDefault="006B729C" w14:paraId="3437A78F" w14:textId="15D75725">
      <w:pPr>
        <w:pStyle w:val="NummeringN1"/>
        <w:numPr>
          <w:ilvl w:val="0"/>
          <w:numId w:val="0"/>
        </w:numPr>
        <w:rPr>
          <w:rFonts w:ascii="Century Gothic" w:hAnsi="Century Gothic"/>
        </w:rPr>
      </w:pPr>
      <w:r w:rsidRPr="16090C8C">
        <w:rPr>
          <w:rFonts w:ascii="Century Gothic" w:hAnsi="Century Gothic"/>
        </w:rPr>
        <w:t xml:space="preserve">De aanmelding is </w:t>
      </w:r>
      <w:r w:rsidRPr="16090C8C">
        <w:rPr>
          <w:rStyle w:val="Zwaar"/>
          <w:rFonts w:ascii="Century Gothic" w:hAnsi="Century Gothic"/>
        </w:rPr>
        <w:t>volledig</w:t>
      </w:r>
      <w:r w:rsidRPr="16090C8C">
        <w:rPr>
          <w:rFonts w:ascii="Century Gothic" w:hAnsi="Century Gothic"/>
        </w:rPr>
        <w:t xml:space="preserve"> ingediend. Dat wil zeggen dat alle in dit inkoopdocument voorgeschreven documenten en bewijsstukken zijn ingediend. </w:t>
      </w:r>
      <w:r w:rsidRPr="16090C8C" w:rsidR="33ED92AF">
        <w:rPr>
          <w:rFonts w:ascii="Century Gothic" w:hAnsi="Century Gothic" w:eastAsia="Calibri" w:cs="Calibri"/>
          <w:color w:val="000000" w:themeColor="text1"/>
        </w:rPr>
        <w:t xml:space="preserve">Een bijlage akkoordverklaring inclusief checklist is opgenomen als bijlage </w:t>
      </w:r>
      <w:r w:rsidRPr="16090C8C" w:rsidR="06E273EC">
        <w:rPr>
          <w:rFonts w:ascii="Century Gothic" w:hAnsi="Century Gothic" w:eastAsia="Calibri" w:cs="Calibri"/>
          <w:color w:val="000000" w:themeColor="text1"/>
        </w:rPr>
        <w:t>8</w:t>
      </w:r>
      <w:r w:rsidRPr="16090C8C" w:rsidR="33ED92AF">
        <w:rPr>
          <w:rFonts w:ascii="Century Gothic" w:hAnsi="Century Gothic" w:eastAsia="Calibri" w:cs="Calibri"/>
          <w:color w:val="000000" w:themeColor="text1"/>
        </w:rPr>
        <w:t>.</w:t>
      </w:r>
    </w:p>
    <w:p w:rsidRPr="009D6113" w:rsidR="006B729C" w:rsidP="415BFC21" w:rsidRDefault="606FB091" w14:paraId="5623DE1B" w14:textId="73CFB268">
      <w:pPr>
        <w:pStyle w:val="NummeringN1"/>
        <w:numPr>
          <w:ilvl w:val="0"/>
          <w:numId w:val="0"/>
        </w:numPr>
        <w:rPr>
          <w:rFonts w:ascii="Century Gothic" w:hAnsi="Century Gothic"/>
        </w:rPr>
      </w:pPr>
      <w:r w:rsidRPr="42559763">
        <w:rPr>
          <w:rFonts w:ascii="Century Gothic" w:hAnsi="Century Gothic"/>
        </w:rPr>
        <w:t xml:space="preserve">De aanmelding is tijdig ingediend. Dat wil zeggen dat de aanmelding op de juiste wijze en volledig is ingediend. Tijdig houdt tussen de publicatiedatum van de inkoopprocedure en </w:t>
      </w:r>
      <w:r w:rsidRPr="42559763">
        <w:rPr>
          <w:rStyle w:val="Zwaar"/>
          <w:rFonts w:ascii="Century Gothic" w:hAnsi="Century Gothic"/>
        </w:rPr>
        <w:t>uiterlijk</w:t>
      </w:r>
      <w:r w:rsidRPr="42559763" w:rsidR="008BDB07">
        <w:rPr>
          <w:rStyle w:val="Zwaar"/>
          <w:rFonts w:ascii="Century Gothic" w:hAnsi="Century Gothic"/>
        </w:rPr>
        <w:t xml:space="preserve"> 23 oktober</w:t>
      </w:r>
      <w:r w:rsidRPr="42559763" w:rsidR="4362CC55">
        <w:rPr>
          <w:rStyle w:val="Zwaar"/>
          <w:rFonts w:ascii="Century Gothic" w:hAnsi="Century Gothic"/>
        </w:rPr>
        <w:t xml:space="preserve"> 2024</w:t>
      </w:r>
      <w:r w:rsidRPr="42559763" w:rsidR="589F6FCD">
        <w:rPr>
          <w:rStyle w:val="Zwaar"/>
          <w:rFonts w:ascii="Century Gothic" w:hAnsi="Century Gothic"/>
        </w:rPr>
        <w:t xml:space="preserve"> </w:t>
      </w:r>
      <w:r w:rsidRPr="42559763">
        <w:rPr>
          <w:rStyle w:val="Zwaar"/>
          <w:rFonts w:ascii="Century Gothic" w:hAnsi="Century Gothic"/>
        </w:rPr>
        <w:t xml:space="preserve">om </w:t>
      </w:r>
      <w:r w:rsidRPr="42559763" w:rsidR="032885B8">
        <w:rPr>
          <w:rStyle w:val="Zwaar"/>
          <w:rFonts w:ascii="Century Gothic" w:hAnsi="Century Gothic"/>
        </w:rPr>
        <w:t xml:space="preserve">10.00 </w:t>
      </w:r>
      <w:r w:rsidRPr="42559763">
        <w:rPr>
          <w:rStyle w:val="Zwaar"/>
          <w:rFonts w:ascii="Century Gothic" w:hAnsi="Century Gothic"/>
        </w:rPr>
        <w:t>uur.</w:t>
      </w:r>
      <w:r w:rsidRPr="42559763">
        <w:rPr>
          <w:rFonts w:ascii="Century Gothic" w:hAnsi="Century Gothic"/>
        </w:rPr>
        <w:t xml:space="preserve"> </w:t>
      </w:r>
    </w:p>
    <w:p w:rsidRPr="009D6113" w:rsidR="006B729C" w:rsidP="006B729C" w:rsidRDefault="006B729C" w14:paraId="390CA4C0" w14:textId="77777777">
      <w:pPr>
        <w:pStyle w:val="Plattetekst"/>
        <w:rPr>
          <w:rFonts w:ascii="Century Gothic" w:hAnsi="Century Gothic"/>
        </w:rPr>
      </w:pPr>
    </w:p>
    <w:p w:rsidRPr="009D6113" w:rsidR="006B729C" w:rsidP="5CF43FCD" w:rsidRDefault="3D451B6D" w14:paraId="351925A7" w14:textId="7C29C88C">
      <w:pPr>
        <w:pStyle w:val="Kop2"/>
        <w:numPr>
          <w:ilvl w:val="0"/>
          <w:numId w:val="0"/>
        </w:numPr>
        <w:ind w:left="0"/>
        <w:rPr>
          <w:rFonts w:ascii="Century Gothic" w:hAnsi="Century Gothic"/>
        </w:rPr>
      </w:pPr>
      <w:bookmarkStart w:name="_Toc176871350" w:id="75"/>
      <w:r w:rsidRPr="5CF43FCD" w:rsidR="5094675B">
        <w:rPr>
          <w:rFonts w:ascii="Century Gothic" w:hAnsi="Century Gothic"/>
        </w:rPr>
        <w:t>4.3</w:t>
      </w:r>
      <w:r>
        <w:tab/>
      </w:r>
      <w:r w:rsidRPr="5CF43FCD" w:rsidR="3D451B6D">
        <w:rPr>
          <w:rFonts w:ascii="Century Gothic" w:hAnsi="Century Gothic"/>
        </w:rPr>
        <w:t>Beoordeling van aanmeldingen</w:t>
      </w:r>
      <w:bookmarkEnd w:id="75"/>
    </w:p>
    <w:p w:rsidR="5537D01A" w:rsidP="0B50796E" w:rsidRDefault="5537D01A" w14:paraId="4E5A4EAE" w14:textId="2AE56395">
      <w:pPr>
        <w:pStyle w:val="Plattetekst"/>
        <w:ind w:left="0"/>
        <w:rPr>
          <w:rFonts w:ascii="Century Gothic" w:hAnsi="Century Gothic" w:eastAsia="Century Gothic" w:cs="Century Gothic"/>
          <w:color w:val="000000" w:themeColor="text1"/>
        </w:rPr>
      </w:pPr>
      <w:r w:rsidRPr="33455E37">
        <w:rPr>
          <w:rFonts w:ascii="Century Gothic" w:hAnsi="Century Gothic" w:eastAsia="Century Gothic" w:cs="Century Gothic"/>
          <w:color w:val="000000" w:themeColor="text1"/>
        </w:rPr>
        <w:t>Als de aanmelding wel tijdig en op de juiste wijze is ingediend, maar de aanmelding is op onderdelen niet volledig kan de Gemeente éénmalig de mogelijkheid tot herstel bieden. De potentiële aanbieder krijgt dan de gelegenheid de omissie(s)</w:t>
      </w:r>
      <w:r w:rsidRPr="33455E37" w:rsidR="61CE43FA">
        <w:rPr>
          <w:rFonts w:ascii="Century Gothic" w:hAnsi="Century Gothic" w:eastAsia="Century Gothic" w:cs="Century Gothic"/>
          <w:color w:val="000000" w:themeColor="text1"/>
        </w:rPr>
        <w:t>,</w:t>
      </w:r>
      <w:r w:rsidRPr="33455E37">
        <w:rPr>
          <w:rFonts w:ascii="Century Gothic" w:hAnsi="Century Gothic" w:eastAsia="Century Gothic" w:cs="Century Gothic"/>
          <w:color w:val="000000" w:themeColor="text1"/>
        </w:rPr>
        <w:t xml:space="preserve"> binnen </w:t>
      </w:r>
      <w:r w:rsidRPr="33455E37" w:rsidR="53A46759">
        <w:rPr>
          <w:rFonts w:ascii="Century Gothic" w:hAnsi="Century Gothic" w:eastAsia="Century Gothic" w:cs="Century Gothic"/>
          <w:b/>
          <w:bCs/>
          <w:color w:val="000000" w:themeColor="text1"/>
        </w:rPr>
        <w:t xml:space="preserve">zeven </w:t>
      </w:r>
      <w:r w:rsidRPr="33455E37">
        <w:rPr>
          <w:rFonts w:ascii="Century Gothic" w:hAnsi="Century Gothic" w:eastAsia="Century Gothic" w:cs="Century Gothic"/>
          <w:b/>
          <w:bCs/>
          <w:color w:val="000000" w:themeColor="text1"/>
        </w:rPr>
        <w:t>werkdagen vanaf het bieden van de mogelijkheid herstel</w:t>
      </w:r>
      <w:r w:rsidRPr="33455E37" w:rsidR="39A7883A">
        <w:rPr>
          <w:rFonts w:ascii="Century Gothic" w:hAnsi="Century Gothic" w:eastAsia="Century Gothic" w:cs="Century Gothic"/>
          <w:b/>
          <w:bCs/>
          <w:color w:val="000000" w:themeColor="text1"/>
        </w:rPr>
        <w:t xml:space="preserve">, </w:t>
      </w:r>
      <w:r w:rsidRPr="33455E37">
        <w:rPr>
          <w:rFonts w:ascii="Century Gothic" w:hAnsi="Century Gothic" w:eastAsia="Century Gothic" w:cs="Century Gothic"/>
          <w:b/>
          <w:bCs/>
          <w:color w:val="000000" w:themeColor="text1"/>
        </w:rPr>
        <w:t xml:space="preserve">te herstellen. </w:t>
      </w:r>
    </w:p>
    <w:p w:rsidR="28069382" w:rsidP="28069382" w:rsidRDefault="28069382" w14:paraId="6293736B" w14:textId="7B66FB63">
      <w:pPr>
        <w:rPr>
          <w:rFonts w:ascii="Century Gothic" w:hAnsi="Century Gothic" w:eastAsia="Century Gothic" w:cs="Century Gothic"/>
          <w:color w:val="000000" w:themeColor="text1"/>
          <w:szCs w:val="21"/>
        </w:rPr>
      </w:pPr>
    </w:p>
    <w:p w:rsidR="5537D01A" w:rsidP="28069382" w:rsidRDefault="5537D01A" w14:paraId="77F566CC" w14:textId="09DC320E">
      <w:pPr>
        <w:pStyle w:val="Plattetekst"/>
        <w:ind w:left="0"/>
        <w:rPr>
          <w:rFonts w:ascii="Century Gothic" w:hAnsi="Century Gothic" w:eastAsia="Century Gothic" w:cs="Century Gothic"/>
          <w:color w:val="000000" w:themeColor="text1"/>
          <w:szCs w:val="21"/>
        </w:rPr>
      </w:pPr>
      <w:r w:rsidRPr="28069382">
        <w:rPr>
          <w:rFonts w:ascii="Century Gothic" w:hAnsi="Century Gothic" w:eastAsia="Century Gothic" w:cs="Century Gothic"/>
          <w:color w:val="000000" w:themeColor="text1"/>
          <w:szCs w:val="21"/>
        </w:rPr>
        <w:t>De Gemeente beoordeelt de tijdig en op de juiste wijze ingediende, volledige (na de éénmalige herstelmogelijkheid) aanmeldingen op de navolgende manier.</w:t>
      </w:r>
    </w:p>
    <w:p w:rsidR="28069382" w:rsidP="28069382" w:rsidRDefault="28069382" w14:paraId="54FD32C8" w14:textId="3E8872FB">
      <w:pPr>
        <w:pStyle w:val="Plattetekst"/>
        <w:ind w:left="0"/>
        <w:rPr>
          <w:rFonts w:ascii="Century Gothic" w:hAnsi="Century Gothic"/>
        </w:rPr>
      </w:pPr>
    </w:p>
    <w:p w:rsidRPr="009D6113" w:rsidR="006B729C" w:rsidP="006B729C" w:rsidRDefault="006B729C" w14:paraId="43FBEFD6" w14:textId="77777777">
      <w:pPr>
        <w:pStyle w:val="Plattetekst"/>
        <w:rPr>
          <w:rFonts w:ascii="Century Gothic" w:hAnsi="Century Gothic"/>
        </w:rPr>
      </w:pPr>
    </w:p>
    <w:p w:rsidRPr="009D6113" w:rsidR="006B729C" w:rsidP="5CF43FCD" w:rsidRDefault="10CB6ECF" w14:paraId="332CB37E" w14:textId="7A908731">
      <w:pPr>
        <w:pStyle w:val="Kop3"/>
        <w:numPr>
          <w:ilvl w:val="0"/>
          <w:numId w:val="0"/>
        </w:numPr>
        <w:ind w:left="0"/>
        <w:rPr>
          <w:rFonts w:ascii="Century Gothic" w:hAnsi="Century Gothic"/>
        </w:rPr>
      </w:pPr>
      <w:bookmarkStart w:name="_Toc176750570" w:id="76"/>
      <w:bookmarkStart w:name="_Toc176871351" w:id="77"/>
      <w:r w:rsidRPr="5CF43FCD" w:rsidR="14F20113">
        <w:rPr>
          <w:rFonts w:ascii="Century Gothic" w:hAnsi="Century Gothic"/>
        </w:rPr>
        <w:t>4.3.1</w:t>
      </w:r>
      <w:r>
        <w:tab/>
      </w:r>
      <w:r w:rsidRPr="5CF43FCD" w:rsidR="10CB6ECF">
        <w:rPr>
          <w:rFonts w:ascii="Century Gothic" w:hAnsi="Century Gothic"/>
        </w:rPr>
        <w:t>Stap 1: Controle op uitsluitingsgronden</w:t>
      </w:r>
      <w:bookmarkEnd w:id="76"/>
      <w:bookmarkEnd w:id="77"/>
    </w:p>
    <w:p w:rsidRPr="009D6113" w:rsidR="006B729C" w:rsidP="21E90BFC" w:rsidRDefault="006B729C" w14:paraId="661FF90B" w14:textId="505FDD2A">
      <w:pPr>
        <w:pStyle w:val="Plattetekst"/>
        <w:ind w:left="0"/>
        <w:rPr>
          <w:rFonts w:ascii="Century Gothic" w:hAnsi="Century Gothic"/>
        </w:rPr>
      </w:pPr>
      <w:r w:rsidRPr="009D6113">
        <w:rPr>
          <w:rFonts w:ascii="Century Gothic" w:hAnsi="Century Gothic"/>
        </w:rPr>
        <w:t xml:space="preserve">De Gemeente controleert of géén van de uitsluitingsgronden beschreven in paragraaf 3.2 van toepassing zijn op de potentiële </w:t>
      </w:r>
      <w:r w:rsidRPr="009D6113" w:rsidR="378E7593">
        <w:rPr>
          <w:rFonts w:ascii="Century Gothic" w:hAnsi="Century Gothic"/>
        </w:rPr>
        <w:t>aanbieder</w:t>
      </w:r>
      <w:r w:rsidRPr="009D6113">
        <w:rPr>
          <w:rFonts w:ascii="Century Gothic" w:hAnsi="Century Gothic"/>
        </w:rPr>
        <w:t>. Als uitsluitingsgronden niet van toepassing zijn, volgt stap 2 in de beoordeling.</w:t>
      </w:r>
    </w:p>
    <w:p w:rsidRPr="009D6113" w:rsidR="006B729C" w:rsidP="006B729C" w:rsidRDefault="006B729C" w14:paraId="73A1FE7F" w14:textId="77777777">
      <w:pPr>
        <w:pStyle w:val="Plattetekst"/>
        <w:rPr>
          <w:rFonts w:ascii="Century Gothic" w:hAnsi="Century Gothic"/>
        </w:rPr>
      </w:pPr>
    </w:p>
    <w:p w:rsidRPr="009D6113" w:rsidR="006B729C" w:rsidP="21E90BFC" w:rsidRDefault="006B729C" w14:paraId="28AD56BC" w14:textId="77777777">
      <w:pPr>
        <w:pStyle w:val="Plattetekst"/>
        <w:ind w:left="0"/>
        <w:rPr>
          <w:rFonts w:ascii="Century Gothic" w:hAnsi="Century Gothic"/>
        </w:rPr>
      </w:pPr>
      <w:r w:rsidRPr="009D6113">
        <w:rPr>
          <w:rFonts w:ascii="Century Gothic" w:hAnsi="Century Gothic"/>
        </w:rPr>
        <w:t>Als één of meer uitsluitingsgronden van toepassing zijn, of als de geleverde bewijsstukken niet aantonen dat de uitsluitingsgronden niet van toepassing zijn, dan legt de Gemeente de aanmelding terzijde.</w:t>
      </w:r>
    </w:p>
    <w:p w:rsidRPr="009D6113" w:rsidR="006B729C" w:rsidP="006B729C" w:rsidRDefault="006B729C" w14:paraId="1CE522DF" w14:textId="77777777">
      <w:pPr>
        <w:pStyle w:val="Plattetekst"/>
        <w:rPr>
          <w:rFonts w:ascii="Century Gothic" w:hAnsi="Century Gothic"/>
        </w:rPr>
      </w:pPr>
    </w:p>
    <w:p w:rsidRPr="009D6113" w:rsidR="006B729C" w:rsidP="5CF43FCD" w:rsidRDefault="10CB6ECF" w14:paraId="1D777DCF" w14:textId="14379ED5">
      <w:pPr>
        <w:pStyle w:val="Kop3"/>
        <w:numPr>
          <w:ilvl w:val="0"/>
          <w:numId w:val="0"/>
        </w:numPr>
        <w:ind w:left="0"/>
        <w:rPr>
          <w:rFonts w:ascii="Century Gothic" w:hAnsi="Century Gothic"/>
        </w:rPr>
      </w:pPr>
      <w:bookmarkStart w:name="_Toc176750571" w:id="78"/>
      <w:bookmarkStart w:name="_Toc176871352" w:id="79"/>
      <w:r w:rsidRPr="5CF43FCD" w:rsidR="1227EC33">
        <w:rPr>
          <w:rFonts w:ascii="Century Gothic" w:hAnsi="Century Gothic"/>
        </w:rPr>
        <w:t>4.3.2</w:t>
      </w:r>
      <w:r>
        <w:tab/>
      </w:r>
      <w:r w:rsidRPr="5CF43FCD" w:rsidR="10CB6ECF">
        <w:rPr>
          <w:rFonts w:ascii="Century Gothic" w:hAnsi="Century Gothic"/>
        </w:rPr>
        <w:t>Stap 2: Controle op geschiktheidseisen</w:t>
      </w:r>
      <w:bookmarkEnd w:id="78"/>
      <w:bookmarkEnd w:id="79"/>
    </w:p>
    <w:p w:rsidRPr="009D6113" w:rsidR="006B729C" w:rsidP="21E90BFC" w:rsidRDefault="606FB091" w14:paraId="1860CE42" w14:textId="628990AD">
      <w:pPr>
        <w:pStyle w:val="Plattetekst"/>
        <w:ind w:left="0"/>
        <w:rPr>
          <w:rFonts w:ascii="Century Gothic" w:hAnsi="Century Gothic"/>
        </w:rPr>
      </w:pPr>
      <w:r w:rsidRPr="42559763">
        <w:rPr>
          <w:rFonts w:ascii="Century Gothic" w:hAnsi="Century Gothic"/>
        </w:rPr>
        <w:t xml:space="preserve">De Gemeente controleert of de potentiële </w:t>
      </w:r>
      <w:r w:rsidRPr="42559763" w:rsidR="77BC7BC0">
        <w:rPr>
          <w:rFonts w:ascii="Century Gothic" w:hAnsi="Century Gothic"/>
        </w:rPr>
        <w:t>aanbieder</w:t>
      </w:r>
      <w:r w:rsidRPr="42559763" w:rsidR="25693275">
        <w:rPr>
          <w:rFonts w:ascii="Century Gothic" w:hAnsi="Century Gothic"/>
        </w:rPr>
        <w:t xml:space="preserve"> </w:t>
      </w:r>
      <w:r w:rsidRPr="42559763">
        <w:rPr>
          <w:rFonts w:ascii="Century Gothic" w:hAnsi="Century Gothic"/>
        </w:rPr>
        <w:t xml:space="preserve">voldoet aan de geschiktheidseisen beschreven in paragraaf </w:t>
      </w:r>
      <w:r w:rsidRPr="42559763" w:rsidR="0D28B93E">
        <w:rPr>
          <w:rFonts w:ascii="Century Gothic" w:hAnsi="Century Gothic"/>
        </w:rPr>
        <w:t>6</w:t>
      </w:r>
      <w:r w:rsidRPr="42559763">
        <w:rPr>
          <w:rFonts w:ascii="Century Gothic" w:hAnsi="Century Gothic"/>
        </w:rPr>
        <w:t>.4.</w:t>
      </w:r>
    </w:p>
    <w:p w:rsidRPr="009D6113" w:rsidR="006B729C" w:rsidP="006B729C" w:rsidRDefault="006B729C" w14:paraId="54D57C70" w14:textId="77777777">
      <w:pPr>
        <w:pStyle w:val="Plattetekst"/>
        <w:rPr>
          <w:rFonts w:ascii="Century Gothic" w:hAnsi="Century Gothic"/>
        </w:rPr>
      </w:pPr>
    </w:p>
    <w:p w:rsidRPr="009D6113" w:rsidR="006B729C" w:rsidP="21E90BFC" w:rsidRDefault="006B729C" w14:paraId="1D13B2F3" w14:textId="66679BF9">
      <w:pPr>
        <w:pStyle w:val="Plattetekst"/>
        <w:ind w:left="0"/>
        <w:rPr>
          <w:rFonts w:ascii="Century Gothic" w:hAnsi="Century Gothic"/>
        </w:rPr>
      </w:pPr>
      <w:r w:rsidRPr="009D6113">
        <w:rPr>
          <w:rFonts w:ascii="Century Gothic" w:hAnsi="Century Gothic"/>
        </w:rPr>
        <w:t xml:space="preserve">Als de potentiële </w:t>
      </w:r>
      <w:r w:rsidRPr="009D6113" w:rsidR="378E7593">
        <w:rPr>
          <w:rFonts w:ascii="Century Gothic" w:hAnsi="Century Gothic"/>
        </w:rPr>
        <w:t>aanbieder</w:t>
      </w:r>
      <w:r w:rsidRPr="009D6113" w:rsidR="5D126B17">
        <w:rPr>
          <w:rFonts w:ascii="Century Gothic" w:hAnsi="Century Gothic"/>
        </w:rPr>
        <w:t xml:space="preserve"> </w:t>
      </w:r>
      <w:r w:rsidRPr="009D6113">
        <w:rPr>
          <w:rFonts w:ascii="Century Gothic" w:hAnsi="Century Gothic"/>
        </w:rPr>
        <w:t>voldoet aan deze geschiktheidseisen, dan volgt stap 3 in de beoordeling.</w:t>
      </w:r>
    </w:p>
    <w:p w:rsidRPr="009D6113" w:rsidR="006B729C" w:rsidP="006B729C" w:rsidRDefault="006B729C" w14:paraId="17C4DB16" w14:textId="77777777">
      <w:pPr>
        <w:pStyle w:val="Plattetekst"/>
        <w:rPr>
          <w:rFonts w:ascii="Century Gothic" w:hAnsi="Century Gothic"/>
        </w:rPr>
      </w:pPr>
    </w:p>
    <w:p w:rsidRPr="009D6113" w:rsidR="006B729C" w:rsidP="21E90BFC" w:rsidRDefault="006B729C" w14:paraId="7615A76B" w14:textId="4FFD0CFD">
      <w:pPr>
        <w:pStyle w:val="Plattetekst"/>
        <w:ind w:left="0"/>
        <w:rPr>
          <w:rFonts w:ascii="Century Gothic" w:hAnsi="Century Gothic"/>
        </w:rPr>
      </w:pPr>
      <w:r w:rsidRPr="009D6113">
        <w:rPr>
          <w:rFonts w:ascii="Century Gothic" w:hAnsi="Century Gothic"/>
        </w:rPr>
        <w:t xml:space="preserve">Als de potentiële </w:t>
      </w:r>
      <w:r w:rsidRPr="009D6113" w:rsidR="378E7593">
        <w:rPr>
          <w:rFonts w:ascii="Century Gothic" w:hAnsi="Century Gothic"/>
        </w:rPr>
        <w:t>aanbieder</w:t>
      </w:r>
      <w:r w:rsidRPr="009D6113" w:rsidR="5D126B17">
        <w:rPr>
          <w:rFonts w:ascii="Century Gothic" w:hAnsi="Century Gothic"/>
        </w:rPr>
        <w:t xml:space="preserve"> </w:t>
      </w:r>
      <w:r w:rsidRPr="009D6113">
        <w:rPr>
          <w:rFonts w:ascii="Century Gothic" w:hAnsi="Century Gothic"/>
        </w:rPr>
        <w:t xml:space="preserve">niet voldoet aan één of meer van de genoemde geschiktheidseisen, of als de geleverde bewijsstukken niet aantonen dat de potentiële </w:t>
      </w:r>
      <w:r w:rsidRPr="009D6113" w:rsidR="378E7593">
        <w:rPr>
          <w:rFonts w:ascii="Century Gothic" w:hAnsi="Century Gothic"/>
        </w:rPr>
        <w:t>aanbieder</w:t>
      </w:r>
      <w:r w:rsidRPr="009D6113" w:rsidR="5D126B17">
        <w:rPr>
          <w:rFonts w:ascii="Century Gothic" w:hAnsi="Century Gothic"/>
        </w:rPr>
        <w:t xml:space="preserve"> </w:t>
      </w:r>
      <w:r w:rsidRPr="009D6113">
        <w:rPr>
          <w:rFonts w:ascii="Century Gothic" w:hAnsi="Century Gothic"/>
        </w:rPr>
        <w:t xml:space="preserve">voldoet, dan legt de Gemeente de aanmelding terzijde. </w:t>
      </w:r>
    </w:p>
    <w:p w:rsidRPr="009D6113" w:rsidR="006B729C" w:rsidP="006B729C" w:rsidRDefault="006B729C" w14:paraId="37C49833" w14:textId="77777777">
      <w:pPr>
        <w:pStyle w:val="Plattetekst"/>
        <w:rPr>
          <w:rFonts w:ascii="Century Gothic" w:hAnsi="Century Gothic"/>
        </w:rPr>
      </w:pPr>
    </w:p>
    <w:p w:rsidRPr="009D6113" w:rsidR="006B729C" w:rsidP="5CF43FCD" w:rsidRDefault="10CB6ECF" w14:paraId="0C0FBEC3" w14:textId="2CE1FB0F">
      <w:pPr>
        <w:pStyle w:val="Kop3"/>
        <w:numPr>
          <w:ilvl w:val="0"/>
          <w:numId w:val="0"/>
        </w:numPr>
        <w:ind w:left="0"/>
        <w:rPr>
          <w:rFonts w:ascii="Century Gothic" w:hAnsi="Century Gothic"/>
        </w:rPr>
      </w:pPr>
      <w:bookmarkStart w:name="_Toc176750572" w:id="80"/>
      <w:bookmarkStart w:name="_Toc176871353" w:id="81"/>
      <w:r w:rsidRPr="5CF43FCD" w:rsidR="270C4991">
        <w:rPr>
          <w:rFonts w:ascii="Century Gothic" w:hAnsi="Century Gothic"/>
        </w:rPr>
        <w:t>4.3.</w:t>
      </w:r>
      <w:r w:rsidRPr="5CF43FCD" w:rsidR="253487D2">
        <w:rPr>
          <w:rFonts w:ascii="Century Gothic" w:hAnsi="Century Gothic"/>
        </w:rPr>
        <w:t>3</w:t>
      </w:r>
      <w:r>
        <w:tab/>
      </w:r>
      <w:r w:rsidRPr="5CF43FCD" w:rsidR="10CB6ECF">
        <w:rPr>
          <w:rFonts w:ascii="Century Gothic" w:hAnsi="Century Gothic"/>
        </w:rPr>
        <w:t>Stap 3: Controle op akkoord uitvoeringseisen</w:t>
      </w:r>
      <w:bookmarkEnd w:id="80"/>
      <w:bookmarkEnd w:id="81"/>
    </w:p>
    <w:p w:rsidRPr="009D6113" w:rsidR="006B729C" w:rsidP="21E90BFC" w:rsidRDefault="606FB091" w14:paraId="0CBE7670" w14:textId="59AEDCA9">
      <w:pPr>
        <w:pStyle w:val="Plattetekst"/>
        <w:ind w:left="0"/>
        <w:rPr>
          <w:rFonts w:ascii="Century Gothic" w:hAnsi="Century Gothic"/>
        </w:rPr>
      </w:pPr>
      <w:r w:rsidRPr="42559763">
        <w:rPr>
          <w:rFonts w:ascii="Century Gothic" w:hAnsi="Century Gothic"/>
        </w:rPr>
        <w:t xml:space="preserve">De Gemeente controleert of de potentiële </w:t>
      </w:r>
      <w:r w:rsidRPr="42559763" w:rsidR="77BC7BC0">
        <w:rPr>
          <w:rFonts w:ascii="Century Gothic" w:hAnsi="Century Gothic"/>
        </w:rPr>
        <w:t>aanbieder</w:t>
      </w:r>
      <w:r w:rsidRPr="42559763" w:rsidR="25693275">
        <w:rPr>
          <w:rFonts w:ascii="Century Gothic" w:hAnsi="Century Gothic"/>
        </w:rPr>
        <w:t xml:space="preserve"> </w:t>
      </w:r>
      <w:r w:rsidRPr="42559763">
        <w:rPr>
          <w:rFonts w:ascii="Century Gothic" w:hAnsi="Century Gothic"/>
        </w:rPr>
        <w:t xml:space="preserve">expliciet akkoord is gegaan met de in de overeenkomst genoemde uitvoeringseisen (zie paragraaf </w:t>
      </w:r>
      <w:r w:rsidRPr="42559763" w:rsidR="1F651F6C">
        <w:rPr>
          <w:rFonts w:ascii="Century Gothic" w:hAnsi="Century Gothic"/>
        </w:rPr>
        <w:t>6</w:t>
      </w:r>
      <w:r w:rsidRPr="42559763">
        <w:rPr>
          <w:rFonts w:ascii="Century Gothic" w:hAnsi="Century Gothic"/>
        </w:rPr>
        <w:t xml:space="preserve">.2). Als de Gemeente dat nodig acht, verifieert zij dat de potentiële </w:t>
      </w:r>
      <w:r w:rsidRPr="42559763" w:rsidR="77BC7BC0">
        <w:rPr>
          <w:rFonts w:ascii="Century Gothic" w:hAnsi="Century Gothic"/>
        </w:rPr>
        <w:t>aanbieder</w:t>
      </w:r>
      <w:r w:rsidRPr="42559763" w:rsidR="25693275">
        <w:rPr>
          <w:rFonts w:ascii="Century Gothic" w:hAnsi="Century Gothic"/>
        </w:rPr>
        <w:t xml:space="preserve"> </w:t>
      </w:r>
      <w:r w:rsidRPr="42559763">
        <w:rPr>
          <w:rFonts w:ascii="Century Gothic" w:hAnsi="Century Gothic"/>
        </w:rPr>
        <w:t xml:space="preserve">de uitvoeringseisen ook daadwerkelijk kan uitvoeren. De potentiële </w:t>
      </w:r>
      <w:r w:rsidRPr="42559763" w:rsidR="77BC7BC0">
        <w:rPr>
          <w:rFonts w:ascii="Century Gothic" w:hAnsi="Century Gothic"/>
        </w:rPr>
        <w:t>aanbieder</w:t>
      </w:r>
      <w:r w:rsidRPr="42559763" w:rsidR="25693275">
        <w:rPr>
          <w:rFonts w:ascii="Century Gothic" w:hAnsi="Century Gothic"/>
        </w:rPr>
        <w:t xml:space="preserve"> </w:t>
      </w:r>
      <w:r w:rsidRPr="42559763">
        <w:rPr>
          <w:rFonts w:ascii="Century Gothic" w:hAnsi="Century Gothic"/>
        </w:rPr>
        <w:t>biedt kosteloos zijn medewerking aan deze verificatie aan en accepteert met deelname aan de inkoopprocedure de bewijslast.</w:t>
      </w:r>
    </w:p>
    <w:p w:rsidRPr="009D6113" w:rsidR="006B729C" w:rsidP="006B729C" w:rsidRDefault="006B729C" w14:paraId="01D25226" w14:textId="77777777">
      <w:pPr>
        <w:pStyle w:val="Plattetekst"/>
        <w:rPr>
          <w:rFonts w:ascii="Century Gothic" w:hAnsi="Century Gothic"/>
        </w:rPr>
      </w:pPr>
    </w:p>
    <w:p w:rsidRPr="009D6113" w:rsidR="006B729C" w:rsidP="21E90BFC" w:rsidRDefault="57789BC4" w14:paraId="7CA63CC4" w14:textId="0B80AD22">
      <w:pPr>
        <w:pStyle w:val="Plattetekst"/>
        <w:ind w:left="0"/>
        <w:rPr>
          <w:rFonts w:ascii="Century Gothic" w:hAnsi="Century Gothic"/>
        </w:rPr>
      </w:pPr>
      <w:r w:rsidRPr="009D6113">
        <w:rPr>
          <w:rFonts w:ascii="Century Gothic" w:hAnsi="Century Gothic"/>
        </w:rPr>
        <w:t xml:space="preserve">Als de potentiële </w:t>
      </w:r>
      <w:r w:rsidRPr="009D6113" w:rsidR="6B4BEDA9">
        <w:rPr>
          <w:rFonts w:ascii="Century Gothic" w:hAnsi="Century Gothic"/>
        </w:rPr>
        <w:t>aanbieder</w:t>
      </w:r>
      <w:r w:rsidRPr="009D6113" w:rsidR="217664E6">
        <w:rPr>
          <w:rFonts w:ascii="Century Gothic" w:hAnsi="Century Gothic"/>
        </w:rPr>
        <w:t xml:space="preserve"> </w:t>
      </w:r>
      <w:r w:rsidRPr="009D6113">
        <w:rPr>
          <w:rFonts w:ascii="Century Gothic" w:hAnsi="Century Gothic"/>
        </w:rPr>
        <w:t xml:space="preserve">akkoord is gegaan en uit een mogelijke verificatie door de Gemeente geen bezwaren blijken, dan neemt de Gemeente het besluit tot voornemen van het sluiten van een </w:t>
      </w:r>
      <w:r w:rsidRPr="009D6113" w:rsidR="38A876E5">
        <w:rPr>
          <w:rFonts w:ascii="Century Gothic" w:hAnsi="Century Gothic"/>
        </w:rPr>
        <w:t>overeenkomst</w:t>
      </w:r>
      <w:r w:rsidRPr="009D6113">
        <w:rPr>
          <w:rFonts w:ascii="Century Gothic" w:hAnsi="Century Gothic"/>
        </w:rPr>
        <w:t xml:space="preserve"> met de potentiële </w:t>
      </w:r>
      <w:r w:rsidRPr="009D6113" w:rsidR="6B4BEDA9">
        <w:rPr>
          <w:rFonts w:ascii="Century Gothic" w:hAnsi="Century Gothic"/>
        </w:rPr>
        <w:t>aanbieder</w:t>
      </w:r>
      <w:r w:rsidRPr="009D6113">
        <w:rPr>
          <w:rFonts w:ascii="Century Gothic" w:hAnsi="Century Gothic"/>
        </w:rPr>
        <w:t>.</w:t>
      </w:r>
    </w:p>
    <w:p w:rsidRPr="009D6113" w:rsidR="006B729C" w:rsidP="006B729C" w:rsidRDefault="006B729C" w14:paraId="1076178E" w14:textId="77777777">
      <w:pPr>
        <w:pStyle w:val="Plattetekst"/>
        <w:rPr>
          <w:rFonts w:ascii="Century Gothic" w:hAnsi="Century Gothic"/>
        </w:rPr>
      </w:pPr>
    </w:p>
    <w:p w:rsidRPr="009D6113" w:rsidR="006B729C" w:rsidP="21E90BFC" w:rsidRDefault="006B729C" w14:paraId="1D725FCE" w14:textId="1A788B4F">
      <w:pPr>
        <w:pStyle w:val="Plattetekst"/>
        <w:ind w:left="0"/>
        <w:rPr>
          <w:rFonts w:ascii="Century Gothic" w:hAnsi="Century Gothic"/>
        </w:rPr>
      </w:pPr>
      <w:r w:rsidRPr="009D6113">
        <w:rPr>
          <w:rFonts w:ascii="Century Gothic" w:hAnsi="Century Gothic"/>
        </w:rPr>
        <w:t xml:space="preserve">Als de potentiële </w:t>
      </w:r>
      <w:r w:rsidRPr="009D6113" w:rsidR="378E7593">
        <w:rPr>
          <w:rFonts w:ascii="Century Gothic" w:hAnsi="Century Gothic"/>
        </w:rPr>
        <w:t>aanbieder</w:t>
      </w:r>
      <w:r w:rsidRPr="009D6113" w:rsidR="5D126B17">
        <w:rPr>
          <w:rFonts w:ascii="Century Gothic" w:hAnsi="Century Gothic"/>
        </w:rPr>
        <w:t xml:space="preserve"> </w:t>
      </w:r>
      <w:r w:rsidRPr="009D6113">
        <w:rPr>
          <w:rFonts w:ascii="Century Gothic" w:hAnsi="Century Gothic"/>
        </w:rPr>
        <w:t>niet akkoord is gegaan of uit een mogelijke verificatie bezwaren blijken, dan kan de Gemeente de aanmelding terzijde leggen.</w:t>
      </w:r>
    </w:p>
    <w:p w:rsidRPr="009D6113" w:rsidR="006B729C" w:rsidP="006B729C" w:rsidRDefault="006B729C" w14:paraId="47D224AC" w14:textId="77777777">
      <w:pPr>
        <w:pStyle w:val="Plattetekst"/>
        <w:rPr>
          <w:rFonts w:ascii="Century Gothic" w:hAnsi="Century Gothic"/>
        </w:rPr>
      </w:pPr>
    </w:p>
    <w:p w:rsidRPr="009D6113" w:rsidR="006B729C" w:rsidP="5CF43FCD" w:rsidRDefault="15EDAF68" w14:paraId="27A71F13" w14:textId="16621327">
      <w:pPr>
        <w:pStyle w:val="Kop2"/>
        <w:numPr>
          <w:ilvl w:val="0"/>
          <w:numId w:val="0"/>
        </w:numPr>
        <w:ind w:left="0"/>
        <w:rPr>
          <w:rFonts w:ascii="Century Gothic" w:hAnsi="Century Gothic" w:eastAsia="Century Gothic" w:cs="Century Gothic"/>
        </w:rPr>
      </w:pPr>
      <w:bookmarkStart w:name="_Toc176871354" w:id="82"/>
      <w:r w:rsidRPr="5CF43FCD" w:rsidR="4EB8DEBA">
        <w:rPr>
          <w:rFonts w:ascii="Century Gothic" w:hAnsi="Century Gothic" w:eastAsia="Century Gothic" w:cs="Century Gothic"/>
        </w:rPr>
        <w:t>4.4</w:t>
      </w:r>
      <w:r>
        <w:tab/>
      </w:r>
      <w:r w:rsidRPr="5CF43FCD" w:rsidR="15EDAF68">
        <w:rPr>
          <w:rFonts w:ascii="Century Gothic" w:hAnsi="Century Gothic" w:eastAsia="Century Gothic" w:cs="Century Gothic"/>
        </w:rPr>
        <w:t>Aanvullende bewijsmiddelen</w:t>
      </w:r>
      <w:bookmarkEnd w:id="82"/>
    </w:p>
    <w:p w:rsidRPr="009D6113" w:rsidR="006B729C" w:rsidP="28069382" w:rsidRDefault="006B729C" w14:paraId="1E926D0A" w14:textId="54ED174D">
      <w:pPr>
        <w:rPr>
          <w:rFonts w:ascii="Century Gothic" w:hAnsi="Century Gothic" w:eastAsia="Century Gothic" w:cs="Century Gothic"/>
          <w:color w:val="000000" w:themeColor="text1"/>
          <w:szCs w:val="21"/>
        </w:rPr>
      </w:pPr>
    </w:p>
    <w:p w:rsidRPr="009D6113" w:rsidR="006B729C" w:rsidP="28069382" w:rsidRDefault="4F3D79DC" w14:paraId="6B0C5B73" w14:textId="7868FD09">
      <w:pPr>
        <w:rPr>
          <w:rFonts w:ascii="Century Gothic" w:hAnsi="Century Gothic" w:eastAsia="Century Gothic" w:cs="Century Gothic"/>
          <w:color w:val="000000" w:themeColor="text1"/>
          <w:szCs w:val="21"/>
        </w:rPr>
      </w:pPr>
      <w:r w:rsidRPr="28069382">
        <w:rPr>
          <w:rFonts w:ascii="Century Gothic" w:hAnsi="Century Gothic" w:eastAsia="Century Gothic" w:cs="Century Gothic"/>
          <w:color w:val="000000" w:themeColor="text1"/>
          <w:szCs w:val="21"/>
        </w:rPr>
        <w:t>De Gemeente kan een onderzoek instellen om de aangeleverde bewijsmiddelen t.b.v. de uitsluitingsgronden en geschiktheidseisen te verifiëren. De potentiële aanbieder dient steeds binnen tien werkdagen het door de Gemeente opgevraagde, aanvullend bewijsmateriaal aan te leveren bij de Gemeente, tenzij de Gemeente een andere termijn hanteert bij haar opvraag.  De potentiële aanbieder verleent steeds kosteloos zijn medewerking aan deze verificatie.</w:t>
      </w:r>
    </w:p>
    <w:p w:rsidRPr="009D6113" w:rsidR="006B729C" w:rsidP="28069382" w:rsidRDefault="006B729C" w14:paraId="37BE6232" w14:textId="2CFFEA09">
      <w:pPr>
        <w:rPr>
          <w:rFonts w:ascii="Century Gothic" w:hAnsi="Century Gothic" w:eastAsia="Century Gothic" w:cs="Century Gothic"/>
          <w:color w:val="000000" w:themeColor="text1"/>
          <w:szCs w:val="21"/>
        </w:rPr>
      </w:pPr>
    </w:p>
    <w:p w:rsidRPr="009D6113" w:rsidR="006B729C" w:rsidP="5CF43FCD" w:rsidRDefault="15EDAF68" w14:paraId="63D5B538" w14:textId="59282FEF">
      <w:pPr>
        <w:pStyle w:val="Kop2"/>
        <w:numPr>
          <w:ilvl w:val="0"/>
          <w:numId w:val="0"/>
        </w:numPr>
        <w:ind w:left="0"/>
        <w:rPr>
          <w:rFonts w:ascii="Century Gothic" w:hAnsi="Century Gothic" w:eastAsia="Century Gothic" w:cs="Century Gothic"/>
        </w:rPr>
      </w:pPr>
      <w:bookmarkStart w:name="_Toc176871355" w:id="83"/>
      <w:r w:rsidRPr="5CF43FCD" w:rsidR="173E37CD">
        <w:rPr>
          <w:rFonts w:ascii="Century Gothic" w:hAnsi="Century Gothic" w:eastAsia="Century Gothic" w:cs="Century Gothic"/>
        </w:rPr>
        <w:t>4.5</w:t>
      </w:r>
      <w:r>
        <w:tab/>
      </w:r>
      <w:r w:rsidRPr="5CF43FCD" w:rsidR="15EDAF68">
        <w:rPr>
          <w:rFonts w:ascii="Century Gothic" w:hAnsi="Century Gothic" w:eastAsia="Century Gothic" w:cs="Century Gothic"/>
        </w:rPr>
        <w:t>Beoordelingscommissie</w:t>
      </w:r>
      <w:bookmarkEnd w:id="83"/>
    </w:p>
    <w:p w:rsidR="28069382" w:rsidP="28069382" w:rsidRDefault="28069382" w14:paraId="0F9EB12A" w14:textId="625BF3D8">
      <w:pPr>
        <w:pStyle w:val="Plattetekst"/>
        <w:keepNext/>
        <w:keepLines/>
        <w:tabs>
          <w:tab w:val="left" w:pos="851"/>
          <w:tab w:val="num" w:pos="567"/>
        </w:tabs>
      </w:pPr>
    </w:p>
    <w:p w:rsidRPr="009D6113" w:rsidR="006B729C" w:rsidP="21E90BFC" w:rsidRDefault="006B729C" w14:paraId="52FA5FBB" w14:textId="77777777">
      <w:pPr>
        <w:pStyle w:val="Plattetekst"/>
        <w:ind w:left="0"/>
        <w:rPr>
          <w:rFonts w:ascii="Century Gothic" w:hAnsi="Century Gothic"/>
        </w:rPr>
      </w:pPr>
      <w:r w:rsidRPr="009D6113">
        <w:rPr>
          <w:rFonts w:ascii="Century Gothic" w:hAnsi="Century Gothic"/>
        </w:rPr>
        <w:t xml:space="preserve">Voor het beoordelen van de aanmelding stelt de Gemeente een beoordelingscommissie in. </w:t>
      </w:r>
    </w:p>
    <w:p w:rsidRPr="009D6113" w:rsidR="006B729C" w:rsidP="006B729C" w:rsidRDefault="006B729C" w14:paraId="6A375BA7" w14:textId="77777777">
      <w:pPr>
        <w:pStyle w:val="Plattetekst"/>
        <w:rPr>
          <w:rFonts w:ascii="Century Gothic" w:hAnsi="Century Gothic"/>
        </w:rPr>
      </w:pPr>
    </w:p>
    <w:p w:rsidRPr="009D6113" w:rsidR="006B729C" w:rsidP="21E90BFC" w:rsidRDefault="006B729C" w14:paraId="6ACE8E7C" w14:textId="1DCA937E">
      <w:pPr>
        <w:pStyle w:val="Plattetekst"/>
        <w:ind w:left="0"/>
        <w:rPr>
          <w:rFonts w:ascii="Century Gothic" w:hAnsi="Century Gothic"/>
        </w:rPr>
      </w:pPr>
      <w:r w:rsidRPr="009D6113">
        <w:rPr>
          <w:rFonts w:ascii="Century Gothic" w:hAnsi="Century Gothic"/>
        </w:rPr>
        <w:t>De beoordelingscommissie voert de hiervoor beschreven stappen uit. De beoordelingscommissie bestaat in ieder geval uit</w:t>
      </w:r>
      <w:r w:rsidRPr="009D6113" w:rsidR="026F01E3">
        <w:rPr>
          <w:rFonts w:ascii="Century Gothic" w:hAnsi="Century Gothic"/>
        </w:rPr>
        <w:t xml:space="preserve"> drie personen waaronder een inkoop</w:t>
      </w:r>
      <w:r w:rsidRPr="009D6113" w:rsidR="017C0717">
        <w:rPr>
          <w:rFonts w:ascii="Century Gothic" w:hAnsi="Century Gothic"/>
        </w:rPr>
        <w:t>adviseur</w:t>
      </w:r>
      <w:r w:rsidRPr="009D6113" w:rsidR="026F01E3">
        <w:rPr>
          <w:rFonts w:ascii="Century Gothic" w:hAnsi="Century Gothic"/>
        </w:rPr>
        <w:t xml:space="preserve">, een contractmanager en een </w:t>
      </w:r>
      <w:r w:rsidRPr="009D6113" w:rsidR="2229947E">
        <w:rPr>
          <w:rFonts w:ascii="Century Gothic" w:hAnsi="Century Gothic"/>
        </w:rPr>
        <w:t xml:space="preserve">beleidsmedewerker </w:t>
      </w:r>
      <w:proofErr w:type="spellStart"/>
      <w:r w:rsidRPr="009D6113" w:rsidR="2229947E">
        <w:rPr>
          <w:rFonts w:ascii="Century Gothic" w:hAnsi="Century Gothic"/>
        </w:rPr>
        <w:t>Wmo</w:t>
      </w:r>
      <w:proofErr w:type="spellEnd"/>
      <w:r w:rsidRPr="009D6113" w:rsidR="2229947E">
        <w:rPr>
          <w:rFonts w:ascii="Century Gothic" w:hAnsi="Century Gothic"/>
        </w:rPr>
        <w:t xml:space="preserve">. </w:t>
      </w:r>
    </w:p>
    <w:p w:rsidRPr="009D6113" w:rsidR="006B729C" w:rsidP="006B729C" w:rsidRDefault="006B729C" w14:paraId="7659B04A" w14:textId="77777777">
      <w:pPr>
        <w:pStyle w:val="Plattetekst"/>
        <w:rPr>
          <w:rFonts w:ascii="Century Gothic" w:hAnsi="Century Gothic"/>
        </w:rPr>
      </w:pPr>
    </w:p>
    <w:p w:rsidRPr="009D6113" w:rsidR="006B729C" w:rsidP="21E90BFC" w:rsidRDefault="006B729C" w14:paraId="69CCFA32" w14:textId="7EAFA59A">
      <w:pPr>
        <w:pStyle w:val="Plattetekst"/>
        <w:ind w:left="0"/>
        <w:rPr>
          <w:rFonts w:ascii="Century Gothic" w:hAnsi="Century Gothic"/>
        </w:rPr>
      </w:pPr>
      <w:r w:rsidRPr="009D6113">
        <w:rPr>
          <w:rFonts w:ascii="Century Gothic" w:hAnsi="Century Gothic"/>
        </w:rPr>
        <w:t xml:space="preserve">De Gemeente kan indien nodig andere (externe) deskundigen toevoegen aan de commissie. Alle leden van de beoordelingscommissie hebben specifieke deskundigheid op het gebied van de </w:t>
      </w:r>
      <w:proofErr w:type="spellStart"/>
      <w:r w:rsidRPr="009D6113" w:rsidR="588CC311">
        <w:rPr>
          <w:rFonts w:ascii="Century Gothic" w:hAnsi="Century Gothic" w:eastAsia="Calibri" w:cs="Calibri"/>
        </w:rPr>
        <w:t>Wmo</w:t>
      </w:r>
      <w:proofErr w:type="spellEnd"/>
      <w:r w:rsidRPr="009D6113" w:rsidR="588CC311">
        <w:rPr>
          <w:rFonts w:ascii="Century Gothic" w:hAnsi="Century Gothic" w:eastAsia="Calibri" w:cs="Calibri"/>
        </w:rPr>
        <w:t xml:space="preserve"> 2015 </w:t>
      </w:r>
      <w:r w:rsidRPr="009D6113">
        <w:rPr>
          <w:rFonts w:ascii="Century Gothic" w:hAnsi="Century Gothic"/>
        </w:rPr>
        <w:t>en aanpalende wet- en regelgeving die nodig is om de aanmelding te kunnen beoordelen.</w:t>
      </w:r>
    </w:p>
    <w:p w:rsidRPr="009D6113" w:rsidR="1C025A05" w:rsidP="1C025A05" w:rsidRDefault="1C025A05" w14:paraId="40C5C349" w14:textId="387F961E">
      <w:pPr>
        <w:pStyle w:val="Plattetekst"/>
        <w:ind w:left="0"/>
        <w:rPr>
          <w:rFonts w:ascii="Century Gothic" w:hAnsi="Century Gothic"/>
        </w:rPr>
      </w:pPr>
    </w:p>
    <w:p w:rsidRPr="009D6113" w:rsidR="7AF609B1" w:rsidP="5CF43FCD" w:rsidRDefault="4A84F270" w14:paraId="7CE6A2C2" w14:textId="35921C50">
      <w:pPr>
        <w:pStyle w:val="Kop2"/>
        <w:numPr>
          <w:ilvl w:val="0"/>
          <w:numId w:val="0"/>
        </w:numPr>
        <w:ind w:left="0"/>
        <w:rPr>
          <w:rFonts w:ascii="Century Gothic" w:hAnsi="Century Gothic"/>
        </w:rPr>
      </w:pPr>
      <w:bookmarkStart w:name="_Toc176871356" w:id="84"/>
      <w:r w:rsidRPr="5CF43FCD" w:rsidR="29096C37">
        <w:rPr>
          <w:rFonts w:ascii="Century Gothic" w:hAnsi="Century Gothic"/>
        </w:rPr>
        <w:t>4.6</w:t>
      </w:r>
      <w:r>
        <w:tab/>
      </w:r>
      <w:r w:rsidRPr="5CF43FCD" w:rsidR="4A84F270">
        <w:rPr>
          <w:rFonts w:ascii="Century Gothic" w:hAnsi="Century Gothic"/>
        </w:rPr>
        <w:t>Planning</w:t>
      </w:r>
      <w:bookmarkEnd w:id="84"/>
    </w:p>
    <w:p w:rsidRPr="009D6113" w:rsidR="727E9938" w:rsidP="58DB7F71" w:rsidRDefault="727E9938" w14:paraId="3B73E0AE" w14:textId="17F8A8AD">
      <w:pPr>
        <w:rPr>
          <w:rFonts w:ascii="Century Gothic" w:hAnsi="Century Gothic" w:eastAsia="Calibri" w:cs="Calibri"/>
          <w:color w:val="000000" w:themeColor="text1"/>
          <w:sz w:val="20"/>
          <w:szCs w:val="20"/>
        </w:rPr>
      </w:pPr>
      <w:r w:rsidRPr="534A10DE">
        <w:rPr>
          <w:rFonts w:ascii="Century Gothic" w:hAnsi="Century Gothic" w:eastAsia="Calibri" w:cs="Calibri"/>
          <w:color w:val="000000" w:themeColor="text1"/>
          <w:sz w:val="20"/>
          <w:szCs w:val="20"/>
        </w:rPr>
        <w:t xml:space="preserve">Voor de planning van de inkoopprocedure wordt verwezen naar de publicatie op het </w:t>
      </w:r>
    </w:p>
    <w:p w:rsidRPr="009D6113" w:rsidR="727E9938" w:rsidP="4232F1D7" w:rsidRDefault="727E9938" w14:paraId="27AAD66F" w14:textId="1BDA0C88">
      <w:pPr>
        <w:ind w:left="-20" w:right="-20"/>
        <w:rPr>
          <w:rFonts w:ascii="Century Gothic" w:hAnsi="Century Gothic" w:eastAsia="Calibri" w:cs="Calibri"/>
          <w:color w:val="000000" w:themeColor="text1"/>
          <w:sz w:val="20"/>
          <w:szCs w:val="20"/>
        </w:rPr>
      </w:pPr>
      <w:r w:rsidRPr="3ABC4948">
        <w:rPr>
          <w:rFonts w:ascii="Century Gothic" w:hAnsi="Century Gothic" w:eastAsia="Calibri" w:cs="Calibri"/>
          <w:color w:val="000000" w:themeColor="text1"/>
          <w:sz w:val="20"/>
          <w:szCs w:val="20"/>
        </w:rPr>
        <w:t>inkoopplatform. U dient er rekening mee te houden dat deze planning eenzijdig tussentijds door de Gemeente gewijzigd kan worden.</w:t>
      </w:r>
    </w:p>
    <w:p w:rsidRPr="009D6113" w:rsidR="415BFC21" w:rsidP="0BB1AF29" w:rsidRDefault="415BFC21" w14:paraId="751171AA" w14:textId="66AD566D">
      <w:pPr>
        <w:pStyle w:val="Plattetekst"/>
        <w:rPr>
          <w:rFonts w:ascii="Century Gothic" w:hAnsi="Century Gothic" w:eastAsia="Calibri" w:cs="Calibri"/>
          <w:color w:val="000000" w:themeColor="text1"/>
          <w:sz w:val="20"/>
          <w:szCs w:val="20"/>
        </w:rPr>
      </w:pPr>
    </w:p>
    <w:p w:rsidRPr="009D6113" w:rsidR="415BFC21" w:rsidP="415BFC21" w:rsidRDefault="415BFC21" w14:paraId="34F1ED6D" w14:textId="6B36C652">
      <w:pPr>
        <w:pStyle w:val="Plattetekst"/>
        <w:rPr>
          <w:rFonts w:ascii="Century Gothic" w:hAnsi="Century Gothic"/>
        </w:rPr>
      </w:pPr>
    </w:p>
    <w:p w:rsidRPr="009D6113" w:rsidR="006B729C" w:rsidP="5CF43FCD" w:rsidRDefault="3D451B6D" w14:paraId="140E96C6" w14:textId="73F57C3B">
      <w:pPr>
        <w:pStyle w:val="Kop2"/>
        <w:numPr>
          <w:ilvl w:val="0"/>
          <w:numId w:val="0"/>
        </w:numPr>
        <w:ind w:left="0"/>
        <w:rPr>
          <w:rFonts w:ascii="Century Gothic" w:hAnsi="Century Gothic"/>
        </w:rPr>
      </w:pPr>
      <w:bookmarkStart w:name="_Toc176871357" w:id="85"/>
      <w:r w:rsidRPr="5CF43FCD" w:rsidR="20607CC2">
        <w:rPr>
          <w:rFonts w:ascii="Century Gothic" w:hAnsi="Century Gothic"/>
        </w:rPr>
        <w:t>4.7</w:t>
      </w:r>
      <w:r>
        <w:tab/>
      </w:r>
      <w:r w:rsidRPr="5CF43FCD" w:rsidR="3D451B6D">
        <w:rPr>
          <w:rFonts w:ascii="Century Gothic" w:hAnsi="Century Gothic"/>
        </w:rPr>
        <w:t>Aanmelden als hoofdaannemer, combinatie of groepsonderneming</w:t>
      </w:r>
      <w:bookmarkEnd w:id="85"/>
    </w:p>
    <w:p w:rsidRPr="009D6113" w:rsidR="006B729C" w:rsidP="006B729C" w:rsidRDefault="006B729C" w14:paraId="0EBADEE8" w14:textId="77777777">
      <w:pPr>
        <w:pStyle w:val="Plattetekst"/>
        <w:rPr>
          <w:rFonts w:ascii="Century Gothic" w:hAnsi="Century Gothic"/>
        </w:rPr>
      </w:pPr>
    </w:p>
    <w:p w:rsidRPr="009D6113" w:rsidR="006B729C" w:rsidP="28069382" w:rsidRDefault="006B729C" w14:paraId="24FC1A6C" w14:textId="77777777">
      <w:pPr>
        <w:pStyle w:val="Plattetekst"/>
        <w:rPr>
          <w:rFonts w:ascii="Century Gothic" w:hAnsi="Century Gothic"/>
        </w:rPr>
      </w:pPr>
    </w:p>
    <w:p w:rsidRPr="009D6113" w:rsidR="006B729C" w:rsidP="5CF43FCD" w:rsidRDefault="3D451B6D" w14:paraId="32062DDE" w14:textId="590B632C">
      <w:pPr>
        <w:pStyle w:val="Kop3"/>
        <w:numPr>
          <w:ilvl w:val="0"/>
          <w:numId w:val="0"/>
        </w:numPr>
        <w:ind w:left="0"/>
        <w:rPr>
          <w:rFonts w:ascii="Century Gothic" w:hAnsi="Century Gothic"/>
        </w:rPr>
      </w:pPr>
      <w:bookmarkStart w:name="_Toc176750573" w:id="86"/>
      <w:bookmarkStart w:name="_Toc176871358" w:id="87"/>
      <w:r w:rsidRPr="5CF43FCD" w:rsidR="060D23B9">
        <w:rPr>
          <w:rFonts w:ascii="Century Gothic" w:hAnsi="Century Gothic"/>
        </w:rPr>
        <w:t>4.7.1</w:t>
      </w:r>
      <w:r>
        <w:tab/>
      </w:r>
      <w:r w:rsidRPr="5CF43FCD" w:rsidR="3D451B6D">
        <w:rPr>
          <w:rFonts w:ascii="Century Gothic" w:hAnsi="Century Gothic"/>
        </w:rPr>
        <w:t>Hoofdaannemer</w:t>
      </w:r>
      <w:bookmarkEnd w:id="86"/>
      <w:bookmarkEnd w:id="87"/>
    </w:p>
    <w:p w:rsidRPr="009D6113" w:rsidR="006B729C" w:rsidP="21E90BFC" w:rsidRDefault="57789BC4" w14:paraId="3B7B12B0" w14:textId="2B5ACBEE">
      <w:pPr>
        <w:pStyle w:val="Plattetekst"/>
        <w:ind w:left="0"/>
        <w:rPr>
          <w:rFonts w:ascii="Century Gothic" w:hAnsi="Century Gothic"/>
        </w:rPr>
      </w:pPr>
      <w:r w:rsidRPr="009D6113">
        <w:rPr>
          <w:rFonts w:ascii="Century Gothic" w:hAnsi="Century Gothic"/>
        </w:rPr>
        <w:t xml:space="preserve">Een hoofdaannemer kan met onderaannemers een </w:t>
      </w:r>
      <w:r w:rsidRPr="009D6113" w:rsidR="3874F656">
        <w:rPr>
          <w:rFonts w:ascii="Century Gothic" w:hAnsi="Century Gothic"/>
        </w:rPr>
        <w:t>aanmelding</w:t>
      </w:r>
      <w:r w:rsidRPr="009D6113">
        <w:rPr>
          <w:rFonts w:ascii="Century Gothic" w:hAnsi="Century Gothic"/>
        </w:rPr>
        <w:t xml:space="preserve"> indienen. Als een potentiële </w:t>
      </w:r>
      <w:r w:rsidRPr="009D6113" w:rsidR="6B4BEDA9">
        <w:rPr>
          <w:rFonts w:ascii="Century Gothic" w:hAnsi="Century Gothic"/>
        </w:rPr>
        <w:t>aanbieder</w:t>
      </w:r>
      <w:r w:rsidRPr="009D6113" w:rsidR="217664E6">
        <w:rPr>
          <w:rFonts w:ascii="Century Gothic" w:hAnsi="Century Gothic"/>
        </w:rPr>
        <w:t xml:space="preserve"> </w:t>
      </w:r>
      <w:r w:rsidRPr="009D6113">
        <w:rPr>
          <w:rFonts w:ascii="Century Gothic" w:hAnsi="Century Gothic"/>
        </w:rPr>
        <w:t xml:space="preserve">zich aanmeldt als hoofdaannemer dient deze de onderaannemers bekend te maken op het Uniform Europees Inkoopdocument (UEA). Daarnaast tekent de potentiële </w:t>
      </w:r>
      <w:r w:rsidRPr="009D6113" w:rsidR="6B4BEDA9">
        <w:rPr>
          <w:rFonts w:ascii="Century Gothic" w:hAnsi="Century Gothic"/>
        </w:rPr>
        <w:t>aanbieder</w:t>
      </w:r>
      <w:r w:rsidRPr="009D6113" w:rsidR="217664E6">
        <w:rPr>
          <w:rFonts w:ascii="Century Gothic" w:hAnsi="Century Gothic"/>
        </w:rPr>
        <w:t xml:space="preserve"> </w:t>
      </w:r>
      <w:r w:rsidRPr="009D6113">
        <w:rPr>
          <w:rFonts w:ascii="Century Gothic" w:hAnsi="Century Gothic"/>
        </w:rPr>
        <w:t xml:space="preserve">met zijn </w:t>
      </w:r>
      <w:r w:rsidRPr="009D6113" w:rsidR="3874F656">
        <w:rPr>
          <w:rFonts w:ascii="Century Gothic" w:hAnsi="Century Gothic"/>
        </w:rPr>
        <w:t>aanmelding</w:t>
      </w:r>
      <w:r w:rsidRPr="009D6113">
        <w:rPr>
          <w:rFonts w:ascii="Century Gothic" w:hAnsi="Century Gothic"/>
        </w:rPr>
        <w:t xml:space="preserve"> voor hoofdelijke aansprakelijkheid voor het uitvoeren van opdrachten bij gunning. Ook de onderaannemers tekenen met het indienen van </w:t>
      </w:r>
      <w:r w:rsidRPr="009D6113" w:rsidR="2BC5906E">
        <w:rPr>
          <w:rFonts w:ascii="Century Gothic" w:hAnsi="Century Gothic"/>
        </w:rPr>
        <w:t>de aanmelding</w:t>
      </w:r>
      <w:r w:rsidRPr="009D6113">
        <w:rPr>
          <w:rFonts w:ascii="Century Gothic" w:hAnsi="Century Gothic"/>
        </w:rPr>
        <w:t xml:space="preserve"> voor hoofdelijke aansprakelijkheid voor de door de onderaannemers uit te voeren werkzaamheden. </w:t>
      </w:r>
    </w:p>
    <w:p w:rsidRPr="009D6113" w:rsidR="006B729C" w:rsidP="006B729C" w:rsidRDefault="006B729C" w14:paraId="7B88BBFB" w14:textId="77777777">
      <w:pPr>
        <w:pStyle w:val="Plattetekst"/>
        <w:rPr>
          <w:rFonts w:ascii="Century Gothic" w:hAnsi="Century Gothic"/>
        </w:rPr>
      </w:pPr>
    </w:p>
    <w:p w:rsidRPr="009D6113" w:rsidR="006B729C" w:rsidP="21E90BFC" w:rsidRDefault="006B729C" w14:paraId="47A0886A" w14:textId="7A3DE170">
      <w:pPr>
        <w:pStyle w:val="Plattetekst"/>
        <w:ind w:left="0"/>
        <w:rPr>
          <w:rFonts w:ascii="Century Gothic" w:hAnsi="Century Gothic"/>
        </w:rPr>
      </w:pPr>
      <w:r w:rsidRPr="022658F0">
        <w:rPr>
          <w:rFonts w:ascii="Century Gothic" w:hAnsi="Century Gothic"/>
        </w:rPr>
        <w:t xml:space="preserve">De hoofdaannemer kan op het UEA aangeven of hij gebruik maakt van één of meer van de opgevoerde onderaannemers om te voldoen aan één of meer </w:t>
      </w:r>
      <w:r w:rsidRPr="022658F0" w:rsidR="4B8CF028">
        <w:rPr>
          <w:rFonts w:ascii="Century Gothic" w:hAnsi="Century Gothic" w:eastAsia="Century Gothic" w:cs="Century Gothic"/>
          <w:color w:val="000000" w:themeColor="text1"/>
          <w:szCs w:val="21"/>
        </w:rPr>
        <w:t>geschiktheidseisen</w:t>
      </w:r>
      <w:r w:rsidRPr="022658F0">
        <w:rPr>
          <w:rFonts w:ascii="Century Gothic" w:hAnsi="Century Gothic"/>
        </w:rPr>
        <w:t>.</w:t>
      </w:r>
    </w:p>
    <w:p w:rsidRPr="009D6113" w:rsidR="006B729C" w:rsidP="00F1770D" w:rsidRDefault="006B729C" w14:paraId="749E2AA3" w14:textId="77777777">
      <w:pPr>
        <w:pStyle w:val="Plattetekst"/>
        <w:rPr>
          <w:rFonts w:ascii="Century Gothic" w:hAnsi="Century Gothic"/>
        </w:rPr>
      </w:pPr>
    </w:p>
    <w:p w:rsidRPr="009D6113" w:rsidR="006B729C" w:rsidP="21E90BFC" w:rsidRDefault="57789BC4" w14:paraId="72D6B123" w14:textId="3FF340E7">
      <w:pPr>
        <w:pStyle w:val="Plattetekst"/>
        <w:ind w:left="0"/>
        <w:rPr>
          <w:rFonts w:ascii="Century Gothic" w:hAnsi="Century Gothic"/>
        </w:rPr>
      </w:pPr>
      <w:r w:rsidRPr="009D6113">
        <w:rPr>
          <w:rFonts w:ascii="Century Gothic" w:hAnsi="Century Gothic"/>
        </w:rPr>
        <w:t xml:space="preserve">Het toevoegen van onderaannemers ná het indienen van </w:t>
      </w:r>
      <w:r w:rsidRPr="009D6113" w:rsidR="2BC5906E">
        <w:rPr>
          <w:rFonts w:ascii="Century Gothic" w:hAnsi="Century Gothic"/>
        </w:rPr>
        <w:t>de aanmelding</w:t>
      </w:r>
      <w:r w:rsidRPr="009D6113">
        <w:rPr>
          <w:rFonts w:ascii="Century Gothic" w:hAnsi="Century Gothic"/>
        </w:rPr>
        <w:t xml:space="preserve"> is alleen mogelijk met schriftelijke goedkeuring van de Gemeente en als wet- en regelgeving zich daartegen niet verzetten.</w:t>
      </w:r>
    </w:p>
    <w:p w:rsidRPr="009D6113" w:rsidR="006B729C" w:rsidP="006B729C" w:rsidRDefault="006B729C" w14:paraId="31568AB8" w14:textId="77777777">
      <w:pPr>
        <w:pStyle w:val="Plattetekst"/>
        <w:rPr>
          <w:rFonts w:ascii="Century Gothic" w:hAnsi="Century Gothic"/>
        </w:rPr>
      </w:pPr>
    </w:p>
    <w:p w:rsidRPr="009D6113" w:rsidR="006B729C" w:rsidP="21E90BFC" w:rsidRDefault="006B729C" w14:paraId="60148A2F" w14:textId="472494E3">
      <w:pPr>
        <w:pStyle w:val="Plattetekst"/>
        <w:ind w:left="0"/>
        <w:rPr>
          <w:rFonts w:ascii="Century Gothic" w:hAnsi="Century Gothic"/>
        </w:rPr>
      </w:pPr>
      <w:r w:rsidRPr="534A10DE">
        <w:rPr>
          <w:rFonts w:ascii="Century Gothic" w:hAnsi="Century Gothic"/>
        </w:rPr>
        <w:t xml:space="preserve">Wanneer een hoofdaannemer zich aanmeldt met onderaannemers, dient de hoofdaannemer alle gevraagde documenten en bewijsstukken aan te kunnen leveren. De onderaannemers leggen in ieder geval een zogenaamde gedragsverklaring aanbesteden over. Onderaannemers die geen gedragsverklaring aanbesteden overleggen of een gedragsverklaring aanbesteden overleggen waaruit blijkt dat sprake is (geweest) van deelneming </w:t>
      </w:r>
      <w:r w:rsidRPr="534A10DE">
        <w:rPr>
          <w:rFonts w:ascii="Century Gothic" w:hAnsi="Century Gothic"/>
        </w:rPr>
        <w:lastRenderedPageBreak/>
        <w:t>aan een criminele organisatie, corruptie, fraude, terroristische misdrijven of strafbare feiten in verband met terroristische activiteiten, witwassen van geld of financiering van terrorisme en/of kinderarbeid en andere vormen van mensenhandel, laat de Gemeente niet toe.</w:t>
      </w:r>
    </w:p>
    <w:p w:rsidRPr="009D6113" w:rsidR="006B729C" w:rsidP="006B729C" w:rsidRDefault="006B729C" w14:paraId="0F062902" w14:textId="77777777">
      <w:pPr>
        <w:pStyle w:val="Plattetekst"/>
        <w:rPr>
          <w:rFonts w:ascii="Century Gothic" w:hAnsi="Century Gothic"/>
        </w:rPr>
      </w:pPr>
    </w:p>
    <w:p w:rsidRPr="009D6113" w:rsidR="006B729C" w:rsidP="5CF43FCD" w:rsidRDefault="3D451B6D" w14:paraId="7A5FF5D5" w14:textId="5FEB94D4">
      <w:pPr>
        <w:pStyle w:val="Kop3"/>
        <w:numPr>
          <w:ilvl w:val="0"/>
          <w:numId w:val="0"/>
        </w:numPr>
        <w:ind w:left="0"/>
        <w:rPr>
          <w:rFonts w:ascii="Century Gothic" w:hAnsi="Century Gothic"/>
        </w:rPr>
      </w:pPr>
      <w:bookmarkStart w:name="_Toc176750574" w:id="88"/>
      <w:bookmarkStart w:name="_Toc176871359" w:id="89"/>
      <w:r w:rsidRPr="5CF43FCD" w:rsidR="5D183074">
        <w:rPr>
          <w:rFonts w:ascii="Century Gothic" w:hAnsi="Century Gothic"/>
        </w:rPr>
        <w:t>4.7.2</w:t>
      </w:r>
      <w:r>
        <w:tab/>
      </w:r>
      <w:r w:rsidRPr="5CF43FCD" w:rsidR="3D451B6D">
        <w:rPr>
          <w:rFonts w:ascii="Century Gothic" w:hAnsi="Century Gothic"/>
        </w:rPr>
        <w:t>Combinatie</w:t>
      </w:r>
      <w:bookmarkEnd w:id="88"/>
      <w:bookmarkEnd w:id="89"/>
    </w:p>
    <w:p w:rsidRPr="009D6113" w:rsidR="006B729C" w:rsidP="21E90BFC" w:rsidRDefault="006B729C" w14:paraId="5E32BA6D" w14:textId="5CF03449">
      <w:pPr>
        <w:pStyle w:val="Plattetekst"/>
        <w:ind w:left="0"/>
        <w:rPr>
          <w:rFonts w:ascii="Century Gothic" w:hAnsi="Century Gothic"/>
        </w:rPr>
      </w:pPr>
      <w:r w:rsidRPr="13E0B820">
        <w:rPr>
          <w:rFonts w:ascii="Century Gothic" w:hAnsi="Century Gothic"/>
        </w:rPr>
        <w:t xml:space="preserve">De situatie kan zich voordoen dat een potentiële </w:t>
      </w:r>
      <w:r w:rsidRPr="13E0B820" w:rsidR="378E7593">
        <w:rPr>
          <w:rFonts w:ascii="Century Gothic" w:hAnsi="Century Gothic"/>
        </w:rPr>
        <w:t>aanbieder</w:t>
      </w:r>
      <w:r w:rsidRPr="13E0B820" w:rsidR="5D126B17">
        <w:rPr>
          <w:rFonts w:ascii="Century Gothic" w:hAnsi="Century Gothic"/>
        </w:rPr>
        <w:t xml:space="preserve"> </w:t>
      </w:r>
      <w:r w:rsidRPr="13E0B820">
        <w:rPr>
          <w:rFonts w:ascii="Century Gothic" w:hAnsi="Century Gothic"/>
        </w:rPr>
        <w:t xml:space="preserve">niet zelfstandig opdrachten kan of wil uitvoeren. De Gemeente beoordeelt een combinatie van twee of meer potentiële </w:t>
      </w:r>
      <w:r w:rsidRPr="13E0B820" w:rsidR="79946205">
        <w:rPr>
          <w:rFonts w:ascii="Century Gothic" w:hAnsi="Century Gothic"/>
        </w:rPr>
        <w:t>aanbieders</w:t>
      </w:r>
      <w:r w:rsidRPr="13E0B820" w:rsidR="572262BE">
        <w:rPr>
          <w:rFonts w:ascii="Century Gothic" w:hAnsi="Century Gothic"/>
        </w:rPr>
        <w:t xml:space="preserve"> </w:t>
      </w:r>
      <w:r w:rsidRPr="13E0B820">
        <w:rPr>
          <w:rFonts w:ascii="Century Gothic" w:hAnsi="Century Gothic"/>
        </w:rPr>
        <w:t xml:space="preserve">die zich aanmelden als één potentiële </w:t>
      </w:r>
      <w:r w:rsidRPr="13E0B820" w:rsidR="4606BC6D">
        <w:rPr>
          <w:rFonts w:ascii="Century Gothic" w:hAnsi="Century Gothic"/>
        </w:rPr>
        <w:t>a</w:t>
      </w:r>
      <w:r w:rsidRPr="13E0B820">
        <w:rPr>
          <w:rFonts w:ascii="Century Gothic" w:hAnsi="Century Gothic"/>
        </w:rPr>
        <w:t xml:space="preserve">anbieder. De combinatie dient daarom een zogenaamde penvoerder te hebben die door de andere leden van de combinatie onherroepelijk en onvoorwaardelijk is gemachtigd </w:t>
      </w:r>
      <w:r w:rsidRPr="13E0B820" w:rsidR="00E96F40">
        <w:rPr>
          <w:rFonts w:ascii="Century Gothic" w:hAnsi="Century Gothic"/>
        </w:rPr>
        <w:t>hun</w:t>
      </w:r>
      <w:r w:rsidRPr="13E0B820">
        <w:rPr>
          <w:rFonts w:ascii="Century Gothic" w:hAnsi="Century Gothic"/>
        </w:rPr>
        <w:t xml:space="preserve"> te vertegenwoordigen. De combinatie moet na toelating en het sluiten van een overeenkomst hoofdelijke aansprakelijkheid garanderen, bijvoorbeeld door de oprichting van een Vennootschap onder Firma.</w:t>
      </w:r>
    </w:p>
    <w:p w:rsidRPr="009D6113" w:rsidR="006B729C" w:rsidP="006B729C" w:rsidRDefault="006B729C" w14:paraId="5B26E2A1" w14:textId="77777777">
      <w:pPr>
        <w:pStyle w:val="Plattetekst"/>
        <w:rPr>
          <w:rFonts w:ascii="Century Gothic" w:hAnsi="Century Gothic"/>
        </w:rPr>
      </w:pPr>
    </w:p>
    <w:p w:rsidRPr="009D6113" w:rsidR="006B729C" w:rsidP="21E90BFC" w:rsidRDefault="57789BC4" w14:paraId="7DD11E11" w14:textId="76B96470">
      <w:pPr>
        <w:pStyle w:val="Plattetekst"/>
        <w:ind w:left="0"/>
        <w:rPr>
          <w:rFonts w:ascii="Century Gothic" w:hAnsi="Century Gothic"/>
        </w:rPr>
      </w:pPr>
      <w:r w:rsidRPr="009D6113">
        <w:rPr>
          <w:rFonts w:ascii="Century Gothic" w:hAnsi="Century Gothic"/>
        </w:rPr>
        <w:t xml:space="preserve">Het vormen van een combinatie ná het indienen van een </w:t>
      </w:r>
      <w:r w:rsidRPr="009D6113" w:rsidR="3874F656">
        <w:rPr>
          <w:rFonts w:ascii="Century Gothic" w:hAnsi="Century Gothic"/>
        </w:rPr>
        <w:t>aanmelding</w:t>
      </w:r>
      <w:r w:rsidRPr="009D6113">
        <w:rPr>
          <w:rFonts w:ascii="Century Gothic" w:hAnsi="Century Gothic"/>
        </w:rPr>
        <w:t xml:space="preserve"> is alleen mogelijk met schriftelijke goedkeuring van de Gemeente en als wet- en regelgeving zich daartegen niet verzetten.</w:t>
      </w:r>
    </w:p>
    <w:p w:rsidRPr="009D6113" w:rsidR="006B729C" w:rsidP="006B729C" w:rsidRDefault="006B729C" w14:paraId="5A7B5B60" w14:textId="77777777">
      <w:pPr>
        <w:pStyle w:val="Plattetekst"/>
        <w:rPr>
          <w:rFonts w:ascii="Century Gothic" w:hAnsi="Century Gothic"/>
        </w:rPr>
      </w:pPr>
    </w:p>
    <w:p w:rsidRPr="009D6113" w:rsidR="006B729C" w:rsidP="21E90BFC" w:rsidRDefault="006B729C" w14:paraId="496D4C9D" w14:textId="1EC25C8F">
      <w:pPr>
        <w:pStyle w:val="Plattetekst"/>
        <w:ind w:left="0"/>
        <w:rPr>
          <w:rFonts w:ascii="Century Gothic" w:hAnsi="Century Gothic"/>
        </w:rPr>
      </w:pPr>
      <w:r w:rsidRPr="009D6113">
        <w:rPr>
          <w:rFonts w:ascii="Century Gothic" w:hAnsi="Century Gothic"/>
        </w:rPr>
        <w:t xml:space="preserve">Wanneer potentiële </w:t>
      </w:r>
      <w:r w:rsidRPr="009D6113" w:rsidR="79946205">
        <w:rPr>
          <w:rFonts w:ascii="Century Gothic" w:hAnsi="Century Gothic"/>
        </w:rPr>
        <w:t>aanbieders</w:t>
      </w:r>
      <w:r w:rsidRPr="009D6113" w:rsidR="572262BE">
        <w:rPr>
          <w:rFonts w:ascii="Century Gothic" w:hAnsi="Century Gothic"/>
        </w:rPr>
        <w:t xml:space="preserve"> </w:t>
      </w:r>
      <w:r w:rsidRPr="009D6113">
        <w:rPr>
          <w:rFonts w:ascii="Century Gothic" w:hAnsi="Century Gothic"/>
        </w:rPr>
        <w:t>zich als combinatie aanmelden, dienen alle leden van de combinatie afzonderlijk de gevraagde documenten te overleggen genoemd in paragraaf 3.2 (uitsluitingsgronden). De overige documenten mogen zij gezamenlijk overleggen.</w:t>
      </w:r>
    </w:p>
    <w:p w:rsidRPr="009D6113" w:rsidR="006B729C" w:rsidP="006B729C" w:rsidRDefault="006B729C" w14:paraId="0120FB9B" w14:textId="77777777">
      <w:pPr>
        <w:pStyle w:val="Plattetekst"/>
        <w:rPr>
          <w:rFonts w:ascii="Century Gothic" w:hAnsi="Century Gothic"/>
        </w:rPr>
      </w:pPr>
    </w:p>
    <w:p w:rsidRPr="009D6113" w:rsidR="006B729C" w:rsidP="5CF43FCD" w:rsidRDefault="3D451B6D" w14:paraId="6961113E" w14:textId="66865EBD">
      <w:pPr>
        <w:pStyle w:val="Kop3"/>
        <w:numPr>
          <w:ilvl w:val="0"/>
          <w:numId w:val="0"/>
        </w:numPr>
        <w:ind w:left="0"/>
        <w:rPr>
          <w:rFonts w:ascii="Century Gothic" w:hAnsi="Century Gothic"/>
        </w:rPr>
      </w:pPr>
      <w:bookmarkStart w:name="_Toc176750575" w:id="90"/>
      <w:bookmarkStart w:name="_Toc176871360" w:id="91"/>
      <w:r w:rsidRPr="5CF43FCD" w:rsidR="27FAB010">
        <w:rPr>
          <w:rFonts w:ascii="Century Gothic" w:hAnsi="Century Gothic"/>
        </w:rPr>
        <w:t>4.7.3</w:t>
      </w:r>
      <w:r>
        <w:tab/>
      </w:r>
      <w:r w:rsidRPr="5CF43FCD" w:rsidR="3D451B6D">
        <w:rPr>
          <w:rFonts w:ascii="Century Gothic" w:hAnsi="Century Gothic"/>
        </w:rPr>
        <w:t>Groepsonderneming</w:t>
      </w:r>
      <w:bookmarkEnd w:id="90"/>
      <w:bookmarkEnd w:id="91"/>
    </w:p>
    <w:p w:rsidRPr="009D6113" w:rsidR="3E2A45F8" w:rsidP="691A48CA" w:rsidRDefault="24F22AD4" w14:paraId="30363A73" w14:textId="0405D4B1">
      <w:pPr>
        <w:pStyle w:val="Plattetekst"/>
        <w:ind w:left="0"/>
        <w:rPr>
          <w:rFonts w:ascii="Century Gothic" w:hAnsi="Century Gothic"/>
        </w:rPr>
      </w:pPr>
      <w:r w:rsidRPr="009D6113">
        <w:rPr>
          <w:rFonts w:ascii="Century Gothic" w:hAnsi="Century Gothic"/>
        </w:rPr>
        <w:t xml:space="preserve">Potentiële aanbieders die als rechtspersoon onderdeel uitmaken van een groep, kunnen alleen een </w:t>
      </w:r>
      <w:r w:rsidRPr="009D6113" w:rsidR="260558B2">
        <w:rPr>
          <w:rFonts w:ascii="Century Gothic" w:hAnsi="Century Gothic"/>
        </w:rPr>
        <w:t>aanmelding</w:t>
      </w:r>
      <w:r w:rsidRPr="009D6113">
        <w:rPr>
          <w:rFonts w:ascii="Century Gothic" w:hAnsi="Century Gothic"/>
        </w:rPr>
        <w:t xml:space="preserve"> indienen onder overlegging van een eigen verklaring van de moedervennootschap dat deze eventuele schulden van de potentiële aanbieder afdekt gedurende de looptijd van de overeenkomst. Dat wil zeggen dat de moedervennootschap ook hoofdelijk aansprakelijk is bij de uitvoering van de overeenkomst. In het geval van consolidatie van jaarrekeningen kan de potentiële aanbieder in plaats van een eigen verklaring een zogenaamde 403- verklaring overleggen.</w:t>
      </w:r>
    </w:p>
    <w:p w:rsidRPr="009D6113" w:rsidR="006B729C" w:rsidP="006B729C" w:rsidRDefault="006B729C" w14:paraId="6F0A6083" w14:textId="77777777">
      <w:pPr>
        <w:pStyle w:val="Plattetekst"/>
        <w:rPr>
          <w:rFonts w:ascii="Century Gothic" w:hAnsi="Century Gothic"/>
        </w:rPr>
      </w:pPr>
    </w:p>
    <w:p w:rsidRPr="009D6113" w:rsidR="006B729C" w:rsidP="5CF43FCD" w:rsidRDefault="3D451B6D" w14:paraId="7C25683D" w14:textId="3A4DDA03">
      <w:pPr>
        <w:pStyle w:val="Kop2"/>
        <w:numPr>
          <w:ilvl w:val="0"/>
          <w:numId w:val="0"/>
        </w:numPr>
        <w:ind w:left="0"/>
        <w:rPr>
          <w:rFonts w:ascii="Century Gothic" w:hAnsi="Century Gothic"/>
        </w:rPr>
      </w:pPr>
      <w:bookmarkStart w:name="_Toc176871361" w:id="92"/>
      <w:r w:rsidRPr="5CF43FCD" w:rsidR="1BCC4608">
        <w:rPr>
          <w:rFonts w:ascii="Century Gothic" w:hAnsi="Century Gothic"/>
        </w:rPr>
        <w:t>4.8</w:t>
      </w:r>
      <w:r>
        <w:tab/>
      </w:r>
      <w:r w:rsidRPr="5CF43FCD" w:rsidR="3D451B6D">
        <w:rPr>
          <w:rFonts w:ascii="Century Gothic" w:hAnsi="Century Gothic"/>
        </w:rPr>
        <w:t>Vragen over de procedure en de documenten</w:t>
      </w:r>
      <w:bookmarkEnd w:id="92"/>
    </w:p>
    <w:p w:rsidR="15C1235A" w:rsidP="125E4AA2" w:rsidRDefault="2104B790" w14:paraId="0BA022FF" w14:textId="7C9CC698">
      <w:pPr>
        <w:pStyle w:val="Plattetekst"/>
        <w:ind w:left="0"/>
        <w:rPr>
          <w:rFonts w:ascii="Century Gothic" w:hAnsi="Century Gothic" w:eastAsia="Century Gothic" w:cs="Century Gothic"/>
          <w:color w:val="000000" w:themeColor="text1"/>
        </w:rPr>
      </w:pPr>
      <w:r w:rsidRPr="42559763">
        <w:rPr>
          <w:rFonts w:ascii="Century Gothic" w:hAnsi="Century Gothic" w:eastAsia="Century Gothic" w:cs="Century Gothic"/>
          <w:color w:val="000000" w:themeColor="text1"/>
        </w:rPr>
        <w:t xml:space="preserve">Potentiële aanbieders kunnen tot uiterlijk </w:t>
      </w:r>
      <w:r w:rsidRPr="42559763" w:rsidR="23AC4047">
        <w:rPr>
          <w:rFonts w:ascii="Century Gothic" w:hAnsi="Century Gothic" w:eastAsia="Century Gothic" w:cs="Century Gothic"/>
          <w:b/>
          <w:bCs/>
          <w:color w:val="000000" w:themeColor="text1"/>
        </w:rPr>
        <w:t>2</w:t>
      </w:r>
      <w:r w:rsidRPr="42559763" w:rsidR="0B7363E8">
        <w:rPr>
          <w:rFonts w:ascii="Century Gothic" w:hAnsi="Century Gothic" w:eastAsia="Century Gothic" w:cs="Century Gothic"/>
          <w:b/>
          <w:bCs/>
          <w:color w:val="000000" w:themeColor="text1"/>
        </w:rPr>
        <w:t>5 september</w:t>
      </w:r>
      <w:r w:rsidRPr="42559763" w:rsidR="23AC4047">
        <w:rPr>
          <w:rFonts w:ascii="Century Gothic" w:hAnsi="Century Gothic" w:eastAsia="Century Gothic" w:cs="Century Gothic"/>
          <w:b/>
          <w:bCs/>
          <w:color w:val="000000" w:themeColor="text1"/>
        </w:rPr>
        <w:t xml:space="preserve"> 2024</w:t>
      </w:r>
      <w:r w:rsidRPr="42559763">
        <w:rPr>
          <w:rFonts w:ascii="Century Gothic" w:hAnsi="Century Gothic" w:eastAsia="Century Gothic" w:cs="Century Gothic"/>
          <w:b/>
          <w:bCs/>
          <w:color w:val="000000" w:themeColor="text1"/>
        </w:rPr>
        <w:t xml:space="preserve"> 10.00 uur</w:t>
      </w:r>
      <w:r w:rsidRPr="42559763">
        <w:rPr>
          <w:rFonts w:ascii="Century Gothic" w:hAnsi="Century Gothic" w:eastAsia="Century Gothic" w:cs="Century Gothic"/>
          <w:color w:val="000000" w:themeColor="text1"/>
        </w:rPr>
        <w:t xml:space="preserve"> vragen stellen over de inkoopprocedure en dit inkoopdocument. Potentiële aanbieders mogen ook voorstellen doen ten aanzien van dit inkoopdocument en bijlagen. </w:t>
      </w:r>
    </w:p>
    <w:p w:rsidR="022658F0" w:rsidP="022658F0" w:rsidRDefault="022658F0" w14:paraId="66A38379" w14:textId="2B99FEBB">
      <w:pPr>
        <w:ind w:left="567"/>
        <w:rPr>
          <w:rFonts w:ascii="Century Gothic" w:hAnsi="Century Gothic" w:eastAsia="Century Gothic" w:cs="Century Gothic"/>
          <w:color w:val="000000" w:themeColor="text1"/>
          <w:szCs w:val="21"/>
        </w:rPr>
      </w:pPr>
    </w:p>
    <w:p w:rsidR="15C1235A" w:rsidP="022658F0" w:rsidRDefault="15C1235A" w14:paraId="70F1C399" w14:textId="4C15F23B">
      <w:pPr>
        <w:pStyle w:val="Plattetekst"/>
        <w:ind w:left="0"/>
        <w:rPr>
          <w:rFonts w:ascii="Century Gothic" w:hAnsi="Century Gothic" w:eastAsia="Century Gothic" w:cs="Century Gothic"/>
          <w:color w:val="000000" w:themeColor="text1"/>
          <w:szCs w:val="21"/>
        </w:rPr>
      </w:pPr>
      <w:r w:rsidRPr="125E4AA2">
        <w:rPr>
          <w:rFonts w:ascii="Century Gothic" w:hAnsi="Century Gothic" w:eastAsia="Century Gothic" w:cs="Century Gothic"/>
          <w:color w:val="000000" w:themeColor="text1"/>
        </w:rPr>
        <w:t xml:space="preserve">Potentiële aanbieders dienen voor het stellen van hun vragen en het doen van voorstellen gebruik te maken van de vragenmodule van het inkoopplatform. Per vragenveld mag één vraag gesteld worden. </w:t>
      </w:r>
    </w:p>
    <w:p w:rsidR="125E4AA2" w:rsidP="125E4AA2" w:rsidRDefault="125E4AA2" w14:paraId="3A6D6A91" w14:textId="6E326D37">
      <w:pPr>
        <w:pStyle w:val="Plattetekst"/>
        <w:ind w:left="0"/>
        <w:rPr>
          <w:rFonts w:ascii="Century Gothic" w:hAnsi="Century Gothic" w:eastAsia="Century Gothic" w:cs="Century Gothic"/>
          <w:color w:val="000000" w:themeColor="text1"/>
        </w:rPr>
      </w:pPr>
    </w:p>
    <w:p w:rsidR="345E25B5" w:rsidP="125E4AA2" w:rsidRDefault="17B66D71" w14:paraId="50E7CC05" w14:textId="1441F29E">
      <w:pPr>
        <w:rPr>
          <w:rFonts w:ascii="Century Gothic" w:hAnsi="Century Gothic" w:eastAsia="Century Gothic" w:cs="Century Gothic"/>
          <w:color w:val="000000" w:themeColor="text1"/>
        </w:rPr>
      </w:pPr>
      <w:r w:rsidRPr="42559763">
        <w:rPr>
          <w:rFonts w:ascii="Century Gothic" w:hAnsi="Century Gothic" w:eastAsia="Century Gothic" w:cs="Century Gothic"/>
          <w:color w:val="000000" w:themeColor="text1"/>
        </w:rPr>
        <w:t>De Nota van Inlichtingen n</w:t>
      </w:r>
      <w:r w:rsidRPr="42559763" w:rsidR="0DC0A393">
        <w:rPr>
          <w:rFonts w:ascii="Century Gothic" w:hAnsi="Century Gothic" w:eastAsia="Century Gothic" w:cs="Century Gothic"/>
          <w:color w:val="000000" w:themeColor="text1"/>
        </w:rPr>
        <w:t>.</w:t>
      </w:r>
      <w:r w:rsidRPr="42559763">
        <w:rPr>
          <w:rFonts w:ascii="Century Gothic" w:hAnsi="Century Gothic" w:eastAsia="Century Gothic" w:cs="Century Gothic"/>
          <w:color w:val="000000" w:themeColor="text1"/>
        </w:rPr>
        <w:t>a</w:t>
      </w:r>
      <w:r w:rsidRPr="42559763" w:rsidR="60878ED2">
        <w:rPr>
          <w:rFonts w:ascii="Century Gothic" w:hAnsi="Century Gothic" w:eastAsia="Century Gothic" w:cs="Century Gothic"/>
          <w:color w:val="000000" w:themeColor="text1"/>
        </w:rPr>
        <w:t>.</w:t>
      </w:r>
      <w:r w:rsidRPr="42559763">
        <w:rPr>
          <w:rFonts w:ascii="Century Gothic" w:hAnsi="Century Gothic" w:eastAsia="Century Gothic" w:cs="Century Gothic"/>
          <w:color w:val="000000" w:themeColor="text1"/>
        </w:rPr>
        <w:t>v</w:t>
      </w:r>
      <w:r w:rsidRPr="42559763" w:rsidR="426E0BA7">
        <w:rPr>
          <w:rFonts w:ascii="Century Gothic" w:hAnsi="Century Gothic" w:eastAsia="Century Gothic" w:cs="Century Gothic"/>
          <w:color w:val="000000" w:themeColor="text1"/>
        </w:rPr>
        <w:t>.</w:t>
      </w:r>
      <w:r w:rsidRPr="42559763">
        <w:rPr>
          <w:rFonts w:ascii="Century Gothic" w:hAnsi="Century Gothic" w:eastAsia="Century Gothic" w:cs="Century Gothic"/>
          <w:color w:val="000000" w:themeColor="text1"/>
        </w:rPr>
        <w:t xml:space="preserve"> de voor 2</w:t>
      </w:r>
      <w:r w:rsidRPr="42559763" w:rsidR="12C73362">
        <w:rPr>
          <w:rFonts w:ascii="Century Gothic" w:hAnsi="Century Gothic" w:eastAsia="Century Gothic" w:cs="Century Gothic"/>
          <w:color w:val="000000" w:themeColor="text1"/>
        </w:rPr>
        <w:t>5</w:t>
      </w:r>
      <w:r w:rsidRPr="42559763">
        <w:rPr>
          <w:rFonts w:ascii="Century Gothic" w:hAnsi="Century Gothic" w:eastAsia="Century Gothic" w:cs="Century Gothic"/>
          <w:color w:val="000000" w:themeColor="text1"/>
        </w:rPr>
        <w:t xml:space="preserve"> </w:t>
      </w:r>
      <w:r w:rsidRPr="42559763" w:rsidR="195624AE">
        <w:rPr>
          <w:rFonts w:ascii="Century Gothic" w:hAnsi="Century Gothic" w:eastAsia="Century Gothic" w:cs="Century Gothic"/>
          <w:color w:val="000000" w:themeColor="text1"/>
        </w:rPr>
        <w:t xml:space="preserve">september </w:t>
      </w:r>
      <w:r w:rsidRPr="42559763">
        <w:rPr>
          <w:rFonts w:ascii="Century Gothic" w:hAnsi="Century Gothic" w:eastAsia="Century Gothic" w:cs="Century Gothic"/>
          <w:color w:val="000000" w:themeColor="text1"/>
        </w:rPr>
        <w:t>gestelde vragen wordt uiterlijk op</w:t>
      </w:r>
      <w:r w:rsidRPr="42559763">
        <w:rPr>
          <w:rFonts w:ascii="Century Gothic" w:hAnsi="Century Gothic" w:eastAsia="Century Gothic" w:cs="Century Gothic"/>
          <w:b/>
          <w:bCs/>
          <w:color w:val="000000" w:themeColor="text1"/>
        </w:rPr>
        <w:t xml:space="preserve"> </w:t>
      </w:r>
      <w:r w:rsidRPr="42559763" w:rsidR="7993A952">
        <w:rPr>
          <w:rFonts w:ascii="Century Gothic" w:hAnsi="Century Gothic" w:eastAsia="Century Gothic" w:cs="Century Gothic"/>
          <w:b/>
          <w:bCs/>
          <w:color w:val="000000" w:themeColor="text1"/>
        </w:rPr>
        <w:t>1 oktober</w:t>
      </w:r>
      <w:r w:rsidRPr="42559763">
        <w:rPr>
          <w:rFonts w:ascii="Century Gothic" w:hAnsi="Century Gothic" w:eastAsia="Century Gothic" w:cs="Century Gothic"/>
          <w:b/>
          <w:bCs/>
          <w:color w:val="000000" w:themeColor="text1"/>
        </w:rPr>
        <w:t xml:space="preserve"> 2024</w:t>
      </w:r>
      <w:r w:rsidRPr="42559763">
        <w:rPr>
          <w:rFonts w:ascii="Century Gothic" w:hAnsi="Century Gothic" w:eastAsia="Century Gothic" w:cs="Century Gothic"/>
          <w:color w:val="000000" w:themeColor="text1"/>
        </w:rPr>
        <w:t xml:space="preserve"> gepubliceerd.</w:t>
      </w:r>
    </w:p>
    <w:p w:rsidR="022658F0" w:rsidP="022658F0" w:rsidRDefault="022658F0" w14:paraId="22105CD6" w14:textId="229B81C3">
      <w:pPr>
        <w:rPr>
          <w:rFonts w:ascii="Century Gothic" w:hAnsi="Century Gothic" w:eastAsia="Century Gothic" w:cs="Century Gothic"/>
          <w:color w:val="000000" w:themeColor="text1"/>
          <w:szCs w:val="21"/>
        </w:rPr>
      </w:pPr>
    </w:p>
    <w:p w:rsidR="15C1235A" w:rsidP="125E4AA2" w:rsidRDefault="2104B790" w14:paraId="71053D9E" w14:textId="041C959B">
      <w:pPr>
        <w:rPr>
          <w:rFonts w:ascii="Century Gothic" w:hAnsi="Century Gothic" w:eastAsia="Century Gothic" w:cs="Century Gothic"/>
          <w:color w:val="000000" w:themeColor="text1"/>
        </w:rPr>
      </w:pPr>
      <w:r w:rsidRPr="42559763">
        <w:rPr>
          <w:rFonts w:ascii="Century Gothic" w:hAnsi="Century Gothic" w:eastAsia="Century Gothic" w:cs="Century Gothic"/>
          <w:color w:val="000000" w:themeColor="text1"/>
        </w:rPr>
        <w:lastRenderedPageBreak/>
        <w:t>Na</w:t>
      </w:r>
      <w:r w:rsidRPr="42559763" w:rsidR="45B12B9D">
        <w:rPr>
          <w:rFonts w:ascii="Century Gothic" w:hAnsi="Century Gothic" w:eastAsia="Century Gothic" w:cs="Century Gothic"/>
          <w:color w:val="000000" w:themeColor="text1"/>
        </w:rPr>
        <w:t xml:space="preserve"> </w:t>
      </w:r>
      <w:r w:rsidRPr="42559763">
        <w:rPr>
          <w:rFonts w:ascii="Century Gothic" w:hAnsi="Century Gothic" w:eastAsia="Century Gothic" w:cs="Century Gothic"/>
          <w:color w:val="000000" w:themeColor="text1"/>
        </w:rPr>
        <w:t xml:space="preserve">de eerste Nota van Inlichtingen volgt nog een mogelijkheid om verduidelijkingsvragen te stellen. Er kunnen </w:t>
      </w:r>
      <w:r w:rsidRPr="42559763">
        <w:rPr>
          <w:rFonts w:ascii="Century Gothic" w:hAnsi="Century Gothic" w:eastAsia="Century Gothic" w:cs="Century Gothic"/>
          <w:b/>
          <w:bCs/>
          <w:color w:val="000000" w:themeColor="text1"/>
        </w:rPr>
        <w:t>geen</w:t>
      </w:r>
      <w:r w:rsidRPr="42559763">
        <w:rPr>
          <w:rFonts w:ascii="Century Gothic" w:hAnsi="Century Gothic" w:eastAsia="Century Gothic" w:cs="Century Gothic"/>
          <w:color w:val="000000" w:themeColor="text1"/>
        </w:rPr>
        <w:t xml:space="preserve"> </w:t>
      </w:r>
      <w:r w:rsidRPr="42559763">
        <w:rPr>
          <w:rFonts w:ascii="Century Gothic" w:hAnsi="Century Gothic" w:eastAsia="Century Gothic" w:cs="Century Gothic"/>
          <w:b/>
          <w:bCs/>
          <w:color w:val="000000" w:themeColor="text1"/>
        </w:rPr>
        <w:t>nieuwe</w:t>
      </w:r>
      <w:r w:rsidRPr="42559763">
        <w:rPr>
          <w:rFonts w:ascii="Century Gothic" w:hAnsi="Century Gothic" w:eastAsia="Century Gothic" w:cs="Century Gothic"/>
          <w:color w:val="000000" w:themeColor="text1"/>
        </w:rPr>
        <w:t xml:space="preserve"> vragen worden gesteld</w:t>
      </w:r>
      <w:r w:rsidRPr="42559763" w:rsidR="53D59177">
        <w:rPr>
          <w:rFonts w:ascii="Century Gothic" w:hAnsi="Century Gothic" w:eastAsia="Century Gothic" w:cs="Century Gothic"/>
          <w:color w:val="000000" w:themeColor="text1"/>
        </w:rPr>
        <w:t xml:space="preserve">, ook niet wanneer </w:t>
      </w:r>
      <w:r w:rsidRPr="42559763" w:rsidR="70D1413E">
        <w:rPr>
          <w:rFonts w:ascii="Century Gothic" w:hAnsi="Century Gothic" w:eastAsia="Century Gothic" w:cs="Century Gothic"/>
          <w:color w:val="000000" w:themeColor="text1"/>
        </w:rPr>
        <w:t>potentiële</w:t>
      </w:r>
      <w:r w:rsidRPr="42559763" w:rsidR="53D59177">
        <w:rPr>
          <w:rFonts w:ascii="Century Gothic" w:hAnsi="Century Gothic" w:eastAsia="Century Gothic" w:cs="Century Gothic"/>
          <w:color w:val="000000" w:themeColor="text1"/>
        </w:rPr>
        <w:t xml:space="preserve"> aanbi</w:t>
      </w:r>
      <w:r w:rsidRPr="42559763" w:rsidR="36595E30">
        <w:rPr>
          <w:rFonts w:ascii="Century Gothic" w:hAnsi="Century Gothic" w:eastAsia="Century Gothic" w:cs="Century Gothic"/>
          <w:color w:val="000000" w:themeColor="text1"/>
        </w:rPr>
        <w:t>e</w:t>
      </w:r>
      <w:r w:rsidRPr="42559763" w:rsidR="53D59177">
        <w:rPr>
          <w:rFonts w:ascii="Century Gothic" w:hAnsi="Century Gothic" w:eastAsia="Century Gothic" w:cs="Century Gothic"/>
          <w:color w:val="000000" w:themeColor="text1"/>
        </w:rPr>
        <w:t>der tijdens de eerste ronde geen vragen heeft gesteld.</w:t>
      </w:r>
      <w:r w:rsidRPr="42559763">
        <w:rPr>
          <w:rFonts w:ascii="Century Gothic" w:hAnsi="Century Gothic" w:eastAsia="Century Gothic" w:cs="Century Gothic"/>
          <w:color w:val="000000" w:themeColor="text1"/>
        </w:rPr>
        <w:t xml:space="preserve"> Alleen vragen die betrekking hebben op de in </w:t>
      </w:r>
      <w:r w:rsidRPr="42559763" w:rsidR="1A4EAFAF">
        <w:rPr>
          <w:rFonts w:ascii="Century Gothic" w:hAnsi="Century Gothic" w:eastAsia="Century Gothic" w:cs="Century Gothic"/>
          <w:color w:val="000000" w:themeColor="text1"/>
        </w:rPr>
        <w:t xml:space="preserve">de eerste </w:t>
      </w:r>
      <w:r w:rsidRPr="42559763">
        <w:rPr>
          <w:rFonts w:ascii="Century Gothic" w:hAnsi="Century Gothic" w:eastAsia="Century Gothic" w:cs="Century Gothic"/>
          <w:color w:val="000000" w:themeColor="text1"/>
        </w:rPr>
        <w:t>Nota</w:t>
      </w:r>
      <w:r w:rsidRPr="42559763" w:rsidR="267F4F93">
        <w:rPr>
          <w:rFonts w:ascii="Century Gothic" w:hAnsi="Century Gothic" w:eastAsia="Century Gothic" w:cs="Century Gothic"/>
          <w:color w:val="000000" w:themeColor="text1"/>
        </w:rPr>
        <w:t xml:space="preserve"> </w:t>
      </w:r>
      <w:r w:rsidRPr="42559763">
        <w:rPr>
          <w:rFonts w:ascii="Century Gothic" w:hAnsi="Century Gothic" w:eastAsia="Century Gothic" w:cs="Century Gothic"/>
          <w:color w:val="000000" w:themeColor="text1"/>
        </w:rPr>
        <w:t>van Inlichtingen gegeven antwoorden worden beantwoord. Indien een reeds gestelde vraag wordt herhaald wordt deze niet beantwoord. Deze vragen kunnen op de hierboven beschreven wijze tot uiterlijk</w:t>
      </w:r>
      <w:r w:rsidRPr="42559763" w:rsidR="4A9891C4">
        <w:rPr>
          <w:rFonts w:ascii="Century Gothic" w:hAnsi="Century Gothic" w:eastAsia="Century Gothic" w:cs="Century Gothic"/>
          <w:color w:val="000000" w:themeColor="text1"/>
        </w:rPr>
        <w:t xml:space="preserve"> </w:t>
      </w:r>
      <w:r w:rsidRPr="42559763" w:rsidR="5DB61983">
        <w:rPr>
          <w:rFonts w:ascii="Century Gothic" w:hAnsi="Century Gothic" w:eastAsia="Century Gothic" w:cs="Century Gothic"/>
          <w:b/>
          <w:bCs/>
          <w:color w:val="000000" w:themeColor="text1"/>
        </w:rPr>
        <w:t xml:space="preserve">7 oktober </w:t>
      </w:r>
      <w:r w:rsidRPr="42559763">
        <w:rPr>
          <w:rFonts w:ascii="Century Gothic" w:hAnsi="Century Gothic" w:eastAsia="Century Gothic" w:cs="Century Gothic"/>
          <w:b/>
          <w:bCs/>
          <w:color w:val="000000" w:themeColor="text1"/>
        </w:rPr>
        <w:t>2024 10.00 uur</w:t>
      </w:r>
      <w:r w:rsidRPr="42559763">
        <w:rPr>
          <w:rFonts w:ascii="Century Gothic" w:hAnsi="Century Gothic" w:eastAsia="Century Gothic" w:cs="Century Gothic"/>
          <w:color w:val="000000" w:themeColor="text1"/>
        </w:rPr>
        <w:t xml:space="preserve"> aan de Gemeente worden gesteld.</w:t>
      </w:r>
    </w:p>
    <w:p w:rsidR="125E4AA2" w:rsidP="125E4AA2" w:rsidRDefault="125E4AA2" w14:paraId="531B3E93" w14:textId="53887F73">
      <w:pPr>
        <w:rPr>
          <w:rFonts w:ascii="Century Gothic" w:hAnsi="Century Gothic" w:eastAsia="Century Gothic" w:cs="Century Gothic"/>
          <w:color w:val="000000" w:themeColor="text1"/>
        </w:rPr>
      </w:pPr>
    </w:p>
    <w:p w:rsidR="66A961E7" w:rsidP="125E4AA2" w:rsidRDefault="5E2C4B9D" w14:paraId="0CB3704D" w14:textId="52FAB141">
      <w:pPr>
        <w:rPr>
          <w:rFonts w:ascii="Century Gothic" w:hAnsi="Century Gothic" w:eastAsia="Century Gothic" w:cs="Century Gothic"/>
          <w:color w:val="000000" w:themeColor="text1"/>
        </w:rPr>
      </w:pPr>
      <w:r w:rsidRPr="42559763">
        <w:rPr>
          <w:rFonts w:ascii="Century Gothic" w:hAnsi="Century Gothic" w:eastAsia="Century Gothic" w:cs="Century Gothic"/>
          <w:color w:val="000000" w:themeColor="text1"/>
        </w:rPr>
        <w:t>De laatste Nota van Inlichtingen wordt uiterlijk op</w:t>
      </w:r>
      <w:r w:rsidRPr="42559763">
        <w:rPr>
          <w:rFonts w:ascii="Century Gothic" w:hAnsi="Century Gothic" w:eastAsia="Century Gothic" w:cs="Century Gothic"/>
          <w:b/>
          <w:bCs/>
          <w:color w:val="000000" w:themeColor="text1"/>
        </w:rPr>
        <w:t xml:space="preserve"> </w:t>
      </w:r>
      <w:r w:rsidRPr="42559763" w:rsidR="77BF188A">
        <w:rPr>
          <w:rFonts w:ascii="Century Gothic" w:hAnsi="Century Gothic" w:eastAsia="Century Gothic" w:cs="Century Gothic"/>
          <w:b/>
          <w:bCs/>
          <w:color w:val="000000" w:themeColor="text1"/>
        </w:rPr>
        <w:t>10</w:t>
      </w:r>
      <w:r w:rsidRPr="42559763" w:rsidR="177A806C">
        <w:rPr>
          <w:rFonts w:ascii="Century Gothic" w:hAnsi="Century Gothic" w:eastAsia="Century Gothic" w:cs="Century Gothic"/>
          <w:b/>
          <w:bCs/>
          <w:color w:val="000000" w:themeColor="text1"/>
        </w:rPr>
        <w:t xml:space="preserve"> oktober </w:t>
      </w:r>
      <w:r w:rsidRPr="42559763" w:rsidR="7A8DF5AE">
        <w:rPr>
          <w:rFonts w:ascii="Century Gothic" w:hAnsi="Century Gothic" w:eastAsia="Century Gothic" w:cs="Century Gothic"/>
          <w:b/>
          <w:bCs/>
          <w:color w:val="000000" w:themeColor="text1"/>
        </w:rPr>
        <w:t>2024</w:t>
      </w:r>
      <w:r w:rsidRPr="42559763" w:rsidR="7A8DF5AE">
        <w:rPr>
          <w:rFonts w:ascii="Century Gothic" w:hAnsi="Century Gothic" w:eastAsia="Century Gothic" w:cs="Century Gothic"/>
          <w:color w:val="000000" w:themeColor="text1"/>
        </w:rPr>
        <w:t xml:space="preserve"> gepubliceerd. </w:t>
      </w:r>
    </w:p>
    <w:p w:rsidRPr="009D6113" w:rsidR="62691B25" w:rsidP="62691B25" w:rsidRDefault="62691B25" w14:paraId="18547337" w14:textId="155F5BB2">
      <w:pPr>
        <w:pStyle w:val="Plattetekst"/>
        <w:ind w:left="0"/>
        <w:rPr>
          <w:rFonts w:ascii="Century Gothic" w:hAnsi="Century Gothic" w:eastAsiaTheme="minorEastAsia"/>
          <w:szCs w:val="21"/>
        </w:rPr>
      </w:pPr>
    </w:p>
    <w:p w:rsidRPr="009D6113" w:rsidR="0C38F7BD" w:rsidP="16090C8C" w:rsidRDefault="0C38F7BD" w14:paraId="064CB28A" w14:textId="3AFA6C96">
      <w:pPr>
        <w:pStyle w:val="Plattetekst"/>
        <w:ind w:left="0"/>
        <w:rPr>
          <w:rFonts w:ascii="Century Gothic" w:hAnsi="Century Gothic" w:eastAsiaTheme="minorEastAsia"/>
        </w:rPr>
      </w:pPr>
      <w:r w:rsidRPr="16090C8C">
        <w:rPr>
          <w:rStyle w:val="Zwaar"/>
          <w:rFonts w:ascii="Century Gothic" w:hAnsi="Century Gothic" w:eastAsiaTheme="minorEastAsia"/>
        </w:rPr>
        <w:t>Vragen die niet of te laat zijn gesteld via het inkoopplatform, neemt de Gemeente niet in behandeling</w:t>
      </w:r>
      <w:r w:rsidRPr="16090C8C" w:rsidR="4257A3A9">
        <w:rPr>
          <w:rStyle w:val="Zwaar"/>
          <w:rFonts w:ascii="Century Gothic" w:hAnsi="Century Gothic" w:eastAsiaTheme="minorEastAsia"/>
        </w:rPr>
        <w:t>.</w:t>
      </w:r>
    </w:p>
    <w:p w:rsidRPr="009D6113" w:rsidR="62691B25" w:rsidP="62691B25" w:rsidRDefault="62691B25" w14:paraId="6493CB9D" w14:textId="3A575E95">
      <w:pPr>
        <w:pStyle w:val="Plattetekst"/>
        <w:ind w:left="0"/>
        <w:rPr>
          <w:rFonts w:ascii="Century Gothic" w:hAnsi="Century Gothic"/>
        </w:rPr>
      </w:pPr>
    </w:p>
    <w:p w:rsidRPr="009D6113" w:rsidR="00610612" w:rsidP="5CF43FCD" w:rsidRDefault="683F1224" w14:paraId="6F4E732B" w14:textId="33D6A72F">
      <w:pPr>
        <w:pStyle w:val="Kop2"/>
        <w:numPr>
          <w:ilvl w:val="0"/>
          <w:numId w:val="0"/>
        </w:numPr>
        <w:ind w:left="0"/>
        <w:rPr>
          <w:rFonts w:ascii="Century Gothic" w:hAnsi="Century Gothic"/>
        </w:rPr>
      </w:pPr>
      <w:bookmarkStart w:name="_Toc148881834" w:id="93"/>
      <w:bookmarkStart w:name="_Toc176871362" w:id="94"/>
      <w:r w:rsidRPr="5CF43FCD" w:rsidR="1931C699">
        <w:rPr>
          <w:rFonts w:ascii="Century Gothic" w:hAnsi="Century Gothic"/>
        </w:rPr>
        <w:t>4.9</w:t>
      </w:r>
      <w:r>
        <w:tab/>
      </w:r>
      <w:r w:rsidRPr="5CF43FCD" w:rsidR="683F1224">
        <w:rPr>
          <w:rFonts w:ascii="Century Gothic" w:hAnsi="Century Gothic"/>
        </w:rPr>
        <w:t>Vertrouwelijkheid</w:t>
      </w:r>
      <w:bookmarkEnd w:id="93"/>
      <w:bookmarkEnd w:id="94"/>
    </w:p>
    <w:p w:rsidRPr="009D6113" w:rsidR="00610612" w:rsidP="21E90BFC" w:rsidRDefault="00610612" w14:paraId="2FA533F4" w14:textId="171017DD">
      <w:pPr>
        <w:pStyle w:val="Plattetekst"/>
        <w:ind w:left="0"/>
        <w:rPr>
          <w:rFonts w:ascii="Century Gothic" w:hAnsi="Century Gothic"/>
        </w:rPr>
      </w:pPr>
      <w:r w:rsidRPr="009D6113">
        <w:rPr>
          <w:rFonts w:ascii="Century Gothic" w:hAnsi="Century Gothic" w:cs="Arial"/>
          <w:color w:val="000000" w:themeColor="text1"/>
        </w:rPr>
        <w:t xml:space="preserve">Potentiële </w:t>
      </w:r>
      <w:r w:rsidRPr="009D6113" w:rsidR="79946205">
        <w:rPr>
          <w:rFonts w:ascii="Century Gothic" w:hAnsi="Century Gothic" w:cs="Arial"/>
          <w:color w:val="000000" w:themeColor="text1"/>
        </w:rPr>
        <w:t>aanbieders</w:t>
      </w:r>
      <w:r w:rsidRPr="009D6113" w:rsidR="572262BE">
        <w:rPr>
          <w:rFonts w:ascii="Century Gothic" w:hAnsi="Century Gothic" w:cs="Arial"/>
          <w:color w:val="000000" w:themeColor="text1"/>
        </w:rPr>
        <w:t xml:space="preserve"> </w:t>
      </w:r>
      <w:r w:rsidRPr="009D6113">
        <w:rPr>
          <w:rFonts w:ascii="Century Gothic" w:hAnsi="Century Gothic" w:cs="Arial"/>
          <w:color w:val="000000" w:themeColor="text1"/>
        </w:rPr>
        <w:t xml:space="preserve">doen geen mededelingen aan derden en publiceren niets (in welke vorm dan ook) over deze </w:t>
      </w:r>
      <w:r w:rsidRPr="009D6113" w:rsidR="50BBCC5A">
        <w:rPr>
          <w:rFonts w:ascii="Century Gothic" w:hAnsi="Century Gothic" w:cs="Arial"/>
          <w:color w:val="000000" w:themeColor="text1"/>
        </w:rPr>
        <w:t>inkoopprocedure</w:t>
      </w:r>
      <w:r w:rsidRPr="009D6113">
        <w:rPr>
          <w:rFonts w:ascii="Century Gothic" w:hAnsi="Century Gothic" w:cs="Arial"/>
          <w:color w:val="000000" w:themeColor="text1"/>
        </w:rPr>
        <w:t xml:space="preserve"> zonder schriftelijke toestemming van de Gemeente.</w:t>
      </w:r>
    </w:p>
    <w:p w:rsidRPr="009D6113" w:rsidR="691A48CA" w:rsidP="691A48CA" w:rsidRDefault="691A48CA" w14:paraId="37D5742C" w14:textId="3034403C">
      <w:pPr>
        <w:pStyle w:val="Plattetekst"/>
        <w:ind w:left="0"/>
        <w:rPr>
          <w:rFonts w:ascii="Century Gothic" w:hAnsi="Century Gothic" w:cs="Arial"/>
          <w:color w:val="000000" w:themeColor="text1"/>
        </w:rPr>
      </w:pPr>
    </w:p>
    <w:p w:rsidRPr="009D6113" w:rsidR="5E690AB5" w:rsidP="5CF43FCD" w:rsidRDefault="7AAAE1D9" w14:paraId="2D4F12CF" w14:textId="41197762">
      <w:pPr>
        <w:pStyle w:val="Kop2"/>
        <w:numPr>
          <w:ilvl w:val="0"/>
          <w:numId w:val="0"/>
        </w:numPr>
        <w:ind w:left="0"/>
        <w:rPr>
          <w:rFonts w:ascii="Century Gothic" w:hAnsi="Century Gothic"/>
        </w:rPr>
      </w:pPr>
      <w:bookmarkStart w:name="_Toc176871363" w:id="95"/>
      <w:r w:rsidRPr="5CF43FCD" w:rsidR="5A822A16">
        <w:rPr>
          <w:rFonts w:ascii="Century Gothic" w:hAnsi="Century Gothic"/>
        </w:rPr>
        <w:t>4.10</w:t>
      </w:r>
      <w:r>
        <w:tab/>
      </w:r>
      <w:r w:rsidRPr="5CF43FCD" w:rsidR="7AAAE1D9">
        <w:rPr>
          <w:rFonts w:ascii="Century Gothic" w:hAnsi="Century Gothic"/>
        </w:rPr>
        <w:t>Gestanddoeningstermijn</w:t>
      </w:r>
      <w:bookmarkEnd w:id="95"/>
    </w:p>
    <w:p w:rsidR="33720351" w:rsidP="022658F0" w:rsidRDefault="33720351" w14:paraId="5BBAA996" w14:textId="332D3EBF">
      <w:pPr>
        <w:pStyle w:val="Plattetekst"/>
        <w:ind w:left="0"/>
      </w:pPr>
      <w:r w:rsidRPr="11DE0651">
        <w:rPr>
          <w:rFonts w:ascii="Century Gothic" w:hAnsi="Century Gothic" w:eastAsia="Century Gothic" w:cs="Century Gothic"/>
          <w:color w:val="000000" w:themeColor="text1"/>
        </w:rPr>
        <w:t xml:space="preserve">De potentiële aanbieder doet zijn aanmelding gestand voor een periode van </w:t>
      </w:r>
      <w:r w:rsidRPr="11DE0651" w:rsidR="657F5012">
        <w:rPr>
          <w:rFonts w:ascii="Century Gothic" w:hAnsi="Century Gothic" w:eastAsia="Century Gothic" w:cs="Century Gothic"/>
          <w:color w:val="000000" w:themeColor="text1"/>
        </w:rPr>
        <w:t>3 maanden</w:t>
      </w:r>
      <w:r w:rsidRPr="11DE0651">
        <w:rPr>
          <w:rFonts w:ascii="Century Gothic" w:hAnsi="Century Gothic" w:eastAsia="Century Gothic" w:cs="Century Gothic"/>
          <w:color w:val="000000" w:themeColor="text1"/>
        </w:rPr>
        <w:t>, gerekend vanaf de sluitingsdatum voor het indienen van de aanmeldingen. Mocht een belanghebbende tegen onderhavige inkoopprocedure een kort geding aanspannen, dan is daarmee de gestanddoeningstermijn van de aanmelding automatisch verlengd tot 14 kalenderdagen na de uitspraak van de rechtbank in kort geding. In overige gevallen behoudt de Gemeente zich het recht voor de potentiële aanbieders te verzoeken de gestanddoeningstermijn te verlengen.</w:t>
      </w:r>
    </w:p>
    <w:p w:rsidR="022658F0" w:rsidP="022658F0" w:rsidRDefault="022658F0" w14:paraId="41665A3B" w14:textId="4D9984B9">
      <w:pPr>
        <w:pStyle w:val="Plattetekst"/>
        <w:ind w:left="0"/>
        <w:rPr>
          <w:rFonts w:ascii="Century Gothic" w:hAnsi="Century Gothic"/>
        </w:rPr>
      </w:pPr>
    </w:p>
    <w:p w:rsidRPr="009D6113" w:rsidR="32751E15" w:rsidP="32751E15" w:rsidRDefault="32751E15" w14:paraId="2DF5C68C" w14:textId="5A6934BD">
      <w:pPr>
        <w:pStyle w:val="Plattetekst"/>
        <w:ind w:left="0"/>
        <w:rPr>
          <w:rFonts w:ascii="Century Gothic" w:hAnsi="Century Gothic"/>
        </w:rPr>
      </w:pPr>
    </w:p>
    <w:p w:rsidRPr="009D6113" w:rsidR="006B729C" w:rsidP="5CF43FCD" w:rsidRDefault="3D451B6D" w14:paraId="1C320D96" w14:textId="02E07AD3">
      <w:pPr>
        <w:pStyle w:val="Kop2"/>
        <w:numPr>
          <w:ilvl w:val="0"/>
          <w:numId w:val="0"/>
        </w:numPr>
        <w:ind w:left="0"/>
        <w:rPr>
          <w:rFonts w:ascii="Century Gothic" w:hAnsi="Century Gothic"/>
        </w:rPr>
      </w:pPr>
      <w:bookmarkStart w:name="_Toc176871364" w:id="96"/>
      <w:r w:rsidRPr="5CF43FCD" w:rsidR="59FF28D3">
        <w:rPr>
          <w:rFonts w:ascii="Century Gothic" w:hAnsi="Century Gothic"/>
        </w:rPr>
        <w:t>4.11</w:t>
      </w:r>
      <w:r>
        <w:tab/>
      </w:r>
      <w:r w:rsidRPr="5CF43FCD" w:rsidR="3D451B6D">
        <w:rPr>
          <w:rFonts w:ascii="Century Gothic" w:hAnsi="Century Gothic"/>
        </w:rPr>
        <w:t>Klachten en rechtsgang</w:t>
      </w:r>
      <w:bookmarkEnd w:id="96"/>
    </w:p>
    <w:p w:rsidRPr="009D6113" w:rsidR="006B729C" w:rsidP="006B729C" w:rsidRDefault="006B729C" w14:paraId="473FE47F" w14:textId="77777777">
      <w:pPr>
        <w:pStyle w:val="Plattetekst"/>
        <w:rPr>
          <w:rFonts w:ascii="Century Gothic" w:hAnsi="Century Gothic"/>
        </w:rPr>
      </w:pPr>
    </w:p>
    <w:p w:rsidRPr="009D6113" w:rsidR="003628A1" w:rsidP="5CF43FCD" w:rsidRDefault="3D451B6D" w14:paraId="687A5733" w14:textId="41862855">
      <w:pPr>
        <w:pStyle w:val="Kop3"/>
        <w:numPr>
          <w:ilvl w:val="0"/>
          <w:numId w:val="0"/>
        </w:numPr>
        <w:ind w:left="0"/>
        <w:rPr>
          <w:rFonts w:ascii="Century Gothic" w:hAnsi="Century Gothic"/>
        </w:rPr>
      </w:pPr>
      <w:bookmarkStart w:name="_Toc176750576" w:id="97"/>
      <w:bookmarkStart w:name="_Toc176871365" w:id="98"/>
      <w:r w:rsidRPr="5CF43FCD" w:rsidR="184FD314">
        <w:rPr>
          <w:rFonts w:ascii="Century Gothic" w:hAnsi="Century Gothic"/>
        </w:rPr>
        <w:t>4.11.1</w:t>
      </w:r>
      <w:r>
        <w:tab/>
      </w:r>
      <w:r w:rsidRPr="5CF43FCD" w:rsidR="3D451B6D">
        <w:rPr>
          <w:rFonts w:ascii="Century Gothic" w:hAnsi="Century Gothic"/>
        </w:rPr>
        <w:t>Klachten</w:t>
      </w:r>
      <w:bookmarkEnd w:id="97"/>
      <w:bookmarkEnd w:id="98"/>
    </w:p>
    <w:p w:rsidRPr="009D6113" w:rsidR="01D3EFE8" w:rsidP="22D40B7F" w:rsidRDefault="01D3EFE8" w14:paraId="42107ABD" w14:textId="07939AFA">
      <w:pPr>
        <w:pStyle w:val="Plattetekst"/>
        <w:ind w:left="0"/>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u w:val="single"/>
        </w:rPr>
        <w:t>Klacht indienen</w:t>
      </w:r>
    </w:p>
    <w:p w:rsidRPr="009D6113" w:rsidR="01D3EFE8" w:rsidP="22D40B7F" w:rsidRDefault="01D3EFE8" w14:paraId="5C9262E2" w14:textId="7F2B9262">
      <w:pPr>
        <w:ind w:left="-20" w:right="-20"/>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 xml:space="preserve">Als u klachten heeft over de inkoopprocedure, dan kan u uw klacht indienen door het formulier in te vullen in de volgende link: </w:t>
      </w:r>
      <w:hyperlink r:id="rId18">
        <w:r w:rsidRPr="009D6113">
          <w:rPr>
            <w:rStyle w:val="Hyperlink"/>
            <w:rFonts w:ascii="Century Gothic" w:hAnsi="Century Gothic" w:eastAsia="Calibri" w:cs="Calibri"/>
            <w:szCs w:val="21"/>
          </w:rPr>
          <w:t>https://www.denhelder.nl/klachtbijaanbesteding</w:t>
        </w:r>
      </w:hyperlink>
      <w:r w:rsidRPr="009D6113">
        <w:rPr>
          <w:rFonts w:ascii="Century Gothic" w:hAnsi="Century Gothic" w:eastAsia="Calibri" w:cs="Calibri"/>
          <w:color w:val="000000" w:themeColor="text1"/>
          <w:szCs w:val="21"/>
        </w:rPr>
        <w:t>. Naast het klachtenformulier kan u hier ook de klachtenprocedure inkoop en aanbestedingen inzien.</w:t>
      </w:r>
    </w:p>
    <w:p w:rsidRPr="009D6113" w:rsidR="0BAFAB1C" w:rsidP="0BAFAB1C" w:rsidRDefault="0BAFAB1C" w14:paraId="7F103F3C" w14:textId="35CC007E">
      <w:pPr>
        <w:rPr>
          <w:rFonts w:ascii="Century Gothic" w:hAnsi="Century Gothic" w:eastAsia="Calibri" w:cs="Calibri"/>
          <w:color w:val="000000" w:themeColor="text1"/>
          <w:sz w:val="20"/>
          <w:szCs w:val="20"/>
        </w:rPr>
      </w:pPr>
    </w:p>
    <w:p w:rsidRPr="009D6113" w:rsidR="01D3EFE8" w:rsidP="0BAFAB1C" w:rsidRDefault="01D3EFE8" w14:paraId="7C7021EB" w14:textId="66E1E7A9">
      <w:pPr>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u w:val="single"/>
        </w:rPr>
        <w:t>Geschillencommissie Sociaal Domein</w:t>
      </w:r>
      <w:r w:rsidRPr="009D6113">
        <w:rPr>
          <w:rFonts w:ascii="Century Gothic" w:hAnsi="Century Gothic" w:eastAsia="Calibri" w:cs="Calibri"/>
          <w:color w:val="000000" w:themeColor="text1"/>
          <w:szCs w:val="21"/>
        </w:rPr>
        <w:t xml:space="preserve"> </w:t>
      </w:r>
    </w:p>
    <w:p w:rsidRPr="009D6113" w:rsidR="01D3EFE8" w:rsidP="0BAFAB1C" w:rsidRDefault="01D3EFE8" w14:paraId="6F7E46BA" w14:textId="6406A0A1">
      <w:pPr>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De potentiële aanbieder staat het vrij de klacht na behandeling door de Gemeente voor te leggen aan de Geschillencommissie Sociaal Domein (</w:t>
      </w:r>
      <w:hyperlink r:id="rId19">
        <w:r w:rsidRPr="009D6113">
          <w:rPr>
            <w:rStyle w:val="Hyperlink"/>
            <w:rFonts w:ascii="Century Gothic" w:hAnsi="Century Gothic" w:eastAsia="Calibri" w:cs="Calibri"/>
            <w:szCs w:val="21"/>
          </w:rPr>
          <w:t>https://www.degeschillencommissiezorg.nl/over-ons/zorgcommissies/sociaal-domein-inkoop-jeugdwet-en-wmo/</w:t>
        </w:r>
      </w:hyperlink>
      <w:r w:rsidRPr="009D6113">
        <w:rPr>
          <w:rFonts w:ascii="Century Gothic" w:hAnsi="Century Gothic" w:eastAsia="Calibri" w:cs="Calibri"/>
          <w:color w:val="000000" w:themeColor="text1"/>
          <w:szCs w:val="21"/>
        </w:rPr>
        <w:t xml:space="preserve">), als: </w:t>
      </w:r>
    </w:p>
    <w:p w:rsidR="0028514E" w:rsidP="0BAFAB1C" w:rsidRDefault="01D3EFE8" w14:paraId="32F14033" w14:textId="51BF5198">
      <w:pPr>
        <w:ind w:left="555"/>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 xml:space="preserve"> </w:t>
      </w:r>
    </w:p>
    <w:p w:rsidR="0028514E" w:rsidRDefault="0028514E" w14:paraId="33AA0332" w14:textId="77777777">
      <w:pPr>
        <w:spacing w:line="240" w:lineRule="auto"/>
        <w:rPr>
          <w:rFonts w:ascii="Century Gothic" w:hAnsi="Century Gothic" w:eastAsia="Calibri" w:cs="Calibri"/>
          <w:color w:val="000000" w:themeColor="text1"/>
          <w:szCs w:val="21"/>
        </w:rPr>
      </w:pPr>
      <w:r>
        <w:rPr>
          <w:rFonts w:ascii="Century Gothic" w:hAnsi="Century Gothic" w:eastAsia="Calibri" w:cs="Calibri"/>
          <w:color w:val="000000" w:themeColor="text1"/>
          <w:szCs w:val="21"/>
        </w:rPr>
        <w:br w:type="page"/>
      </w:r>
    </w:p>
    <w:p w:rsidRPr="009D6113" w:rsidR="01D3EFE8" w:rsidP="0BAFAB1C" w:rsidRDefault="01D3EFE8" w14:paraId="4BE9571A" w14:textId="77777777">
      <w:pPr>
        <w:ind w:left="555"/>
        <w:rPr>
          <w:rFonts w:ascii="Century Gothic" w:hAnsi="Century Gothic" w:eastAsia="Calibri" w:cs="Calibri"/>
          <w:color w:val="000000" w:themeColor="text1"/>
          <w:szCs w:val="21"/>
        </w:rPr>
      </w:pPr>
    </w:p>
    <w:p w:rsidRPr="009D6113" w:rsidR="01D3EFE8" w:rsidP="0BAFAB1C" w:rsidRDefault="01D3EFE8" w14:paraId="1359B704" w14:textId="6605D5F3">
      <w:pPr>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a.</w:t>
      </w:r>
      <w:r w:rsidRPr="009D6113">
        <w:rPr>
          <w:rFonts w:ascii="Century Gothic" w:hAnsi="Century Gothic"/>
        </w:rPr>
        <w:tab/>
      </w:r>
      <w:r w:rsidRPr="009D6113">
        <w:rPr>
          <w:rFonts w:ascii="Century Gothic" w:hAnsi="Century Gothic" w:eastAsia="Calibri" w:cs="Calibri"/>
          <w:color w:val="000000" w:themeColor="text1"/>
          <w:szCs w:val="21"/>
        </w:rPr>
        <w:t xml:space="preserve">de klacht ziet op de totstandkoming en/of inhoud van dit inkoopdocument; en </w:t>
      </w:r>
    </w:p>
    <w:p w:rsidRPr="009D6113" w:rsidR="01D3EFE8" w:rsidP="0BAFAB1C" w:rsidRDefault="01D3EFE8" w14:paraId="0864B877" w14:textId="313FE4A4">
      <w:pPr>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b.</w:t>
      </w:r>
      <w:r w:rsidRPr="009D6113">
        <w:rPr>
          <w:rFonts w:ascii="Century Gothic" w:hAnsi="Century Gothic"/>
        </w:rPr>
        <w:tab/>
      </w:r>
      <w:r w:rsidRPr="009D6113">
        <w:rPr>
          <w:rFonts w:ascii="Century Gothic" w:hAnsi="Century Gothic" w:eastAsia="Calibri" w:cs="Calibri"/>
          <w:color w:val="000000" w:themeColor="text1"/>
          <w:szCs w:val="21"/>
        </w:rPr>
        <w:t xml:space="preserve">de Gemeente de potentiële paanbieder (deels) niet-ontvankelijk acht; of </w:t>
      </w:r>
    </w:p>
    <w:p w:rsidRPr="009D6113" w:rsidR="0BAFAB1C" w:rsidP="22D40B7F" w:rsidRDefault="01D3EFE8" w14:paraId="3DF42803" w14:textId="1985C28D">
      <w:pPr>
        <w:rPr>
          <w:rFonts w:ascii="Century Gothic" w:hAnsi="Century Gothic" w:eastAsia="Calibri" w:cs="Calibri"/>
          <w:color w:val="000000" w:themeColor="text1"/>
        </w:rPr>
      </w:pPr>
      <w:r w:rsidRPr="009D6113">
        <w:rPr>
          <w:rFonts w:ascii="Century Gothic" w:hAnsi="Century Gothic" w:eastAsia="Calibri" w:cs="Calibri"/>
          <w:color w:val="000000" w:themeColor="text1"/>
        </w:rPr>
        <w:t>c.</w:t>
      </w:r>
      <w:r w:rsidRPr="009D6113" w:rsidR="0BAFAB1C">
        <w:rPr>
          <w:rFonts w:ascii="Century Gothic" w:hAnsi="Century Gothic"/>
        </w:rPr>
        <w:tab/>
      </w:r>
      <w:r w:rsidRPr="009D6113">
        <w:rPr>
          <w:rFonts w:ascii="Century Gothic" w:hAnsi="Century Gothic" w:eastAsia="Calibri" w:cs="Calibri"/>
          <w:color w:val="000000" w:themeColor="text1"/>
        </w:rPr>
        <w:t xml:space="preserve">de Gemeente de klacht (deels) ongegrond acht; en </w:t>
      </w:r>
    </w:p>
    <w:p w:rsidRPr="009D6113" w:rsidR="01D3EFE8" w:rsidP="0BAFAB1C" w:rsidRDefault="01D3EFE8" w14:paraId="1AFFFD0C" w14:textId="1B90A66E">
      <w:pPr>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rPr>
        <w:t>d.</w:t>
      </w:r>
      <w:r w:rsidRPr="009D6113">
        <w:rPr>
          <w:rFonts w:ascii="Century Gothic" w:hAnsi="Century Gothic"/>
        </w:rPr>
        <w:tab/>
      </w:r>
      <w:r w:rsidRPr="009D6113">
        <w:rPr>
          <w:rFonts w:ascii="Century Gothic" w:hAnsi="Century Gothic" w:eastAsia="Calibri" w:cs="Calibri"/>
          <w:color w:val="000000" w:themeColor="text1"/>
        </w:rPr>
        <w:t xml:space="preserve">een minnelijk traject niet heeft geleid tot een voor beide partijen werkbare oplossing. </w:t>
      </w:r>
    </w:p>
    <w:p w:rsidRPr="009D6113" w:rsidR="01D3EFE8" w:rsidP="22D40B7F" w:rsidRDefault="01D3EFE8" w14:paraId="2FACEC27" w14:textId="5909F7AB">
      <w:pPr>
        <w:rPr>
          <w:rFonts w:ascii="Century Gothic" w:hAnsi="Century Gothic" w:eastAsia="Calibri" w:cs="Calibri"/>
          <w:color w:val="000000" w:themeColor="text1"/>
        </w:rPr>
      </w:pPr>
    </w:p>
    <w:p w:rsidRPr="009D6113" w:rsidR="01D3EFE8" w:rsidP="22D40B7F" w:rsidRDefault="5797E6B6" w14:paraId="5AB44301" w14:textId="472D439A">
      <w:pPr>
        <w:rPr>
          <w:rFonts w:ascii="Century Gothic" w:hAnsi="Century Gothic" w:eastAsia="Calibri" w:cs="Calibri"/>
          <w:color w:val="000000" w:themeColor="text1"/>
        </w:rPr>
      </w:pPr>
      <w:r w:rsidRPr="009D6113">
        <w:rPr>
          <w:rFonts w:ascii="Century Gothic" w:hAnsi="Century Gothic" w:eastAsia="Calibri" w:cs="Calibri"/>
          <w:color w:val="000000" w:themeColor="text1"/>
        </w:rPr>
        <w:t>D</w:t>
      </w:r>
      <w:r w:rsidRPr="009D6113" w:rsidR="01D3EFE8">
        <w:rPr>
          <w:rFonts w:ascii="Century Gothic" w:hAnsi="Century Gothic" w:eastAsia="Calibri" w:cs="Calibri"/>
          <w:color w:val="000000" w:themeColor="text1"/>
        </w:rPr>
        <w:t>e Gemeente en de potentiële aanbieder</w:t>
      </w:r>
      <w:r w:rsidRPr="009D6113" w:rsidR="52601F69">
        <w:rPr>
          <w:rFonts w:ascii="Century Gothic" w:hAnsi="Century Gothic" w:eastAsia="Calibri" w:cs="Calibri"/>
          <w:color w:val="000000" w:themeColor="text1"/>
        </w:rPr>
        <w:t xml:space="preserve">komen </w:t>
      </w:r>
      <w:r w:rsidRPr="009D6113" w:rsidR="01D3EFE8">
        <w:rPr>
          <w:rFonts w:ascii="Century Gothic" w:hAnsi="Century Gothic" w:eastAsia="Calibri" w:cs="Calibri"/>
          <w:color w:val="000000" w:themeColor="text1"/>
        </w:rPr>
        <w:t xml:space="preserve">overeen het geschil voor te leggen aan de Geschillencommissie Sociaal Domein. De Gemeente schort de inkoopprocedure op tot er een uitspraak is gedaan door de Geschillencommissie Sociaal Domein. </w:t>
      </w:r>
    </w:p>
    <w:p w:rsidRPr="009D6113" w:rsidR="01D3EFE8" w:rsidP="0BAFAB1C" w:rsidRDefault="01D3EFE8" w14:paraId="6E952897" w14:textId="40905B1F">
      <w:pPr>
        <w:ind w:left="555"/>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 xml:space="preserve"> </w:t>
      </w:r>
    </w:p>
    <w:p w:rsidRPr="009D6113" w:rsidR="01D3EFE8" w:rsidP="0BAFAB1C" w:rsidRDefault="01D3EFE8" w14:paraId="22135052" w14:textId="5C22A3BA">
      <w:pPr>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szCs w:val="21"/>
        </w:rPr>
        <w:t xml:space="preserve">De Gemeente en de potentiële aanbieder komen overeen zich aan het bindend advies van de Geschillencommissie Sociaal Domein te onderwerpen. </w:t>
      </w:r>
    </w:p>
    <w:p w:rsidRPr="009D6113" w:rsidR="01D3EFE8" w:rsidP="0BAFAB1C" w:rsidRDefault="01D3EFE8" w14:paraId="4524DFF0" w14:textId="6F30D7FD">
      <w:pPr>
        <w:ind w:left="555"/>
        <w:rPr>
          <w:rFonts w:ascii="Century Gothic" w:hAnsi="Century Gothic" w:eastAsia="Calibri" w:cs="Calibri"/>
          <w:color w:val="000000" w:themeColor="text1"/>
          <w:szCs w:val="21"/>
        </w:rPr>
      </w:pPr>
      <w:r w:rsidRPr="009D6113">
        <w:rPr>
          <w:rFonts w:ascii="Century Gothic" w:hAnsi="Century Gothic" w:eastAsia="Calibri" w:cs="Calibri"/>
          <w:color w:val="000000" w:themeColor="text1"/>
        </w:rPr>
        <w:t xml:space="preserve"> </w:t>
      </w:r>
    </w:p>
    <w:p w:rsidRPr="009D6113" w:rsidR="006B729C" w:rsidP="6564C2ED" w:rsidRDefault="01D3EFE8" w14:paraId="716F5D49" w14:textId="668D02E9">
      <w:pPr>
        <w:rPr>
          <w:rFonts w:ascii="Century Gothic" w:hAnsi="Century Gothic" w:eastAsia="Calibri" w:cs="Calibri"/>
          <w:color w:val="000000" w:themeColor="text1"/>
        </w:rPr>
      </w:pPr>
      <w:r w:rsidRPr="009D6113">
        <w:rPr>
          <w:rFonts w:ascii="Century Gothic" w:hAnsi="Century Gothic" w:eastAsia="Calibri" w:cs="Calibri"/>
          <w:color w:val="000000" w:themeColor="text1"/>
        </w:rPr>
        <w:t>Is niet voldaan aan één of meer van de voorwaarden genoemd onder a. tot en met d., dan vervalt voorgaande (Geschillencommissie Sociaal Domein) en staat het de potentiële aanbieder vrij de klacht na behandeling door de Gemeente voor te leggen aan de bevoegde rechter.</w:t>
      </w:r>
      <w:r w:rsidRPr="009D6113" w:rsidR="006B729C">
        <w:rPr>
          <w:rFonts w:ascii="Century Gothic" w:hAnsi="Century Gothic"/>
        </w:rPr>
        <w:t xml:space="preserve"> </w:t>
      </w:r>
    </w:p>
    <w:p w:rsidRPr="009D6113" w:rsidR="006B729C" w:rsidP="006B729C" w:rsidRDefault="006B729C" w14:paraId="585AA710" w14:textId="77777777">
      <w:pPr>
        <w:pStyle w:val="Plattetekst"/>
        <w:rPr>
          <w:rFonts w:ascii="Century Gothic" w:hAnsi="Century Gothic"/>
        </w:rPr>
      </w:pPr>
    </w:p>
    <w:p w:rsidRPr="009D6113" w:rsidR="006B729C" w:rsidP="5CF43FCD" w:rsidRDefault="3D451B6D" w14:paraId="28C8003C" w14:textId="6B6476DA">
      <w:pPr>
        <w:pStyle w:val="Kop3"/>
        <w:numPr>
          <w:ilvl w:val="0"/>
          <w:numId w:val="0"/>
        </w:numPr>
        <w:ind w:left="0"/>
        <w:rPr>
          <w:rFonts w:ascii="Century Gothic" w:hAnsi="Century Gothic"/>
        </w:rPr>
      </w:pPr>
      <w:bookmarkStart w:name="_Toc176750577" w:id="99"/>
      <w:bookmarkStart w:name="_Toc176871366" w:id="100"/>
      <w:r w:rsidRPr="5CF43FCD" w:rsidR="54C8886B">
        <w:rPr>
          <w:rFonts w:ascii="Century Gothic" w:hAnsi="Century Gothic"/>
        </w:rPr>
        <w:t>4.11.2</w:t>
      </w:r>
      <w:r>
        <w:tab/>
      </w:r>
      <w:r w:rsidRPr="5CF43FCD" w:rsidR="3D451B6D">
        <w:rPr>
          <w:rFonts w:ascii="Century Gothic" w:hAnsi="Century Gothic"/>
        </w:rPr>
        <w:t>Rechtsgang</w:t>
      </w:r>
      <w:bookmarkEnd w:id="99"/>
      <w:bookmarkEnd w:id="100"/>
    </w:p>
    <w:p w:rsidR="5394110F" w:rsidP="33455E37" w:rsidRDefault="5394110F" w14:paraId="6A47E04D" w14:textId="255F1A32">
      <w:pPr>
        <w:pStyle w:val="Plattetekst"/>
        <w:ind w:left="0"/>
        <w:rPr>
          <w:rFonts w:ascii="Century Gothic" w:hAnsi="Century Gothic" w:eastAsia="Century Gothic" w:cs="Century Gothic"/>
          <w:szCs w:val="21"/>
        </w:rPr>
      </w:pPr>
      <w:r w:rsidRPr="33455E37">
        <w:rPr>
          <w:rFonts w:ascii="Century Gothic" w:hAnsi="Century Gothic" w:eastAsia="Century Gothic" w:cs="Century Gothic"/>
          <w:szCs w:val="21"/>
        </w:rPr>
        <w:t xml:space="preserve">De mededeling van de gemeente van een beslissing tot gunning houdt geen aanvaarding in als bedoeld in artikel 6:217, eerste lid, van het Burgerlijk Wetboek, van een onherroepelijk aanbod van de potentiële aanbieder. De gemeente verzendt de mededeling in ieder geval via het inkoopplatform. </w:t>
      </w:r>
    </w:p>
    <w:p w:rsidR="33455E37" w:rsidP="33455E37" w:rsidRDefault="33455E37" w14:paraId="377B9F53" w14:textId="2E318131">
      <w:pPr>
        <w:pStyle w:val="Plattetekst"/>
        <w:ind w:left="0"/>
        <w:rPr>
          <w:rFonts w:ascii="Century Gothic" w:hAnsi="Century Gothic" w:eastAsia="Century Gothic" w:cs="Century Gothic"/>
          <w:szCs w:val="21"/>
        </w:rPr>
      </w:pPr>
    </w:p>
    <w:p w:rsidR="5394110F" w:rsidP="33455E37" w:rsidRDefault="5394110F" w14:paraId="081170BA" w14:textId="7BA446BC">
      <w:pPr>
        <w:pStyle w:val="Plattetekst"/>
        <w:ind w:left="0"/>
        <w:rPr>
          <w:rFonts w:ascii="Century Gothic" w:hAnsi="Century Gothic" w:eastAsia="Century Gothic" w:cs="Century Gothic"/>
          <w:szCs w:val="21"/>
        </w:rPr>
      </w:pPr>
      <w:r w:rsidRPr="33455E37">
        <w:rPr>
          <w:rFonts w:ascii="Century Gothic" w:hAnsi="Century Gothic" w:eastAsia="Century Gothic" w:cs="Century Gothic"/>
          <w:szCs w:val="21"/>
        </w:rPr>
        <w:t xml:space="preserve">Als een potentiële aanbieder het niet eens is met een beslissing tot afwijzing, kan hij een kortgedingprocedure starten met een dagvaarding betekend door een deurwaarder. Dit moet binnen twintig (20) kalenderdagen gerekend vanaf de dag na bekendmaking van de voorlopige gunning. De termijn van twintig (20) kalenderdagen betreft een vervaltermijn. Potentiële aanbieders die geen kortgedingprocedure starten, verwerken hun recht ter zake, inclusief het recht om in een bodemprocedure schadevergoeding te vorderen. De bevoegde rechter is de rechtbank </w:t>
      </w:r>
      <w:r w:rsidRPr="33455E37">
        <w:rPr>
          <w:rFonts w:ascii="Century Gothic" w:hAnsi="Century Gothic" w:eastAsia="Century Gothic" w:cs="Century Gothic"/>
          <w:color w:val="000000" w:themeColor="text1"/>
          <w:szCs w:val="21"/>
        </w:rPr>
        <w:t>Noord-Holland, Postbus 1621, 2003 BR Haarlem</w:t>
      </w:r>
      <w:r w:rsidRPr="33455E37">
        <w:rPr>
          <w:rFonts w:ascii="Century Gothic" w:hAnsi="Century Gothic" w:eastAsia="Century Gothic" w:cs="Century Gothic"/>
          <w:szCs w:val="21"/>
        </w:rPr>
        <w:t xml:space="preserve">. </w:t>
      </w:r>
    </w:p>
    <w:p w:rsidR="33455E37" w:rsidP="33455E37" w:rsidRDefault="33455E37" w14:paraId="780775EE" w14:textId="68180EF1">
      <w:pPr>
        <w:pStyle w:val="Plattetekst"/>
        <w:ind w:left="0"/>
        <w:rPr>
          <w:rFonts w:ascii="Century Gothic" w:hAnsi="Century Gothic" w:eastAsia="Century Gothic" w:cs="Century Gothic"/>
          <w:szCs w:val="21"/>
        </w:rPr>
      </w:pPr>
    </w:p>
    <w:p w:rsidR="5394110F" w:rsidP="33455E37" w:rsidRDefault="5394110F" w14:paraId="4B5BDE75" w14:textId="2D924C85">
      <w:pPr>
        <w:pStyle w:val="Plattetekst"/>
        <w:ind w:left="0"/>
        <w:rPr>
          <w:rFonts w:ascii="Century Gothic" w:hAnsi="Century Gothic" w:eastAsia="Century Gothic" w:cs="Century Gothic"/>
          <w:szCs w:val="21"/>
        </w:rPr>
      </w:pPr>
      <w:r w:rsidRPr="33455E37">
        <w:rPr>
          <w:rFonts w:ascii="Century Gothic" w:hAnsi="Century Gothic" w:eastAsia="Century Gothic" w:cs="Century Gothic"/>
          <w:szCs w:val="21"/>
        </w:rPr>
        <w:t xml:space="preserve">Het starten van een kortgedingprocedure door een potentiële aanbieder schort de beslissing tot gunning aan andere potentiële aanbieders niet op, tenzij de gemeente daarvoor kiest. </w:t>
      </w:r>
      <w:r w:rsidRPr="33455E37" w:rsidR="78EA2EE4">
        <w:rPr>
          <w:rFonts w:ascii="Century Gothic" w:hAnsi="Century Gothic" w:eastAsia="Century Gothic" w:cs="Century Gothic"/>
          <w:szCs w:val="21"/>
        </w:rPr>
        <w:t>Zolang echter niet een schriftelijke en door de Gemeente en de potentiële aanbieder ondertekende overeenkomst tot stand is gekomen, is geen sprake van enige gebondenheid van de Gemeente.</w:t>
      </w:r>
    </w:p>
    <w:p w:rsidR="33455E37" w:rsidP="33455E37" w:rsidRDefault="33455E37" w14:paraId="6B6751BE" w14:textId="00E9909D">
      <w:pPr>
        <w:pStyle w:val="Plattetekst"/>
        <w:ind w:left="0"/>
        <w:rPr>
          <w:rFonts w:ascii="Century Gothic" w:hAnsi="Century Gothic"/>
        </w:rPr>
      </w:pPr>
    </w:p>
    <w:p w:rsidRPr="009D6113" w:rsidR="3A01AAB4" w:rsidP="5CF43FCD" w:rsidRDefault="7C2414A4" w14:paraId="33CD4AC0" w14:textId="747A8C3D">
      <w:pPr>
        <w:pStyle w:val="Kop1"/>
        <w:numPr>
          <w:ilvl w:val="0"/>
          <w:numId w:val="0"/>
        </w:numPr>
        <w:ind w:left="0"/>
        <w:rPr>
          <w:rFonts w:ascii="Century Gothic" w:hAnsi="Century Gothic"/>
        </w:rPr>
      </w:pPr>
      <w:bookmarkStart w:name="_Toc176871367" w:id="101"/>
      <w:r w:rsidRPr="5CF43FCD" w:rsidR="25746FC1">
        <w:rPr>
          <w:rFonts w:ascii="Century Gothic" w:hAnsi="Century Gothic"/>
        </w:rPr>
        <w:t>5</w:t>
      </w:r>
      <w:r>
        <w:tab/>
      </w:r>
      <w:r w:rsidRPr="5CF43FCD" w:rsidR="7C2414A4">
        <w:rPr>
          <w:rFonts w:ascii="Century Gothic" w:hAnsi="Century Gothic"/>
        </w:rPr>
        <w:t>Door de Gemeente zijn de volgende documenten toegevoegd</w:t>
      </w:r>
      <w:bookmarkEnd w:id="101"/>
    </w:p>
    <w:p w:rsidRPr="009D6113" w:rsidR="4F7C0C18" w:rsidP="32751E15" w:rsidRDefault="4F7C0C18" w14:paraId="7C614DA9" w14:textId="564FC22A">
      <w:pPr>
        <w:pStyle w:val="Geenafstand"/>
        <w:rPr>
          <w:rFonts w:ascii="Century Gothic" w:hAnsi="Century Gothic" w:eastAsia="Calibri" w:cs="Calibri"/>
          <w:color w:val="000000" w:themeColor="text1"/>
          <w:lang w:val="nl-NL"/>
        </w:rPr>
      </w:pPr>
      <w:r w:rsidRPr="009D6113">
        <w:rPr>
          <w:rFonts w:ascii="Century Gothic" w:hAnsi="Century Gothic" w:eastAsia="Calibri" w:cs="Calibri"/>
          <w:color w:val="000000" w:themeColor="text1"/>
        </w:rPr>
        <w:t>Document</w:t>
      </w:r>
    </w:p>
    <w:p w:rsidRPr="008E09CD" w:rsidR="176EA404" w:rsidP="33455E37" w:rsidRDefault="176EA404" w14:paraId="5BBF19A4" w14:textId="41316542">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alibri" w:cs="Calibri"/>
          <w:color w:val="000000" w:themeColor="text1"/>
          <w:sz w:val="21"/>
          <w:szCs w:val="21"/>
          <w:lang w:val="nl-NL"/>
        </w:rPr>
        <w:t>Bijlage 1</w:t>
      </w:r>
      <w:r>
        <w:tab/>
      </w:r>
      <w:r>
        <w:tab/>
      </w:r>
      <w:r w:rsidRPr="33455E37">
        <w:rPr>
          <w:rFonts w:ascii="Century Gothic" w:hAnsi="Century Gothic" w:eastAsia="Century Gothic" w:cs="Century Gothic"/>
          <w:color w:val="000000" w:themeColor="text1"/>
          <w:sz w:val="21"/>
          <w:szCs w:val="21"/>
          <w:lang w:val="nl-NL"/>
        </w:rPr>
        <w:t>Programma van eisen</w:t>
      </w:r>
    </w:p>
    <w:p w:rsidRPr="008E09CD" w:rsidR="176EA404" w:rsidP="33455E37" w:rsidRDefault="176EA404" w14:paraId="5C12EBE3" w14:textId="2FE0E383">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Bijlage 2</w:t>
      </w:r>
      <w:r>
        <w:tab/>
      </w:r>
      <w:r>
        <w:tab/>
      </w:r>
      <w:r w:rsidRPr="33455E37">
        <w:rPr>
          <w:rFonts w:ascii="Century Gothic" w:hAnsi="Century Gothic" w:eastAsia="Century Gothic" w:cs="Century Gothic"/>
          <w:color w:val="000000" w:themeColor="text1"/>
          <w:sz w:val="21"/>
          <w:szCs w:val="21"/>
          <w:lang w:val="nl-NL"/>
        </w:rPr>
        <w:t>Productomschrijving</w:t>
      </w:r>
    </w:p>
    <w:p w:rsidRPr="008E09CD" w:rsidR="176EA404" w:rsidP="33455E37" w:rsidRDefault="176EA404" w14:paraId="48A59E30" w14:textId="5B865DE4">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Bijlage 3</w:t>
      </w:r>
      <w:r>
        <w:tab/>
      </w:r>
      <w:r>
        <w:tab/>
      </w:r>
      <w:r w:rsidRPr="33455E37">
        <w:rPr>
          <w:rFonts w:ascii="Century Gothic" w:hAnsi="Century Gothic" w:eastAsia="Century Gothic" w:cs="Century Gothic"/>
          <w:color w:val="000000" w:themeColor="text1"/>
          <w:sz w:val="21"/>
          <w:szCs w:val="21"/>
          <w:lang w:val="nl-NL"/>
        </w:rPr>
        <w:t>Conceptovereenkomst</w:t>
      </w:r>
    </w:p>
    <w:p w:rsidRPr="008E09CD" w:rsidR="176EA404" w:rsidP="33455E37" w:rsidRDefault="176EA404" w14:paraId="0FD03B17" w14:textId="356FE494">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Bijlage 4</w:t>
      </w:r>
      <w:r>
        <w:tab/>
      </w:r>
      <w:r>
        <w:tab/>
      </w:r>
      <w:r w:rsidRPr="33455E37">
        <w:rPr>
          <w:rFonts w:ascii="Century Gothic" w:hAnsi="Century Gothic" w:eastAsia="Century Gothic" w:cs="Century Gothic"/>
          <w:color w:val="000000" w:themeColor="text1"/>
          <w:sz w:val="21"/>
          <w:szCs w:val="21"/>
          <w:lang w:val="nl-NL"/>
        </w:rPr>
        <w:t>Concept verwerkersovereenkomst</w:t>
      </w:r>
    </w:p>
    <w:p w:rsidRPr="008E09CD" w:rsidR="176EA404" w:rsidP="33455E37" w:rsidRDefault="176EA404" w14:paraId="1DB4FC3A" w14:textId="250DCD04">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Bijlage 5</w:t>
      </w:r>
      <w:r>
        <w:tab/>
      </w:r>
      <w:r>
        <w:tab/>
      </w:r>
      <w:r w:rsidRPr="33455E37" w:rsidR="002E3D11">
        <w:rPr>
          <w:rFonts w:ascii="Century Gothic" w:hAnsi="Century Gothic" w:eastAsia="Century Gothic" w:cs="Century Gothic"/>
          <w:color w:val="000000" w:themeColor="text1"/>
          <w:sz w:val="21"/>
          <w:szCs w:val="21"/>
          <w:lang w:val="nl-NL"/>
        </w:rPr>
        <w:t>R</w:t>
      </w:r>
      <w:r w:rsidRPr="33455E37">
        <w:rPr>
          <w:rFonts w:ascii="Century Gothic" w:hAnsi="Century Gothic" w:eastAsia="Century Gothic" w:cs="Century Gothic"/>
          <w:color w:val="000000" w:themeColor="text1"/>
          <w:sz w:val="21"/>
          <w:szCs w:val="21"/>
          <w:lang w:val="nl-NL"/>
        </w:rPr>
        <w:t>egiovisie</w:t>
      </w:r>
    </w:p>
    <w:p w:rsidRPr="008E09CD" w:rsidR="176EA404" w:rsidP="33455E37" w:rsidRDefault="5BADE54A" w14:paraId="68C5E066" w14:textId="5267690D">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 xml:space="preserve">Bijlage </w:t>
      </w:r>
      <w:r w:rsidRPr="33455E37" w:rsidR="3C9095F6">
        <w:rPr>
          <w:rFonts w:ascii="Century Gothic" w:hAnsi="Century Gothic" w:eastAsia="Century Gothic" w:cs="Century Gothic"/>
          <w:color w:val="000000" w:themeColor="text1"/>
          <w:sz w:val="21"/>
          <w:szCs w:val="21"/>
          <w:lang w:val="nl-NL"/>
        </w:rPr>
        <w:t>6</w:t>
      </w:r>
      <w:r w:rsidRPr="33455E37">
        <w:rPr>
          <w:rFonts w:ascii="Century Gothic" w:hAnsi="Century Gothic" w:eastAsia="Century Gothic" w:cs="Century Gothic"/>
          <w:color w:val="000000" w:themeColor="text1"/>
          <w:sz w:val="21"/>
          <w:szCs w:val="21"/>
          <w:lang w:val="nl-NL"/>
        </w:rPr>
        <w:t xml:space="preserve"> </w:t>
      </w:r>
      <w:r>
        <w:tab/>
      </w:r>
      <w:r>
        <w:tab/>
      </w:r>
      <w:r w:rsidRPr="33455E37" w:rsidR="18A10F81">
        <w:rPr>
          <w:rFonts w:ascii="Century Gothic" w:hAnsi="Century Gothic" w:eastAsia="Century Gothic" w:cs="Century Gothic"/>
          <w:color w:val="000000" w:themeColor="text1"/>
          <w:sz w:val="21"/>
          <w:szCs w:val="21"/>
          <w:lang w:val="nl-NL"/>
        </w:rPr>
        <w:t xml:space="preserve">Rapportage </w:t>
      </w:r>
      <w:r w:rsidRPr="33455E37">
        <w:rPr>
          <w:rFonts w:ascii="Century Gothic" w:hAnsi="Century Gothic" w:eastAsia="Century Gothic" w:cs="Century Gothic"/>
          <w:color w:val="000000" w:themeColor="text1"/>
          <w:sz w:val="21"/>
          <w:szCs w:val="21"/>
          <w:lang w:val="nl-NL"/>
        </w:rPr>
        <w:t>kostprijsonderzoek</w:t>
      </w:r>
    </w:p>
    <w:p w:rsidR="6616BB3C" w:rsidP="33455E37" w:rsidRDefault="6616BB3C" w14:paraId="5F33054D" w14:textId="3CFA44BA">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 xml:space="preserve">Bijlage </w:t>
      </w:r>
      <w:r w:rsidRPr="33455E37" w:rsidR="6C4398C6">
        <w:rPr>
          <w:rFonts w:ascii="Century Gothic" w:hAnsi="Century Gothic" w:eastAsia="Century Gothic" w:cs="Century Gothic"/>
          <w:color w:val="000000" w:themeColor="text1"/>
          <w:sz w:val="21"/>
          <w:szCs w:val="21"/>
          <w:lang w:val="nl-NL"/>
        </w:rPr>
        <w:t>7</w:t>
      </w:r>
      <w:r>
        <w:tab/>
      </w:r>
      <w:r>
        <w:tab/>
      </w:r>
      <w:r w:rsidRPr="33455E37" w:rsidR="54BABC41">
        <w:rPr>
          <w:rFonts w:ascii="Century Gothic" w:hAnsi="Century Gothic" w:eastAsia="Century Gothic" w:cs="Century Gothic"/>
          <w:color w:val="000000" w:themeColor="text1"/>
          <w:sz w:val="21"/>
          <w:szCs w:val="21"/>
          <w:lang w:val="nl-NL"/>
        </w:rPr>
        <w:t xml:space="preserve">Format </w:t>
      </w:r>
      <w:r w:rsidRPr="33455E37">
        <w:rPr>
          <w:rFonts w:ascii="Century Gothic" w:hAnsi="Century Gothic" w:eastAsia="Century Gothic" w:cs="Century Gothic"/>
          <w:color w:val="000000" w:themeColor="text1"/>
          <w:sz w:val="21"/>
          <w:szCs w:val="21"/>
          <w:lang w:val="nl-NL"/>
        </w:rPr>
        <w:t>Rapportage</w:t>
      </w:r>
    </w:p>
    <w:p w:rsidRPr="008E09CD" w:rsidR="340CD83B" w:rsidP="33455E37" w:rsidRDefault="340CD83B" w14:paraId="11A3936E" w14:textId="623001C7">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 xml:space="preserve">Bijlage </w:t>
      </w:r>
      <w:r w:rsidRPr="33455E37" w:rsidR="5B16BEF9">
        <w:rPr>
          <w:rFonts w:ascii="Century Gothic" w:hAnsi="Century Gothic" w:eastAsia="Century Gothic" w:cs="Century Gothic"/>
          <w:color w:val="000000" w:themeColor="text1"/>
          <w:sz w:val="21"/>
          <w:szCs w:val="21"/>
          <w:lang w:val="nl-NL"/>
        </w:rPr>
        <w:t>8</w:t>
      </w:r>
      <w:r>
        <w:tab/>
      </w:r>
      <w:r>
        <w:tab/>
      </w:r>
      <w:r w:rsidRPr="33455E37">
        <w:rPr>
          <w:rFonts w:ascii="Century Gothic" w:hAnsi="Century Gothic" w:eastAsia="Century Gothic" w:cs="Century Gothic"/>
          <w:color w:val="000000" w:themeColor="text1"/>
          <w:sz w:val="21"/>
          <w:szCs w:val="21"/>
          <w:lang w:val="nl-NL"/>
        </w:rPr>
        <w:t>Akkoordverklaring</w:t>
      </w:r>
      <w:r w:rsidRPr="33455E37" w:rsidR="7232BD9C">
        <w:rPr>
          <w:rFonts w:ascii="Century Gothic" w:hAnsi="Century Gothic" w:eastAsia="Century Gothic" w:cs="Century Gothic"/>
          <w:color w:val="000000" w:themeColor="text1"/>
          <w:sz w:val="21"/>
          <w:szCs w:val="21"/>
          <w:lang w:val="nl-NL"/>
        </w:rPr>
        <w:t xml:space="preserve"> en checklist</w:t>
      </w:r>
    </w:p>
    <w:p w:rsidRPr="008E09CD" w:rsidR="340CD83B" w:rsidP="33455E37" w:rsidRDefault="70F2F83F" w14:paraId="6683059A" w14:textId="612CBAED">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 xml:space="preserve">Bijlage </w:t>
      </w:r>
      <w:r w:rsidRPr="33455E37" w:rsidR="4938EAFD">
        <w:rPr>
          <w:rFonts w:ascii="Century Gothic" w:hAnsi="Century Gothic" w:eastAsia="Century Gothic" w:cs="Century Gothic"/>
          <w:color w:val="000000" w:themeColor="text1"/>
          <w:sz w:val="21"/>
          <w:szCs w:val="21"/>
          <w:lang w:val="nl-NL"/>
        </w:rPr>
        <w:t>9</w:t>
      </w:r>
      <w:r>
        <w:tab/>
      </w:r>
      <w:r>
        <w:tab/>
      </w:r>
      <w:r w:rsidRPr="33455E37">
        <w:rPr>
          <w:rFonts w:ascii="Century Gothic" w:hAnsi="Century Gothic" w:eastAsia="Century Gothic" w:cs="Century Gothic"/>
          <w:color w:val="000000" w:themeColor="text1"/>
          <w:sz w:val="21"/>
          <w:szCs w:val="21"/>
          <w:lang w:val="nl-NL"/>
        </w:rPr>
        <w:t>Risicoanalyse</w:t>
      </w:r>
    </w:p>
    <w:p w:rsidRPr="008E09CD" w:rsidR="340CD83B" w:rsidP="33455E37" w:rsidRDefault="571DCAD0" w14:paraId="296CA51F" w14:textId="4553E7E5">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 xml:space="preserve">Bijlage </w:t>
      </w:r>
      <w:r w:rsidRPr="33455E37" w:rsidR="45530F3E">
        <w:rPr>
          <w:rFonts w:ascii="Century Gothic" w:hAnsi="Century Gothic" w:eastAsia="Century Gothic" w:cs="Century Gothic"/>
          <w:color w:val="000000" w:themeColor="text1"/>
          <w:sz w:val="21"/>
          <w:szCs w:val="21"/>
          <w:lang w:val="nl-NL"/>
        </w:rPr>
        <w:t>10</w:t>
      </w:r>
      <w:r>
        <w:tab/>
      </w:r>
      <w:r>
        <w:tab/>
      </w:r>
      <w:r w:rsidRPr="33455E37">
        <w:rPr>
          <w:rFonts w:ascii="Century Gothic" w:hAnsi="Century Gothic" w:eastAsia="Century Gothic" w:cs="Century Gothic"/>
          <w:color w:val="000000" w:themeColor="text1"/>
          <w:sz w:val="21"/>
          <w:szCs w:val="21"/>
          <w:lang w:val="nl-NL"/>
        </w:rPr>
        <w:t>Integriteits</w:t>
      </w:r>
      <w:r w:rsidRPr="33455E37" w:rsidR="6F61F53E">
        <w:rPr>
          <w:rFonts w:ascii="Century Gothic" w:hAnsi="Century Gothic" w:eastAsia="Century Gothic" w:cs="Century Gothic"/>
          <w:color w:val="000000" w:themeColor="text1"/>
          <w:sz w:val="21"/>
          <w:szCs w:val="21"/>
          <w:lang w:val="nl-NL"/>
        </w:rPr>
        <w:t>clausule</w:t>
      </w:r>
    </w:p>
    <w:p w:rsidRPr="008E09CD" w:rsidR="340CD83B" w:rsidP="33455E37" w:rsidRDefault="571DCAD0" w14:paraId="2C975192" w14:textId="041D4E13">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 xml:space="preserve">Bijlage </w:t>
      </w:r>
      <w:r w:rsidRPr="33455E37" w:rsidR="0EFD5840">
        <w:rPr>
          <w:rFonts w:ascii="Century Gothic" w:hAnsi="Century Gothic" w:eastAsia="Century Gothic" w:cs="Century Gothic"/>
          <w:color w:val="000000" w:themeColor="text1"/>
          <w:sz w:val="21"/>
          <w:szCs w:val="21"/>
          <w:lang w:val="nl-NL"/>
        </w:rPr>
        <w:t>11</w:t>
      </w:r>
      <w:r>
        <w:tab/>
      </w:r>
      <w:r>
        <w:tab/>
      </w:r>
      <w:r w:rsidRPr="33455E37" w:rsidR="58F76D8C">
        <w:rPr>
          <w:rFonts w:ascii="Century Gothic" w:hAnsi="Century Gothic" w:eastAsia="Century Gothic" w:cs="Century Gothic"/>
          <w:color w:val="000000" w:themeColor="text1"/>
          <w:sz w:val="21"/>
          <w:szCs w:val="21"/>
          <w:lang w:val="nl-NL"/>
        </w:rPr>
        <w:t xml:space="preserve">Uitvraag personalia en informatie </w:t>
      </w:r>
      <w:r w:rsidRPr="33455E37" w:rsidR="58F76D8C">
        <w:rPr>
          <w:rFonts w:ascii="Century Gothic" w:hAnsi="Century Gothic" w:eastAsia="Century Gothic" w:cs="Century Gothic"/>
          <w:sz w:val="21"/>
          <w:szCs w:val="21"/>
        </w:rPr>
        <w:t xml:space="preserve"> </w:t>
      </w:r>
    </w:p>
    <w:p w:rsidRPr="008E09CD" w:rsidR="32751E15" w:rsidP="33455E37" w:rsidRDefault="14A25220" w14:paraId="3A6597E8" w14:textId="7368CAA2">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Bijlage 1</w:t>
      </w:r>
      <w:r w:rsidRPr="33455E37" w:rsidR="465A05D1">
        <w:rPr>
          <w:rFonts w:ascii="Century Gothic" w:hAnsi="Century Gothic" w:eastAsia="Century Gothic" w:cs="Century Gothic"/>
          <w:color w:val="000000" w:themeColor="text1"/>
          <w:sz w:val="21"/>
          <w:szCs w:val="21"/>
          <w:lang w:val="nl-NL"/>
        </w:rPr>
        <w:t>2</w:t>
      </w:r>
      <w:r w:rsidRPr="002D4A24">
        <w:rPr>
          <w:lang w:val="nl-NL"/>
        </w:rPr>
        <w:tab/>
      </w:r>
      <w:r w:rsidRPr="002D4A24">
        <w:rPr>
          <w:lang w:val="nl-NL"/>
        </w:rPr>
        <w:tab/>
      </w:r>
      <w:r w:rsidRPr="33455E37">
        <w:rPr>
          <w:rFonts w:ascii="Century Gothic" w:hAnsi="Century Gothic" w:eastAsia="Century Gothic" w:cs="Century Gothic"/>
          <w:color w:val="000000" w:themeColor="text1"/>
          <w:sz w:val="21"/>
          <w:szCs w:val="21"/>
          <w:lang w:val="nl-NL"/>
        </w:rPr>
        <w:t xml:space="preserve">Model algemene inkoopvoorwaarden van de </w:t>
      </w:r>
    </w:p>
    <w:p w:rsidRPr="008E09CD" w:rsidR="32751E15" w:rsidP="33455E37" w:rsidRDefault="14A25220" w14:paraId="2744038F" w14:textId="62866DB7">
      <w:pPr>
        <w:pStyle w:val="Geenafstand"/>
        <w:ind w:left="2160" w:firstLine="720"/>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Vereniging Nederlandse Gemeenten (maart 2018)</w:t>
      </w:r>
    </w:p>
    <w:p w:rsidRPr="006133D6" w:rsidR="0036648D" w:rsidP="33455E37" w:rsidRDefault="0036648D" w14:paraId="3BB3B13B" w14:textId="432ABECF">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sz w:val="21"/>
          <w:szCs w:val="21"/>
          <w:lang w:val="nl-NL"/>
        </w:rPr>
        <w:t>Bijlage 1</w:t>
      </w:r>
      <w:r w:rsidRPr="33455E37" w:rsidR="17954F48">
        <w:rPr>
          <w:rFonts w:ascii="Century Gothic" w:hAnsi="Century Gothic" w:eastAsia="Century Gothic" w:cs="Century Gothic"/>
          <w:sz w:val="21"/>
          <w:szCs w:val="21"/>
          <w:lang w:val="nl-NL"/>
        </w:rPr>
        <w:t>3</w:t>
      </w:r>
      <w:r w:rsidRPr="002D4A24">
        <w:rPr>
          <w:lang w:val="nl-NL"/>
        </w:rPr>
        <w:tab/>
      </w:r>
      <w:r w:rsidRPr="002D4A24">
        <w:rPr>
          <w:lang w:val="nl-NL"/>
        </w:rPr>
        <w:tab/>
      </w:r>
      <w:r w:rsidRPr="33455E37">
        <w:rPr>
          <w:rFonts w:ascii="Century Gothic" w:hAnsi="Century Gothic" w:eastAsia="Century Gothic" w:cs="Century Gothic"/>
          <w:sz w:val="21"/>
          <w:szCs w:val="21"/>
          <w:lang w:val="nl-NL"/>
        </w:rPr>
        <w:t>Beleid Integriteit Zorgovereenkomsten Kop 4</w:t>
      </w:r>
    </w:p>
    <w:p w:rsidRPr="0036648D" w:rsidR="006133D6" w:rsidP="33455E37" w:rsidRDefault="006133D6" w14:paraId="54617D57" w14:textId="50894917">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Bijlage 1</w:t>
      </w:r>
      <w:r w:rsidRPr="33455E37" w:rsidR="793208E9">
        <w:rPr>
          <w:rFonts w:ascii="Century Gothic" w:hAnsi="Century Gothic" w:eastAsia="Century Gothic" w:cs="Century Gothic"/>
          <w:color w:val="000000" w:themeColor="text1"/>
          <w:sz w:val="21"/>
          <w:szCs w:val="21"/>
          <w:lang w:val="nl-NL"/>
        </w:rPr>
        <w:t>4</w:t>
      </w:r>
      <w:r w:rsidRPr="002D4A24">
        <w:rPr>
          <w:lang w:val="nl-NL"/>
        </w:rPr>
        <w:tab/>
      </w:r>
      <w:r w:rsidRPr="002D4A24">
        <w:rPr>
          <w:lang w:val="nl-NL"/>
        </w:rPr>
        <w:tab/>
      </w:r>
      <w:r w:rsidRPr="33455E37">
        <w:rPr>
          <w:rFonts w:ascii="Century Gothic" w:hAnsi="Century Gothic" w:eastAsia="Century Gothic" w:cs="Century Gothic"/>
          <w:sz w:val="21"/>
          <w:szCs w:val="21"/>
          <w:lang w:val="nl-NL"/>
        </w:rPr>
        <w:t>Toezicht- en Handhavingsbeleid Kop van Noord-</w:t>
      </w:r>
    </w:p>
    <w:p w:rsidRPr="006133D6" w:rsidR="006133D6" w:rsidP="33455E37" w:rsidRDefault="006133D6" w14:paraId="6181D8CB" w14:textId="2B6E2009">
      <w:pPr>
        <w:pStyle w:val="Geenafstand"/>
        <w:ind w:left="2160" w:firstLine="720"/>
        <w:rPr>
          <w:rFonts w:ascii="Century Gothic" w:hAnsi="Century Gothic" w:eastAsia="Century Gothic" w:cs="Century Gothic"/>
          <w:sz w:val="21"/>
          <w:szCs w:val="21"/>
          <w:lang w:val="nl-NL"/>
        </w:rPr>
      </w:pPr>
      <w:r w:rsidRPr="33455E37">
        <w:rPr>
          <w:rFonts w:ascii="Century Gothic" w:hAnsi="Century Gothic" w:eastAsia="Century Gothic" w:cs="Century Gothic"/>
          <w:sz w:val="21"/>
          <w:szCs w:val="21"/>
          <w:lang w:val="nl-NL"/>
        </w:rPr>
        <w:t>Holland</w:t>
      </w:r>
    </w:p>
    <w:p w:rsidRPr="008E09CD" w:rsidR="32751E15" w:rsidP="33455E37" w:rsidRDefault="088416AC" w14:paraId="0865DD0A" w14:textId="5E1D06D1">
      <w:pPr>
        <w:pStyle w:val="Geenafstand"/>
        <w:numPr>
          <w:ilvl w:val="0"/>
          <w:numId w:val="20"/>
        </w:numPr>
        <w:rPr>
          <w:rFonts w:ascii="Century Gothic" w:hAnsi="Century Gothic" w:eastAsia="Century Gothic" w:cs="Century Gothic"/>
          <w:color w:val="000000" w:themeColor="text1"/>
          <w:sz w:val="21"/>
          <w:szCs w:val="21"/>
          <w:lang w:val="nl-NL"/>
        </w:rPr>
      </w:pPr>
      <w:r w:rsidRPr="33455E37">
        <w:rPr>
          <w:rFonts w:ascii="Century Gothic" w:hAnsi="Century Gothic" w:eastAsia="Century Gothic" w:cs="Century Gothic"/>
          <w:color w:val="000000" w:themeColor="text1"/>
          <w:sz w:val="21"/>
          <w:szCs w:val="21"/>
          <w:lang w:val="nl-NL"/>
        </w:rPr>
        <w:t xml:space="preserve">UEA </w:t>
      </w:r>
      <w:r w:rsidRPr="002D4A24">
        <w:rPr>
          <w:lang w:val="nl-NL"/>
        </w:rPr>
        <w:tab/>
      </w:r>
      <w:r w:rsidRPr="002D4A24">
        <w:rPr>
          <w:lang w:val="nl-NL"/>
        </w:rPr>
        <w:tab/>
      </w:r>
      <w:r w:rsidRPr="002D4A24">
        <w:rPr>
          <w:lang w:val="nl-NL"/>
        </w:rPr>
        <w:tab/>
      </w:r>
      <w:r w:rsidRPr="33455E37">
        <w:rPr>
          <w:rFonts w:ascii="Century Gothic" w:hAnsi="Century Gothic" w:eastAsia="Century Gothic" w:cs="Century Gothic"/>
          <w:color w:val="000000" w:themeColor="text1"/>
          <w:sz w:val="21"/>
          <w:szCs w:val="21"/>
          <w:lang w:val="nl-NL"/>
        </w:rPr>
        <w:t>(format bij inkoopstukken op inkoopplatform</w:t>
      </w:r>
      <w:r w:rsidRPr="33455E37" w:rsidR="34DE8F26">
        <w:rPr>
          <w:rFonts w:ascii="Century Gothic" w:hAnsi="Century Gothic" w:eastAsia="Century Gothic" w:cs="Century Gothic"/>
          <w:color w:val="000000" w:themeColor="text1"/>
          <w:sz w:val="21"/>
          <w:szCs w:val="21"/>
          <w:lang w:val="nl-NL"/>
        </w:rPr>
        <w:t>)</w:t>
      </w:r>
    </w:p>
    <w:p w:rsidRPr="009D6113" w:rsidR="32751E15" w:rsidP="32751E15" w:rsidRDefault="32751E15" w14:paraId="7958904B" w14:textId="2ECA242A">
      <w:pPr>
        <w:pStyle w:val="Geenafstand"/>
        <w:rPr>
          <w:rFonts w:ascii="Century Gothic" w:hAnsi="Century Gothic" w:eastAsia="Calibri" w:cs="Calibri"/>
          <w:color w:val="000000" w:themeColor="text1"/>
          <w:sz w:val="22"/>
          <w:szCs w:val="22"/>
          <w:lang w:val="nl-NL"/>
        </w:rPr>
      </w:pPr>
    </w:p>
    <w:p w:rsidRPr="009D6113" w:rsidR="32751E15" w:rsidP="32751E15" w:rsidRDefault="32751E15" w14:paraId="1786F5E0" w14:textId="73F85365">
      <w:pPr>
        <w:pStyle w:val="Geenafstand"/>
        <w:rPr>
          <w:rFonts w:ascii="Century Gothic" w:hAnsi="Century Gothic" w:eastAsia="Calibri" w:cs="Calibri"/>
          <w:color w:val="000000" w:themeColor="text1"/>
          <w:sz w:val="22"/>
          <w:szCs w:val="22"/>
          <w:lang w:val="nl-NL"/>
        </w:rPr>
      </w:pPr>
    </w:p>
    <w:p w:rsidRPr="009D6113" w:rsidR="32751E15" w:rsidP="32751E15" w:rsidRDefault="32751E15" w14:paraId="2C66667B" w14:textId="42445107">
      <w:pPr>
        <w:spacing w:line="240" w:lineRule="auto"/>
        <w:rPr>
          <w:rFonts w:ascii="Century Gothic" w:hAnsi="Century Gothic" w:eastAsia="Calibri" w:cs="Calibri"/>
          <w:color w:val="000000" w:themeColor="text1"/>
          <w:sz w:val="22"/>
          <w:szCs w:val="22"/>
        </w:rPr>
      </w:pPr>
    </w:p>
    <w:p w:rsidRPr="009D6113" w:rsidR="32751E15" w:rsidP="32751E15" w:rsidRDefault="32751E15" w14:paraId="066DC9AB" w14:textId="72D56606">
      <w:pPr>
        <w:pStyle w:val="Plattetekst"/>
        <w:rPr>
          <w:rFonts w:ascii="Century Gothic" w:hAnsi="Century Gothic" w:eastAsia="Calibri" w:cs="Calibri"/>
          <w:b/>
          <w:bCs/>
          <w:color w:val="1C6D8D" w:themeColor="text2"/>
          <w:szCs w:val="21"/>
        </w:rPr>
        <w:sectPr w:rsidRPr="009D6113" w:rsidR="32751E15" w:rsidSect="006E5785">
          <w:headerReference w:type="even" r:id="rId20"/>
          <w:headerReference w:type="default" r:id="rId21"/>
          <w:footerReference w:type="even" r:id="rId22"/>
          <w:footerReference w:type="default" r:id="rId23"/>
          <w:headerReference w:type="first" r:id="rId24"/>
          <w:footerReference w:type="first" r:id="rId25"/>
          <w:pgSz w:w="11900" w:h="16840" w:orient="portrait"/>
          <w:pgMar w:top="1701" w:right="1701" w:bottom="1701" w:left="1701" w:header="567" w:footer="1134" w:gutter="0"/>
          <w:cols w:space="708"/>
          <w:titlePg/>
          <w:docGrid w:linePitch="360"/>
        </w:sectPr>
      </w:pPr>
    </w:p>
    <w:p w:rsidRPr="009D6113" w:rsidR="006B729C" w:rsidP="415BFC21" w:rsidRDefault="006B729C" w14:paraId="0A1BCF0B" w14:textId="77777777">
      <w:pPr>
        <w:pStyle w:val="Plattetekst"/>
        <w:ind w:left="0"/>
        <w:rPr>
          <w:rFonts w:ascii="Century Gothic" w:hAnsi="Century Gothic"/>
        </w:rPr>
      </w:pPr>
    </w:p>
    <w:p w:rsidRPr="009D6113" w:rsidR="003B13FA" w:rsidP="003B13FA" w:rsidRDefault="003B13FA" w14:paraId="63B12C61" w14:textId="77777777">
      <w:pPr>
        <w:rPr>
          <w:rFonts w:ascii="Century Gothic" w:hAnsi="Century Gothic"/>
        </w:rPr>
      </w:pPr>
    </w:p>
    <w:p w:rsidRPr="009D6113" w:rsidR="003B13FA" w:rsidP="003B13FA" w:rsidRDefault="003B13FA" w14:paraId="6C82F17A" w14:textId="77777777">
      <w:pPr>
        <w:rPr>
          <w:rFonts w:ascii="Century Gothic" w:hAnsi="Century Gothic"/>
        </w:rPr>
      </w:pPr>
    </w:p>
    <w:p w:rsidRPr="009D6113" w:rsidR="003B13FA" w:rsidP="003B13FA" w:rsidRDefault="003B13FA" w14:paraId="479CAAD8" w14:textId="77777777">
      <w:pPr>
        <w:rPr>
          <w:rFonts w:ascii="Century Gothic" w:hAnsi="Century Gothic"/>
        </w:rPr>
      </w:pPr>
    </w:p>
    <w:p w:rsidRPr="009D6113" w:rsidR="003B13FA" w:rsidP="003B13FA" w:rsidRDefault="003B13FA" w14:paraId="69B8819C" w14:textId="77777777">
      <w:pPr>
        <w:rPr>
          <w:rFonts w:ascii="Century Gothic" w:hAnsi="Century Gothic"/>
        </w:rPr>
      </w:pPr>
    </w:p>
    <w:p w:rsidRPr="009D6113" w:rsidR="003B13FA" w:rsidP="003B13FA" w:rsidRDefault="003B13FA" w14:paraId="55C54BCA" w14:textId="77777777">
      <w:pPr>
        <w:rPr>
          <w:rFonts w:ascii="Century Gothic" w:hAnsi="Century Gothic"/>
        </w:rPr>
      </w:pPr>
    </w:p>
    <w:p w:rsidRPr="009D6113" w:rsidR="003B13FA" w:rsidP="003B13FA" w:rsidRDefault="003B13FA" w14:paraId="54531161" w14:textId="77777777">
      <w:pPr>
        <w:rPr>
          <w:rFonts w:ascii="Century Gothic" w:hAnsi="Century Gothic"/>
        </w:rPr>
      </w:pPr>
    </w:p>
    <w:p w:rsidRPr="009D6113" w:rsidR="003B13FA" w:rsidP="003B13FA" w:rsidRDefault="003B13FA" w14:paraId="3F0F4331" w14:textId="77777777">
      <w:pPr>
        <w:rPr>
          <w:rFonts w:ascii="Century Gothic" w:hAnsi="Century Gothic"/>
        </w:rPr>
      </w:pPr>
    </w:p>
    <w:p w:rsidRPr="009D6113" w:rsidR="003B13FA" w:rsidP="003B13FA" w:rsidRDefault="003B13FA" w14:paraId="36D1BAA1" w14:textId="77777777">
      <w:pPr>
        <w:rPr>
          <w:rFonts w:ascii="Century Gothic" w:hAnsi="Century Gothic"/>
        </w:rPr>
      </w:pPr>
    </w:p>
    <w:p w:rsidRPr="009D6113" w:rsidR="003B13FA" w:rsidP="003B13FA" w:rsidRDefault="003B13FA" w14:paraId="18DE2401" w14:textId="77777777">
      <w:pPr>
        <w:rPr>
          <w:rFonts w:ascii="Century Gothic" w:hAnsi="Century Gothic"/>
        </w:rPr>
      </w:pPr>
    </w:p>
    <w:p w:rsidRPr="009D6113" w:rsidR="003B13FA" w:rsidP="003B13FA" w:rsidRDefault="003B13FA" w14:paraId="3C6D875C" w14:textId="77777777">
      <w:pPr>
        <w:rPr>
          <w:rFonts w:ascii="Century Gothic" w:hAnsi="Century Gothic"/>
        </w:rPr>
      </w:pPr>
    </w:p>
    <w:p w:rsidRPr="009D6113" w:rsidR="003B13FA" w:rsidP="00BF321E" w:rsidRDefault="003B13FA" w14:paraId="70DC43C8" w14:textId="77777777">
      <w:pPr>
        <w:jc w:val="right"/>
        <w:rPr>
          <w:rFonts w:ascii="Century Gothic" w:hAnsi="Century Gothic"/>
        </w:rPr>
      </w:pPr>
    </w:p>
    <w:p w:rsidRPr="009D6113" w:rsidR="003B13FA" w:rsidP="003B13FA" w:rsidRDefault="003B13FA" w14:paraId="12FE714B" w14:textId="77777777">
      <w:pPr>
        <w:rPr>
          <w:rFonts w:ascii="Century Gothic" w:hAnsi="Century Gothic"/>
        </w:rPr>
      </w:pPr>
    </w:p>
    <w:p w:rsidRPr="009D6113" w:rsidR="003B13FA" w:rsidP="003B13FA" w:rsidRDefault="003B13FA" w14:paraId="110DA6A2" w14:textId="77777777">
      <w:pPr>
        <w:rPr>
          <w:rFonts w:ascii="Century Gothic" w:hAnsi="Century Gothic"/>
        </w:rPr>
      </w:pPr>
    </w:p>
    <w:p w:rsidRPr="009D6113" w:rsidR="003B13FA" w:rsidP="003B13FA" w:rsidRDefault="003B13FA" w14:paraId="49284AD0" w14:textId="77777777">
      <w:pPr>
        <w:rPr>
          <w:rFonts w:ascii="Century Gothic" w:hAnsi="Century Gothic"/>
        </w:rPr>
      </w:pPr>
    </w:p>
    <w:p w:rsidRPr="009D6113" w:rsidR="003B13FA" w:rsidP="003B13FA" w:rsidRDefault="003B13FA" w14:paraId="67C8CFD7" w14:textId="77777777">
      <w:pPr>
        <w:rPr>
          <w:rFonts w:ascii="Century Gothic" w:hAnsi="Century Gothic"/>
        </w:rPr>
      </w:pPr>
    </w:p>
    <w:p w:rsidRPr="009D6113" w:rsidR="003B13FA" w:rsidP="003B13FA" w:rsidRDefault="003B13FA" w14:paraId="5A2C22BB" w14:textId="77777777">
      <w:pPr>
        <w:rPr>
          <w:rFonts w:ascii="Century Gothic" w:hAnsi="Century Gothic"/>
        </w:rPr>
      </w:pPr>
    </w:p>
    <w:p w:rsidRPr="009D6113" w:rsidR="003B13FA" w:rsidP="003B13FA" w:rsidRDefault="003B13FA" w14:paraId="4B903F13" w14:textId="77777777">
      <w:pPr>
        <w:rPr>
          <w:rFonts w:ascii="Century Gothic" w:hAnsi="Century Gothic"/>
        </w:rPr>
      </w:pPr>
    </w:p>
    <w:p w:rsidRPr="009D6113" w:rsidR="003B13FA" w:rsidP="003B13FA" w:rsidRDefault="003B13FA" w14:paraId="16B75B17" w14:textId="77777777">
      <w:pPr>
        <w:rPr>
          <w:rFonts w:ascii="Century Gothic" w:hAnsi="Century Gothic"/>
        </w:rPr>
      </w:pPr>
    </w:p>
    <w:p w:rsidRPr="009D6113" w:rsidR="003B13FA" w:rsidP="003B13FA" w:rsidRDefault="003B13FA" w14:paraId="6D60300D" w14:textId="77777777">
      <w:pPr>
        <w:rPr>
          <w:rFonts w:ascii="Century Gothic" w:hAnsi="Century Gothic"/>
        </w:rPr>
      </w:pPr>
    </w:p>
    <w:p w:rsidRPr="009D6113" w:rsidR="003B13FA" w:rsidP="003B13FA" w:rsidRDefault="003B13FA" w14:paraId="58555450" w14:textId="77777777">
      <w:pPr>
        <w:rPr>
          <w:rFonts w:ascii="Century Gothic" w:hAnsi="Century Gothic"/>
        </w:rPr>
      </w:pPr>
    </w:p>
    <w:p w:rsidRPr="009D6113" w:rsidR="003B13FA" w:rsidP="003B13FA" w:rsidRDefault="003B13FA" w14:paraId="2BA562F1" w14:textId="77777777">
      <w:pPr>
        <w:rPr>
          <w:rFonts w:ascii="Century Gothic" w:hAnsi="Century Gothic"/>
        </w:rPr>
      </w:pPr>
    </w:p>
    <w:p w:rsidRPr="009D6113" w:rsidR="003B13FA" w:rsidP="003B13FA" w:rsidRDefault="003B13FA" w14:paraId="3A0EBA2B" w14:textId="77777777">
      <w:pPr>
        <w:rPr>
          <w:rFonts w:ascii="Century Gothic" w:hAnsi="Century Gothic"/>
        </w:rPr>
      </w:pPr>
    </w:p>
    <w:p w:rsidRPr="009D6113" w:rsidR="003B13FA" w:rsidP="003B13FA" w:rsidRDefault="003B13FA" w14:paraId="086FC8B1" w14:textId="77777777">
      <w:pPr>
        <w:rPr>
          <w:rFonts w:ascii="Century Gothic" w:hAnsi="Century Gothic"/>
        </w:rPr>
      </w:pPr>
    </w:p>
    <w:p w:rsidRPr="009D6113" w:rsidR="003B13FA" w:rsidP="003B13FA" w:rsidRDefault="003B13FA" w14:paraId="2C48FE91" w14:textId="77777777">
      <w:pPr>
        <w:rPr>
          <w:rFonts w:ascii="Century Gothic" w:hAnsi="Century Gothic"/>
        </w:rPr>
      </w:pPr>
    </w:p>
    <w:p w:rsidRPr="009D6113" w:rsidR="003B13FA" w:rsidP="003B13FA" w:rsidRDefault="003B13FA" w14:paraId="401F726C" w14:textId="77777777">
      <w:pPr>
        <w:rPr>
          <w:rFonts w:ascii="Century Gothic" w:hAnsi="Century Gothic"/>
        </w:rPr>
      </w:pPr>
    </w:p>
    <w:p w:rsidRPr="009D6113" w:rsidR="003B13FA" w:rsidP="003B13FA" w:rsidRDefault="003B13FA" w14:paraId="6308A359" w14:textId="77777777">
      <w:pPr>
        <w:rPr>
          <w:rFonts w:ascii="Century Gothic" w:hAnsi="Century Gothic"/>
        </w:rPr>
      </w:pPr>
    </w:p>
    <w:p w:rsidRPr="009D6113" w:rsidR="003B13FA" w:rsidP="003B13FA" w:rsidRDefault="003B13FA" w14:paraId="16D2C947" w14:textId="77777777">
      <w:pPr>
        <w:rPr>
          <w:rFonts w:ascii="Century Gothic" w:hAnsi="Century Gothic"/>
        </w:rPr>
      </w:pPr>
    </w:p>
    <w:p w:rsidRPr="009D6113" w:rsidR="003B13FA" w:rsidP="003B13FA" w:rsidRDefault="003B13FA" w14:paraId="6D74314D" w14:textId="77777777">
      <w:pPr>
        <w:rPr>
          <w:rFonts w:ascii="Century Gothic" w:hAnsi="Century Gothic"/>
        </w:rPr>
      </w:pPr>
    </w:p>
    <w:p w:rsidRPr="009D6113" w:rsidR="003B13FA" w:rsidP="003B13FA" w:rsidRDefault="003B13FA" w14:paraId="5C51C894" w14:textId="77777777">
      <w:pPr>
        <w:rPr>
          <w:rFonts w:ascii="Century Gothic" w:hAnsi="Century Gothic"/>
        </w:rPr>
      </w:pPr>
    </w:p>
    <w:p w:rsidRPr="009D6113" w:rsidR="003B13FA" w:rsidP="003B13FA" w:rsidRDefault="003B13FA" w14:paraId="42941324" w14:textId="77777777">
      <w:pPr>
        <w:rPr>
          <w:rFonts w:ascii="Century Gothic" w:hAnsi="Century Gothic"/>
        </w:rPr>
      </w:pPr>
    </w:p>
    <w:p w:rsidRPr="009D6113" w:rsidR="003B13FA" w:rsidP="003B13FA" w:rsidRDefault="003B13FA" w14:paraId="68D8F65D" w14:textId="77777777">
      <w:pPr>
        <w:rPr>
          <w:rFonts w:ascii="Century Gothic" w:hAnsi="Century Gothic"/>
        </w:rPr>
      </w:pPr>
    </w:p>
    <w:p w:rsidRPr="009D6113" w:rsidR="003B13FA" w:rsidP="003B13FA" w:rsidRDefault="003B13FA" w14:paraId="7AA0F4C8" w14:textId="77777777">
      <w:pPr>
        <w:rPr>
          <w:rFonts w:ascii="Century Gothic" w:hAnsi="Century Gothic"/>
        </w:rPr>
      </w:pPr>
    </w:p>
    <w:p w:rsidRPr="009D6113" w:rsidR="003B13FA" w:rsidP="003B13FA" w:rsidRDefault="003B13FA" w14:paraId="0199670F" w14:textId="77777777">
      <w:pPr>
        <w:rPr>
          <w:rFonts w:ascii="Century Gothic" w:hAnsi="Century Gothic"/>
        </w:rPr>
      </w:pPr>
    </w:p>
    <w:p w:rsidRPr="009D6113" w:rsidR="003B13FA" w:rsidP="003B13FA" w:rsidRDefault="003B13FA" w14:paraId="0018E087" w14:textId="77777777">
      <w:pPr>
        <w:rPr>
          <w:rFonts w:ascii="Century Gothic" w:hAnsi="Century Gothic"/>
        </w:rPr>
      </w:pPr>
    </w:p>
    <w:p w:rsidRPr="009D6113" w:rsidR="003B13FA" w:rsidP="003B13FA" w:rsidRDefault="003B13FA" w14:paraId="6C360043" w14:textId="77777777">
      <w:pPr>
        <w:rPr>
          <w:rFonts w:ascii="Century Gothic" w:hAnsi="Century Gothic"/>
        </w:rPr>
      </w:pPr>
    </w:p>
    <w:p w:rsidRPr="009D6113" w:rsidR="003B13FA" w:rsidP="003B13FA" w:rsidRDefault="003B13FA" w14:paraId="2E5776CD" w14:textId="77777777">
      <w:pPr>
        <w:rPr>
          <w:rFonts w:ascii="Century Gothic" w:hAnsi="Century Gothic"/>
        </w:rPr>
      </w:pPr>
    </w:p>
    <w:p w:rsidRPr="009D6113" w:rsidR="003B13FA" w:rsidP="003B13FA" w:rsidRDefault="003B13FA" w14:paraId="6F7C8914" w14:textId="77777777">
      <w:pPr>
        <w:jc w:val="right"/>
        <w:rPr>
          <w:rFonts w:ascii="Century Gothic" w:hAnsi="Century Gothic"/>
        </w:rPr>
      </w:pPr>
    </w:p>
    <w:sectPr w:rsidRPr="009D6113" w:rsidR="003B13FA" w:rsidSect="006E5785">
      <w:headerReference w:type="first" r:id="rId26"/>
      <w:footerReference w:type="first" r:id="rId27"/>
      <w:pgSz w:w="11900" w:h="16840" w:orient="portrait"/>
      <w:pgMar w:top="1701" w:right="1701" w:bottom="1701" w:left="1701" w:header="567"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0397A" w:rsidP="00667661" w:rsidRDefault="0070397A" w14:paraId="1EA5ABAD" w14:textId="77777777">
      <w:pPr>
        <w:spacing w:line="240" w:lineRule="auto"/>
      </w:pPr>
      <w:r>
        <w:separator/>
      </w:r>
    </w:p>
  </w:endnote>
  <w:endnote w:type="continuationSeparator" w:id="0">
    <w:p w:rsidR="0070397A" w:rsidP="00667661" w:rsidRDefault="0070397A" w14:paraId="28F71C08" w14:textId="77777777">
      <w:pPr>
        <w:spacing w:line="240" w:lineRule="auto"/>
      </w:pPr>
      <w:r>
        <w:continuationSeparator/>
      </w:r>
    </w:p>
  </w:endnote>
  <w:endnote w:type="continuationNotice" w:id="1">
    <w:p w:rsidR="0070397A" w:rsidRDefault="0070397A" w14:paraId="00EB1E03"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Calibri (Hoofdtekst)">
    <w:altName w:val="Calibri"/>
    <w:charset w:val="00"/>
    <w:family w:val="roman"/>
    <w:pitch w:val="default"/>
  </w:font>
  <w:font w:name="Times New Roman (Koppen CS)">
    <w:altName w:val="Times New Roman"/>
    <w:panose1 w:val="00000000000000000000"/>
    <w:charset w:val="00"/>
    <w:family w:val="roman"/>
    <w:notTrueType/>
    <w:pitch w:val="default"/>
  </w:font>
  <w:font w:name="Times New Roman (Hoofdtekst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F1EA8" w:rsidRDefault="004F1EA8" w14:paraId="6912E4A0"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du wp14">
  <w:p w:rsidR="00053333" w:rsidP="009211C5" w:rsidRDefault="00053333" w14:paraId="4CFB449B" w14:textId="77777777">
    <w:pPr>
      <w:pStyle w:val="Voettekst"/>
      <w:tabs>
        <w:tab w:val="left" w:pos="948"/>
      </w:tabs>
      <w:jc w:val="center"/>
    </w:pPr>
    <w:r>
      <w:rPr>
        <w:noProof/>
        <w:sz w:val="20"/>
      </w:rPr>
      <mc:AlternateContent>
        <mc:Choice Requires="wps">
          <w:drawing>
            <wp:anchor distT="0" distB="0" distL="114300" distR="114300" simplePos="0" relativeHeight="251658241" behindDoc="1" locked="0" layoutInCell="1" allowOverlap="1" wp14:anchorId="10F7D26B" wp14:editId="58643C66">
              <wp:simplePos x="0" y="0"/>
              <wp:positionH relativeFrom="margin">
                <wp:posOffset>2126615</wp:posOffset>
              </wp:positionH>
              <wp:positionV relativeFrom="bottomMargin">
                <wp:posOffset>434975</wp:posOffset>
              </wp:positionV>
              <wp:extent cx="1200150" cy="409575"/>
              <wp:effectExtent l="0" t="0" r="0" b="9525"/>
              <wp:wrapSquare wrapText="bothSides"/>
              <wp:docPr id="6" name="Rechthoek 6"/>
              <wp:cNvGraphicFramePr/>
              <a:graphic xmlns:a="http://schemas.openxmlformats.org/drawingml/2006/main">
                <a:graphicData uri="http://schemas.microsoft.com/office/word/2010/wordprocessingShape">
                  <wps:wsp>
                    <wps:cNvSpPr/>
                    <wps:spPr>
                      <a:xfrm>
                        <a:off x="0" y="0"/>
                        <a:ext cx="1200150" cy="409575"/>
                      </a:xfrm>
                      <a:prstGeom prst="rect">
                        <a:avLst/>
                      </a:prstGeom>
                      <a:blipFill>
                        <a:blip r:embed="rId1">
                          <a:extLst>
                            <a:ext uri="{28A0092B-C50C-407E-A947-70E740481C1C}">
                              <a14:useLocalDpi xmlns:a14="http://schemas.microsoft.com/office/drawing/2010/main" val="0"/>
                            </a:ext>
                          </a:extLst>
                        </a:blip>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w:pict w14:anchorId="4B27F79D">
            <v:rect id="Rechthoek 6" style="position:absolute;margin-left:167.45pt;margin-top:34.25pt;width:94.5pt;height:32.25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spid="_x0000_s1026" stroked="f" strokeweight="1pt" w14:anchorId="4D924EA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f/Q3+P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9Hf4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0t/j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f/T&#10;3+P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9Tf4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1d/j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f/W3+P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9ff4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0N/j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f/R3+P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9Lf4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09/j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f/U3+P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9Xf4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1t/j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f/9ff4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9Df4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R3+P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Lf4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f//T3+P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9Tf4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Xf4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f/9bf4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9ff4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Df4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R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0t/j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T3+P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f//U3+P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1d/j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W3+P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19/j&#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Df4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f/0d/j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S3+P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09/j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1N/j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Xf4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bf4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YKmogpKeerqp4aWlpYZaipqamVIaenp4UMs0880h&#10;CoiKCzMxAABJIHPv3XuisZL55fBzDZOowmY+ZnxRxWZpJlp6rE5L5EdRUOTpZ3AZIKigqswsqOQy&#10;kKyAkEG1j7917oyuA3FgN2YbHbj2tnMPuXb2XpxV4nPbfydFmcNlKRmKLVY7KY55IJ4yQQHidluD&#10;z7917p5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f/W3+P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9ff4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0N/j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0d/j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0t/j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09/j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U3+P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f/1d/j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9bf4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ff4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f/9Df4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f/9Hf4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0t/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T3+P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f//U3+P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Xf4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9bf4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f/X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0N/j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Hf4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f//S3+P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f//T3+P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&#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f/9Tf4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V3+P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9bf4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X3+P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9Df4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0d/j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f/S3+P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9Pf4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1N/j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f/V3+P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9bf4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19/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f/Q3+P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9Hf&#10;4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0t/j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f/T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9Tf4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&#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">
              <v:fill type="frame" o:title="" recolor="t" rotate="t" r:id="rId2"/>
              <w10:wrap type="square" anchorx="margin" anchory="margin"/>
            </v:rect>
          </w:pict>
        </mc:Fallback>
      </mc:AlternateContent>
    </w:r>
    <w:r w:rsidRPr="00284C07">
      <w:rPr>
        <w:rStyle w:val="Paginanummer"/>
      </w:rPr>
      <w:fldChar w:fldCharType="begin"/>
    </w:r>
    <w:r w:rsidRPr="00284C07">
      <w:rPr>
        <w:rStyle w:val="Paginanummer"/>
      </w:rPr>
      <w:instrText xml:space="preserve"> PAGE  \* MERGEFORMAT </w:instrText>
    </w:r>
    <w:r w:rsidRPr="00284C07">
      <w:rPr>
        <w:rStyle w:val="Paginanummer"/>
      </w:rPr>
      <w:fldChar w:fldCharType="separate"/>
    </w:r>
    <w:r>
      <w:rPr>
        <w:rStyle w:val="Paginanummer"/>
        <w:noProof/>
      </w:rPr>
      <w:t>2</w:t>
    </w:r>
    <w:r w:rsidRPr="00284C07">
      <w:rPr>
        <w:rStyle w:val="Paginanummer"/>
      </w:rPr>
      <w:fldChar w:fldCharType="end"/>
    </w:r>
    <w:r w:rsidRPr="00284C07">
      <w:rPr>
        <w:rStyle w:val="Paginanummer"/>
      </w:rPr>
      <w:t xml:space="preserve"> / </w:t>
    </w:r>
    <w:r w:rsidRPr="00284C07">
      <w:rPr>
        <w:rStyle w:val="Paginanummer"/>
      </w:rPr>
      <w:fldChar w:fldCharType="begin"/>
    </w:r>
    <w:r w:rsidRPr="00284C07">
      <w:rPr>
        <w:rStyle w:val="Paginanummer"/>
      </w:rPr>
      <w:instrText xml:space="preserve"> NUMPAGES  \* MERGEFORMAT </w:instrText>
    </w:r>
    <w:r w:rsidRPr="00284C07">
      <w:rPr>
        <w:rStyle w:val="Paginanummer"/>
      </w:rPr>
      <w:fldChar w:fldCharType="separate"/>
    </w:r>
    <w:r>
      <w:rPr>
        <w:rStyle w:val="Paginanummer"/>
        <w:noProof/>
      </w:rPr>
      <w:t>8</w:t>
    </w:r>
    <w:r w:rsidRPr="00284C07">
      <w:rPr>
        <w:rStyle w:val="Paginanumm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053333" w:rsidRDefault="00053333" w14:paraId="02D87201" w14:textId="51ED8939">
    <w:pPr>
      <w:pStyle w:val="Voettekst"/>
    </w:pPr>
    <w:r>
      <w:rPr>
        <w:noProof/>
        <w:lang w:eastAsia="nl-NL"/>
      </w:rPr>
      <w:drawing>
        <wp:anchor distT="0" distB="0" distL="114300" distR="114300" simplePos="0" relativeHeight="251658240" behindDoc="1" locked="0" layoutInCell="1" allowOverlap="1" wp14:anchorId="327A2EB1" wp14:editId="3F3B3C1E">
          <wp:simplePos x="0" y="0"/>
          <wp:positionH relativeFrom="page">
            <wp:posOffset>2765089</wp:posOffset>
          </wp:positionH>
          <wp:positionV relativeFrom="page">
            <wp:posOffset>9753600</wp:posOffset>
          </wp:positionV>
          <wp:extent cx="2027146" cy="687600"/>
          <wp:effectExtent l="0" t="0" r="0" b="0"/>
          <wp:wrapNone/>
          <wp:docPr id="1016233102" name="Afbeelding 101623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33102" name="Afbeelding 1016233102"/>
                  <pic:cNvPicPr/>
                </pic:nvPicPr>
                <pic:blipFill>
                  <a:blip r:embed="rId1">
                    <a:extLst>
                      <a:ext uri="{28A0092B-C50C-407E-A947-70E740481C1C}">
                        <a14:useLocalDpi xmlns:a14="http://schemas.microsoft.com/office/drawing/2010/main" val="0"/>
                      </a:ext>
                    </a:extLst>
                  </a:blip>
                  <a:stretch>
                    <a:fillRect/>
                  </a:stretch>
                </pic:blipFill>
                <pic:spPr>
                  <a:xfrm>
                    <a:off x="0" y="0"/>
                    <a:ext cx="2027146" cy="68760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B1D1A" w:rsidRDefault="007B1D1A" w14:paraId="6864BA4A" w14:textId="5729ADF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0397A" w:rsidP="005B4E7D" w:rsidRDefault="0070397A" w14:paraId="3166F1F7" w14:textId="77777777">
      <w:pPr>
        <w:pStyle w:val="VoetnootScheidingslijn"/>
      </w:pPr>
      <w:r>
        <w:t>–––––––––––––––––––––––––––––––––––––––––––––––––––––––––––––––––––––––––––––––––––––––––––––––––––––––––––––––––––––––––</w:t>
      </w:r>
    </w:p>
  </w:footnote>
  <w:footnote w:type="continuationSeparator" w:id="0">
    <w:p w:rsidR="0070397A" w:rsidP="00667661" w:rsidRDefault="0070397A" w14:paraId="7B5B39E1" w14:textId="77777777">
      <w:pPr>
        <w:spacing w:line="240" w:lineRule="auto"/>
      </w:pPr>
      <w:r>
        <w:continuationSeparator/>
      </w:r>
    </w:p>
  </w:footnote>
  <w:footnote w:type="continuationNotice" w:id="1">
    <w:p w:rsidR="0070397A" w:rsidRDefault="0070397A" w14:paraId="26ABD86B"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F1EA8" w:rsidRDefault="004F1EA8" w14:paraId="0F68B533"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D4A24" w:rsidR="00053333" w:rsidP="42559763" w:rsidRDefault="42559763" w14:paraId="6E63CD06" w14:textId="3CF61EE0">
    <w:pPr>
      <w:pStyle w:val="Koptekst"/>
    </w:pPr>
    <w:r w:rsidRPr="002D4A24">
      <w:t>Inkoopdocument Toelatingsprocedure (‘open house’) Safehouse – versie 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p w:rsidR="007B1D1A" w:rsidRDefault="00C36763" w14:paraId="71C85046" w14:textId="312454FB">
    <w:pPr>
      <w:pStyle w:val="Koptekst"/>
    </w:pPr>
    <w:r w:rsidRPr="00D3594B">
      <w:rPr>
        <w:noProof/>
      </w:rPr>
      <w:drawing>
        <wp:anchor distT="0" distB="0" distL="114300" distR="114300" simplePos="0" relativeHeight="251658244" behindDoc="1" locked="0" layoutInCell="1" allowOverlap="1" wp14:anchorId="3682373D" wp14:editId="3B9F06CD">
          <wp:simplePos x="0" y="0"/>
          <wp:positionH relativeFrom="margin">
            <wp:posOffset>-1969135</wp:posOffset>
          </wp:positionH>
          <wp:positionV relativeFrom="paragraph">
            <wp:posOffset>234315</wp:posOffset>
          </wp:positionV>
          <wp:extent cx="9161780" cy="9008110"/>
          <wp:effectExtent l="0" t="0" r="1270" b="2540"/>
          <wp:wrapNone/>
          <wp:docPr id="1146840606" name="Tijdelijke aanduiding voor afbeelding 4">
            <a:extLst xmlns:a="http://schemas.openxmlformats.org/drawingml/2006/main">
              <a:ext uri="{FF2B5EF4-FFF2-40B4-BE49-F238E27FC236}">
                <a16:creationId xmlns:a16="http://schemas.microsoft.com/office/drawing/2014/main" id="{D1464A39-8C96-EE42-ABA8-85C1706C328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46840606" name="Tijdelijke aanduiding voor afbeelding 4">
                    <a:extLst>
                      <a:ext uri="{FF2B5EF4-FFF2-40B4-BE49-F238E27FC236}">
                        <a16:creationId xmlns:a16="http://schemas.microsoft.com/office/drawing/2014/main" id="{D1464A39-8C96-EE42-ABA8-85C1706C3281}"/>
                      </a:ext>
                    </a:extLst>
                  </pic:cNvPr>
                  <pic:cNvPicPr>
                    <a:picLocks noGrp="1" noChangeAspect="1"/>
                  </pic:cNvPicPr>
                </pic:nvPicPr>
                <pic:blipFill>
                  <a:blip r:embed="rId1">
                    <a:extLst>
                      <a:ext uri="{28A0092B-C50C-407E-A947-70E740481C1C}">
                        <a14:useLocalDpi xmlns:a14="http://schemas.microsoft.com/office/drawing/2010/main" val="0"/>
                      </a:ext>
                    </a:extLst>
                  </a:blip>
                  <a:srcRect t="263" b="263"/>
                  <a:stretch>
                    <a:fillRect/>
                  </a:stretch>
                </pic:blipFill>
                <pic:spPr>
                  <a:xfrm>
                    <a:off x="0" y="0"/>
                    <a:ext cx="9161780" cy="9008110"/>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solidFill>
                    <a:schemeClr val="bg1">
                      <a:lumMod val="85000"/>
                    </a:schemeClr>
                  </a:solidFill>
                </pic:spPr>
              </pic:pic>
            </a:graphicData>
          </a:graphic>
          <wp14:sizeRelH relativeFrom="margin">
            <wp14:pctWidth>0</wp14:pctWidth>
          </wp14:sizeRelH>
          <wp14:sizeRelV relativeFrom="margin">
            <wp14:pctHeight>0</wp14:pctHeight>
          </wp14:sizeRelV>
        </wp:anchor>
      </w:drawing>
    </w:r>
    <w:r w:rsidRPr="00C7698A">
      <w:rPr>
        <w:noProof/>
      </w:rPr>
      <w:drawing>
        <wp:anchor distT="0" distB="0" distL="114300" distR="114300" simplePos="0" relativeHeight="251658245" behindDoc="1" locked="0" layoutInCell="1" allowOverlap="1" wp14:anchorId="1B9165A1" wp14:editId="1E4788FE">
          <wp:simplePos x="0" y="0"/>
          <wp:positionH relativeFrom="column">
            <wp:posOffset>-4598184</wp:posOffset>
          </wp:positionH>
          <wp:positionV relativeFrom="paragraph">
            <wp:posOffset>-355600</wp:posOffset>
          </wp:positionV>
          <wp:extent cx="9613932" cy="9039225"/>
          <wp:effectExtent l="0" t="0" r="6350" b="0"/>
          <wp:wrapNone/>
          <wp:docPr id="693755783" name="Tijdelijke aanduiding voor afbeelding 6" descr="Afbeelding met sinaasappel, geel, Amber&#10;&#10;Automatisch gegenereerde beschrijving">
            <a:extLst xmlns:a="http://schemas.openxmlformats.org/drawingml/2006/main">
              <a:ext uri="{FF2B5EF4-FFF2-40B4-BE49-F238E27FC236}">
                <a16:creationId xmlns:a16="http://schemas.microsoft.com/office/drawing/2014/main" id="{138FC6D2-A63F-DE44-B01A-54709F4AC00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Tijdelijke aanduiding voor afbeelding 6" descr="Afbeelding met sinaasappel, geel, Amber&#10;&#10;Automatisch gegenereerde beschrijving">
                    <a:extLst>
                      <a:ext uri="{FF2B5EF4-FFF2-40B4-BE49-F238E27FC236}">
                        <a16:creationId xmlns:a16="http://schemas.microsoft.com/office/drawing/2014/main" id="{138FC6D2-A63F-DE44-B01A-54709F4AC00B}"/>
                      </a:ext>
                    </a:extLst>
                  </pic:cNvPr>
                  <pic:cNvPicPr>
                    <a:picLocks noGrp="1" noChangeAspect="1"/>
                  </pic:cNvPicPr>
                </pic:nvPicPr>
                <pic:blipFill>
                  <a:blip r:embed="rId2">
                    <a:alphaModFix amt="85000"/>
                    <a:duotone>
                      <a:prstClr val="black"/>
                      <a:srgbClr val="BEEBAC">
                        <a:tint val="45000"/>
                        <a:satMod val="400000"/>
                      </a:srgbClr>
                    </a:duotone>
                    <a:extLst>
                      <a:ext uri="{28A0092B-C50C-407E-A947-70E740481C1C}">
                        <a14:useLocalDpi xmlns:a14="http://schemas.microsoft.com/office/drawing/2010/main" val="0"/>
                      </a:ext>
                    </a:extLst>
                  </a:blip>
                  <a:srcRect t="2988" b="2988"/>
                  <a:stretch/>
                </pic:blipFill>
                <pic:spPr>
                  <a:xfrm>
                    <a:off x="0" y="0"/>
                    <a:ext cx="9613932" cy="9039225"/>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noFill/>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asvg="http://schemas.microsoft.com/office/drawing/2016/SVG/main" mc:Ignorable="w14 w15 w16se w16cid w16 w16cex w16sdtdh w16du wp14">
  <w:p w:rsidR="007B1D1A" w:rsidRDefault="002B2781" w14:paraId="7CE91D60" w14:textId="55236B3A">
    <w:pPr>
      <w:pStyle w:val="Koptekst"/>
    </w:pPr>
    <w:r w:rsidRPr="002B2781">
      <w:rPr>
        <w:noProof/>
      </w:rPr>
      <w:drawing>
        <wp:anchor distT="0" distB="0" distL="114300" distR="114300" simplePos="0" relativeHeight="251658243" behindDoc="1" locked="0" layoutInCell="1" allowOverlap="1" wp14:anchorId="5021D59C" wp14:editId="508E84F9">
          <wp:simplePos x="0" y="0"/>
          <wp:positionH relativeFrom="column">
            <wp:posOffset>645576</wp:posOffset>
          </wp:positionH>
          <wp:positionV relativeFrom="paragraph">
            <wp:posOffset>-1434465</wp:posOffset>
          </wp:positionV>
          <wp:extent cx="20133850" cy="13957230"/>
          <wp:effectExtent l="0" t="0" r="2540" b="6985"/>
          <wp:wrapNone/>
          <wp:docPr id="1819926443" name="Graphic 1819926443">
            <a:extLst xmlns:a="http://schemas.openxmlformats.org/drawingml/2006/main">
              <a:ext uri="{FF2B5EF4-FFF2-40B4-BE49-F238E27FC236}">
                <a16:creationId xmlns:a16="http://schemas.microsoft.com/office/drawing/2014/main" id="{AB813654-B9C1-E743-A322-5FBD20149C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c 16">
                    <a:extLst>
                      <a:ext uri="{FF2B5EF4-FFF2-40B4-BE49-F238E27FC236}">
                        <a16:creationId xmlns:a16="http://schemas.microsoft.com/office/drawing/2014/main" id="{AB813654-B9C1-E743-A322-5FBD20149CAD}"/>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0133850" cy="13957230"/>
                  </a:xfrm>
                  <a:prstGeom prst="rect">
                    <a:avLst/>
                  </a:prstGeom>
                </pic:spPr>
              </pic:pic>
            </a:graphicData>
          </a:graphic>
          <wp14:sizeRelH relativeFrom="margin">
            <wp14:pctWidth>0</wp14:pctWidth>
          </wp14:sizeRelH>
          <wp14:sizeRelV relativeFrom="margin">
            <wp14:pctHeight>0</wp14:pctHeight>
          </wp14:sizeRelV>
        </wp:anchor>
      </w:drawing>
    </w:r>
    <w:r w:rsidRPr="00B735B7">
      <w:rPr>
        <w:noProof/>
      </w:rPr>
      <mc:AlternateContent>
        <mc:Choice Requires="wps">
          <w:drawing>
            <wp:anchor distT="0" distB="0" distL="114300" distR="114300" simplePos="0" relativeHeight="251658242" behindDoc="0" locked="0" layoutInCell="1" allowOverlap="1" wp14:anchorId="1C85C3D2" wp14:editId="38D9A0D7">
              <wp:simplePos x="0" y="0"/>
              <wp:positionH relativeFrom="column">
                <wp:posOffset>-5951681</wp:posOffset>
              </wp:positionH>
              <wp:positionV relativeFrom="paragraph">
                <wp:posOffset>-407342</wp:posOffset>
              </wp:positionV>
              <wp:extent cx="11540359" cy="10833385"/>
              <wp:effectExtent l="0" t="0" r="4445" b="6350"/>
              <wp:wrapNone/>
              <wp:docPr id="15" name="Freeform 4">
                <a:extLst xmlns:a="http://schemas.openxmlformats.org/drawingml/2006/main">
                  <a:ext uri="{FF2B5EF4-FFF2-40B4-BE49-F238E27FC236}">
                    <a16:creationId xmlns:a16="http://schemas.microsoft.com/office/drawing/2014/main" id="{DE440503-0142-834E-BCF3-801008CF5A7E}"/>
                  </a:ext>
                </a:extLst>
              </wp:docPr>
              <wp:cNvGraphicFramePr/>
              <a:graphic xmlns:a="http://schemas.openxmlformats.org/drawingml/2006/main">
                <a:graphicData uri="http://schemas.microsoft.com/office/word/2010/wordprocessingShape">
                  <wps:wsp>
                    <wps:cNvSpPr/>
                    <wps:spPr>
                      <a:xfrm>
                        <a:off x="0" y="0"/>
                        <a:ext cx="11540359" cy="10833385"/>
                      </a:xfrm>
                      <a:custGeom>
                        <a:avLst/>
                        <a:gdLst>
                          <a:gd name="connsiteX0" fmla="*/ 0 w 5746421"/>
                          <a:gd name="connsiteY0" fmla="*/ 0 h 4428000"/>
                          <a:gd name="connsiteX1" fmla="*/ 2788920 w 5746421"/>
                          <a:gd name="connsiteY1" fmla="*/ 0 h 4428000"/>
                          <a:gd name="connsiteX2" fmla="*/ 3505666 w 5746421"/>
                          <a:gd name="connsiteY2" fmla="*/ 0 h 4428000"/>
                          <a:gd name="connsiteX3" fmla="*/ 4655718 w 5746421"/>
                          <a:gd name="connsiteY3" fmla="*/ 0 h 4428000"/>
                          <a:gd name="connsiteX4" fmla="*/ 5602495 w 5746421"/>
                          <a:gd name="connsiteY4" fmla="*/ 1627016 h 4428000"/>
                          <a:gd name="connsiteX5" fmla="*/ 5742625 w 5746421"/>
                          <a:gd name="connsiteY5" fmla="*/ 2291414 h 4428000"/>
                          <a:gd name="connsiteX6" fmla="*/ 5572047 w 5746421"/>
                          <a:gd name="connsiteY6" fmla="*/ 2818638 h 4428000"/>
                          <a:gd name="connsiteX7" fmla="*/ 4642596 w 5746421"/>
                          <a:gd name="connsiteY7" fmla="*/ 4428000 h 4428000"/>
                          <a:gd name="connsiteX8" fmla="*/ 3505666 w 5746421"/>
                          <a:gd name="connsiteY8" fmla="*/ 4428000 h 4428000"/>
                          <a:gd name="connsiteX9" fmla="*/ 2788920 w 5746421"/>
                          <a:gd name="connsiteY9" fmla="*/ 4428000 h 4428000"/>
                          <a:gd name="connsiteX10" fmla="*/ 0 w 5746421"/>
                          <a:gd name="connsiteY10" fmla="*/ 4428000 h 4428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5746421" h="4428000">
                            <a:moveTo>
                              <a:pt x="0" y="0"/>
                            </a:moveTo>
                            <a:lnTo>
                              <a:pt x="2788920" y="0"/>
                            </a:lnTo>
                            <a:lnTo>
                              <a:pt x="3505666" y="0"/>
                            </a:lnTo>
                            <a:lnTo>
                              <a:pt x="4655718" y="0"/>
                            </a:lnTo>
                            <a:cubicBezTo>
                              <a:pt x="4969781" y="543186"/>
                              <a:pt x="5285374" y="1085525"/>
                              <a:pt x="5602495" y="1627016"/>
                            </a:cubicBezTo>
                            <a:cubicBezTo>
                              <a:pt x="5723899" y="1834172"/>
                              <a:pt x="5759059" y="2056824"/>
                              <a:pt x="5742625" y="2291414"/>
                            </a:cubicBezTo>
                            <a:cubicBezTo>
                              <a:pt x="5729377" y="2481041"/>
                              <a:pt x="5666444" y="2655048"/>
                              <a:pt x="5572047" y="2818638"/>
                            </a:cubicBezTo>
                            <a:cubicBezTo>
                              <a:pt x="5262826" y="3355389"/>
                              <a:pt x="4953007" y="3891843"/>
                              <a:pt x="4642596" y="4428000"/>
                            </a:cubicBezTo>
                            <a:lnTo>
                              <a:pt x="3505666" y="4428000"/>
                            </a:lnTo>
                            <a:lnTo>
                              <a:pt x="2788920" y="4428000"/>
                            </a:lnTo>
                            <a:lnTo>
                              <a:pt x="0" y="4428000"/>
                            </a:lnTo>
                            <a:close/>
                          </a:path>
                        </a:pathLst>
                      </a:custGeom>
                      <a:solidFill>
                        <a:srgbClr val="1C6D8D">
                          <a:alpha val="94902"/>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54EC8DE2">
            <v:shape id="Freeform 4" style="position:absolute;margin-left:-468.65pt;margin-top:-32.05pt;width:908.7pt;height:8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746421,4428000" o:spid="_x0000_s1026" fillcolor="#1c6d8d" stroked="f" strokeweight="1pt" path="m,l2788920,r716746,l4655718,v314063,543186,629656,1085525,946777,1627016c5723899,1834172,5759059,2056824,5742625,2291414v-13248,189627,-76181,363634,-170578,527224c5262826,3355389,4953007,3891843,4642596,4428000r-1136930,l2788920,4428000,,44280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" w14:anchorId="16F05766">
              <v:fill opacity="62194f"/>
              <v:stroke joinstyle="miter"/>
              <v:path arrowok="t" o:connecttype="custom" o:connectlocs="0,0;5600902,0;7040320,0;9349934,0;11251317,3980599;11532736,5606091;11190169,6895978;9323582,10833385;7040320,10833385;5600902,10833385;0,10833385" o:connectangles="0,0,0,0,0,0,0,0,0,0,0"/>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x9A63AIWj1ofRi" int2:id="XqOa5svS">
      <int2:state int2:value="Rejected" int2:type="AugLoop_Text_Critique"/>
    </int2:textHash>
    <int2:textHash int2:hashCode="2CalfqYr66TC2+" int2:id="eSjmZjT3">
      <int2:state int2:value="Rejected" int2:type="AugLoop_Text_Critique"/>
    </int2:textHash>
    <int2:textHash int2:hashCode="zZovChWaPuAhj4" int2:id="Rqil6Z6l">
      <int2:state int2:value="Rejected" int2:type="AugLoop_Text_Critique"/>
    </int2:textHash>
    <int2:textHash int2:hashCode="z3/3mfZ6J0o+ry" int2:id="hxTLtRdy">
      <int2:state int2:value="Rejected" int2:type="AugLoop_Text_Critique"/>
    </int2:textHash>
    <int2:textHash int2:hashCode="QqBpJR0otf6YwB" int2:id="v3i7mZc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C83696"/>
    <w:lvl w:ilvl="0">
      <w:start w:val="1"/>
      <w:numFmt w:val="decimal"/>
      <w:pStyle w:val="Lijstnummering5"/>
      <w:lvlText w:val="%1."/>
      <w:lvlJc w:val="left"/>
      <w:pPr>
        <w:tabs>
          <w:tab w:val="num" w:pos="1418"/>
        </w:tabs>
        <w:ind w:left="1418" w:hanging="284"/>
      </w:pPr>
      <w:rPr>
        <w:rFonts w:hint="default"/>
      </w:rPr>
    </w:lvl>
  </w:abstractNum>
  <w:abstractNum w:abstractNumId="1" w15:restartNumberingAfterBreak="0">
    <w:nsid w:val="FFFFFF7D"/>
    <w:multiLevelType w:val="singleLevel"/>
    <w:tmpl w:val="F2D44552"/>
    <w:lvl w:ilvl="0">
      <w:start w:val="1"/>
      <w:numFmt w:val="decimal"/>
      <w:pStyle w:val="Lijstnummering4"/>
      <w:lvlText w:val="%1."/>
      <w:lvlJc w:val="left"/>
      <w:pPr>
        <w:tabs>
          <w:tab w:val="num" w:pos="1134"/>
        </w:tabs>
        <w:ind w:left="1134" w:hanging="283"/>
      </w:pPr>
      <w:rPr>
        <w:rFonts w:hint="default"/>
      </w:rPr>
    </w:lvl>
  </w:abstractNum>
  <w:abstractNum w:abstractNumId="2" w15:restartNumberingAfterBreak="0">
    <w:nsid w:val="FFFFFF7E"/>
    <w:multiLevelType w:val="singleLevel"/>
    <w:tmpl w:val="3EB28A50"/>
    <w:lvl w:ilvl="0">
      <w:start w:val="1"/>
      <w:numFmt w:val="decimal"/>
      <w:pStyle w:val="Lijstnummering3"/>
      <w:lvlText w:val="%1."/>
      <w:lvlJc w:val="left"/>
      <w:pPr>
        <w:tabs>
          <w:tab w:val="num" w:pos="851"/>
        </w:tabs>
        <w:ind w:left="851" w:hanging="284"/>
      </w:pPr>
      <w:rPr>
        <w:rFonts w:hint="default"/>
      </w:rPr>
    </w:lvl>
  </w:abstractNum>
  <w:abstractNum w:abstractNumId="3" w15:restartNumberingAfterBreak="0">
    <w:nsid w:val="FFFFFF7F"/>
    <w:multiLevelType w:val="singleLevel"/>
    <w:tmpl w:val="2AAECE5E"/>
    <w:lvl w:ilvl="0">
      <w:start w:val="1"/>
      <w:numFmt w:val="decimal"/>
      <w:pStyle w:val="Lijstnummering2"/>
      <w:lvlText w:val="%1."/>
      <w:lvlJc w:val="left"/>
      <w:pPr>
        <w:tabs>
          <w:tab w:val="num" w:pos="567"/>
        </w:tabs>
        <w:ind w:left="567" w:hanging="283"/>
      </w:pPr>
      <w:rPr>
        <w:rFonts w:hint="default"/>
      </w:rPr>
    </w:lvl>
  </w:abstractNum>
  <w:abstractNum w:abstractNumId="4" w15:restartNumberingAfterBreak="0">
    <w:nsid w:val="FFFFFF80"/>
    <w:multiLevelType w:val="singleLevel"/>
    <w:tmpl w:val="D0CA7120"/>
    <w:lvl w:ilvl="0">
      <w:start w:val="1"/>
      <w:numFmt w:val="bullet"/>
      <w:pStyle w:val="Lijstopsomteken5"/>
      <w:lvlText w:val=""/>
      <w:lvlJc w:val="left"/>
      <w:pPr>
        <w:tabs>
          <w:tab w:val="num" w:pos="1418"/>
        </w:tabs>
        <w:ind w:left="1418" w:hanging="284"/>
      </w:pPr>
      <w:rPr>
        <w:rFonts w:hint="default" w:ascii="Symbol" w:hAnsi="Symbol"/>
      </w:rPr>
    </w:lvl>
  </w:abstractNum>
  <w:abstractNum w:abstractNumId="5" w15:restartNumberingAfterBreak="0">
    <w:nsid w:val="FFFFFF81"/>
    <w:multiLevelType w:val="singleLevel"/>
    <w:tmpl w:val="57D4DC8E"/>
    <w:lvl w:ilvl="0">
      <w:start w:val="1"/>
      <w:numFmt w:val="bullet"/>
      <w:pStyle w:val="Lijstopsomteken4"/>
      <w:lvlText w:val=""/>
      <w:lvlJc w:val="left"/>
      <w:pPr>
        <w:tabs>
          <w:tab w:val="num" w:pos="1134"/>
        </w:tabs>
        <w:ind w:left="1134" w:hanging="283"/>
      </w:pPr>
      <w:rPr>
        <w:rFonts w:hint="default" w:ascii="Symbol" w:hAnsi="Symbol"/>
      </w:rPr>
    </w:lvl>
  </w:abstractNum>
  <w:abstractNum w:abstractNumId="6" w15:restartNumberingAfterBreak="0">
    <w:nsid w:val="FFFFFF82"/>
    <w:multiLevelType w:val="singleLevel"/>
    <w:tmpl w:val="4AA04CFC"/>
    <w:lvl w:ilvl="0">
      <w:start w:val="1"/>
      <w:numFmt w:val="bullet"/>
      <w:pStyle w:val="Lijstopsomteken3"/>
      <w:lvlText w:val=""/>
      <w:lvlJc w:val="left"/>
      <w:pPr>
        <w:tabs>
          <w:tab w:val="num" w:pos="851"/>
        </w:tabs>
        <w:ind w:left="851" w:hanging="284"/>
      </w:pPr>
      <w:rPr>
        <w:rFonts w:hint="default" w:ascii="Symbol" w:hAnsi="Symbol"/>
      </w:rPr>
    </w:lvl>
  </w:abstractNum>
  <w:abstractNum w:abstractNumId="7" w15:restartNumberingAfterBreak="0">
    <w:nsid w:val="FFFFFF83"/>
    <w:multiLevelType w:val="singleLevel"/>
    <w:tmpl w:val="242E5682"/>
    <w:lvl w:ilvl="0">
      <w:start w:val="1"/>
      <w:numFmt w:val="bullet"/>
      <w:pStyle w:val="Lijstopsomteken2"/>
      <w:lvlText w:val=""/>
      <w:lvlJc w:val="left"/>
      <w:pPr>
        <w:tabs>
          <w:tab w:val="num" w:pos="567"/>
        </w:tabs>
        <w:ind w:left="567" w:hanging="283"/>
      </w:pPr>
      <w:rPr>
        <w:rFonts w:hint="default" w:ascii="Symbol" w:hAnsi="Symbol"/>
      </w:rPr>
    </w:lvl>
  </w:abstractNum>
  <w:abstractNum w:abstractNumId="8" w15:restartNumberingAfterBreak="0">
    <w:nsid w:val="FFFFFF88"/>
    <w:multiLevelType w:val="singleLevel"/>
    <w:tmpl w:val="4346479C"/>
    <w:lvl w:ilvl="0">
      <w:start w:val="1"/>
      <w:numFmt w:val="decimal"/>
      <w:pStyle w:val="Lijstnummering"/>
      <w:lvlText w:val="%1."/>
      <w:lvlJc w:val="left"/>
      <w:pPr>
        <w:tabs>
          <w:tab w:val="num" w:pos="284"/>
        </w:tabs>
        <w:ind w:left="284" w:hanging="284"/>
      </w:pPr>
      <w:rPr>
        <w:rFonts w:hint="default"/>
      </w:rPr>
    </w:lvl>
  </w:abstractNum>
  <w:abstractNum w:abstractNumId="9" w15:restartNumberingAfterBreak="0">
    <w:nsid w:val="FFFFFF89"/>
    <w:multiLevelType w:val="singleLevel"/>
    <w:tmpl w:val="7C869150"/>
    <w:lvl w:ilvl="0">
      <w:start w:val="1"/>
      <w:numFmt w:val="bullet"/>
      <w:pStyle w:val="Lijstopsomteken"/>
      <w:lvlText w:val=""/>
      <w:lvlJc w:val="left"/>
      <w:pPr>
        <w:tabs>
          <w:tab w:val="num" w:pos="284"/>
        </w:tabs>
        <w:ind w:left="284" w:hanging="284"/>
      </w:pPr>
      <w:rPr>
        <w:rFonts w:hint="default" w:ascii="Symbol" w:hAnsi="Symbol"/>
      </w:rPr>
    </w:lvl>
  </w:abstractNum>
  <w:abstractNum w:abstractNumId="10" w15:restartNumberingAfterBreak="0">
    <w:nsid w:val="01CD700B"/>
    <w:multiLevelType w:val="multilevel"/>
    <w:tmpl w:val="FFFFFFFF"/>
    <w:lvl w:ilvl="0">
      <w:start w:val="1"/>
      <w:numFmt w:val="decimal"/>
      <w:lvlText w:val="%1."/>
      <w:lvlJc w:val="left"/>
      <w:pPr>
        <w:ind w:left="720" w:hanging="360"/>
      </w:pPr>
    </w:lvl>
    <w:lvl w:ilvl="1">
      <w:start w:val="5"/>
      <w:numFmt w:val="decimal"/>
      <w:lvlText w:val="%1.%2"/>
      <w:lvlJc w:val="left"/>
      <w:pPr>
        <w:ind w:left="567" w:hanging="56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1D02E76"/>
    <w:multiLevelType w:val="hybridMultilevel"/>
    <w:tmpl w:val="37B45352"/>
    <w:lvl w:ilvl="0" w:tplc="0FC8B93E">
      <w:start w:val="1"/>
      <w:numFmt w:val="bullet"/>
      <w:pStyle w:val="OpsommingN2Streep"/>
      <w:lvlText w:val="–"/>
      <w:lvlJc w:val="left"/>
      <w:pPr>
        <w:tabs>
          <w:tab w:val="num" w:pos="567"/>
        </w:tabs>
        <w:ind w:left="567" w:hanging="283"/>
      </w:pPr>
      <w:rPr>
        <w:rFonts w:hint="default" w:ascii="Times New Roman" w:hAnsi="Times New Roman" w:cs="Times New Roman"/>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0BCE0954"/>
    <w:multiLevelType w:val="hybridMultilevel"/>
    <w:tmpl w:val="C9D81390"/>
    <w:lvl w:ilvl="0" w:tplc="C78E163E">
      <w:start w:val="1"/>
      <w:numFmt w:val="bullet"/>
      <w:pStyle w:val="OpsommingN1Bullet"/>
      <w:lvlText w:val=""/>
      <w:lvlJc w:val="left"/>
      <w:pPr>
        <w:tabs>
          <w:tab w:val="num" w:pos="284"/>
        </w:tabs>
        <w:ind w:left="284" w:hanging="284"/>
      </w:pPr>
      <w:rPr>
        <w:rFonts w:hint="default" w:ascii="Symbol" w:hAnsi="Symbol"/>
        <w:color w:val="000000" w:themeColor="text1"/>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D62C690"/>
    <w:multiLevelType w:val="hybridMultilevel"/>
    <w:tmpl w:val="9070A2AC"/>
    <w:lvl w:ilvl="0" w:tplc="368601C8">
      <w:start w:val="1"/>
      <w:numFmt w:val="bullet"/>
      <w:lvlText w:val=""/>
      <w:lvlJc w:val="left"/>
      <w:pPr>
        <w:ind w:left="720" w:hanging="360"/>
      </w:pPr>
      <w:rPr>
        <w:rFonts w:hint="default" w:ascii="Symbol" w:hAnsi="Symbol"/>
      </w:rPr>
    </w:lvl>
    <w:lvl w:ilvl="1" w:tplc="AE8005B8">
      <w:start w:val="1"/>
      <w:numFmt w:val="bullet"/>
      <w:lvlText w:val="o"/>
      <w:lvlJc w:val="left"/>
      <w:pPr>
        <w:ind w:left="1440" w:hanging="360"/>
      </w:pPr>
      <w:rPr>
        <w:rFonts w:hint="default" w:ascii="Courier New" w:hAnsi="Courier New"/>
      </w:rPr>
    </w:lvl>
    <w:lvl w:ilvl="2" w:tplc="9FDAE990">
      <w:start w:val="1"/>
      <w:numFmt w:val="bullet"/>
      <w:lvlText w:val=""/>
      <w:lvlJc w:val="left"/>
      <w:pPr>
        <w:ind w:left="2160" w:hanging="360"/>
      </w:pPr>
      <w:rPr>
        <w:rFonts w:hint="default" w:ascii="Wingdings" w:hAnsi="Wingdings"/>
      </w:rPr>
    </w:lvl>
    <w:lvl w:ilvl="3" w:tplc="CBA2B50E">
      <w:start w:val="1"/>
      <w:numFmt w:val="bullet"/>
      <w:lvlText w:val=""/>
      <w:lvlJc w:val="left"/>
      <w:pPr>
        <w:ind w:left="2880" w:hanging="360"/>
      </w:pPr>
      <w:rPr>
        <w:rFonts w:hint="default" w:ascii="Symbol" w:hAnsi="Symbol"/>
      </w:rPr>
    </w:lvl>
    <w:lvl w:ilvl="4" w:tplc="8C12F83C">
      <w:start w:val="1"/>
      <w:numFmt w:val="bullet"/>
      <w:lvlText w:val="o"/>
      <w:lvlJc w:val="left"/>
      <w:pPr>
        <w:ind w:left="3600" w:hanging="360"/>
      </w:pPr>
      <w:rPr>
        <w:rFonts w:hint="default" w:ascii="Courier New" w:hAnsi="Courier New"/>
      </w:rPr>
    </w:lvl>
    <w:lvl w:ilvl="5" w:tplc="BCA0BDBA">
      <w:start w:val="1"/>
      <w:numFmt w:val="bullet"/>
      <w:lvlText w:val=""/>
      <w:lvlJc w:val="left"/>
      <w:pPr>
        <w:ind w:left="4320" w:hanging="360"/>
      </w:pPr>
      <w:rPr>
        <w:rFonts w:hint="default" w:ascii="Wingdings" w:hAnsi="Wingdings"/>
      </w:rPr>
    </w:lvl>
    <w:lvl w:ilvl="6" w:tplc="3B8E3DEA">
      <w:start w:val="1"/>
      <w:numFmt w:val="bullet"/>
      <w:lvlText w:val=""/>
      <w:lvlJc w:val="left"/>
      <w:pPr>
        <w:ind w:left="5040" w:hanging="360"/>
      </w:pPr>
      <w:rPr>
        <w:rFonts w:hint="default" w:ascii="Symbol" w:hAnsi="Symbol"/>
      </w:rPr>
    </w:lvl>
    <w:lvl w:ilvl="7" w:tplc="8CE84CA8">
      <w:start w:val="1"/>
      <w:numFmt w:val="bullet"/>
      <w:lvlText w:val="o"/>
      <w:lvlJc w:val="left"/>
      <w:pPr>
        <w:ind w:left="5760" w:hanging="360"/>
      </w:pPr>
      <w:rPr>
        <w:rFonts w:hint="default" w:ascii="Courier New" w:hAnsi="Courier New"/>
      </w:rPr>
    </w:lvl>
    <w:lvl w:ilvl="8" w:tplc="16CCFEC6">
      <w:start w:val="1"/>
      <w:numFmt w:val="bullet"/>
      <w:lvlText w:val=""/>
      <w:lvlJc w:val="left"/>
      <w:pPr>
        <w:ind w:left="6480" w:hanging="360"/>
      </w:pPr>
      <w:rPr>
        <w:rFonts w:hint="default" w:ascii="Wingdings" w:hAnsi="Wingdings"/>
      </w:rPr>
    </w:lvl>
  </w:abstractNum>
  <w:abstractNum w:abstractNumId="14" w15:restartNumberingAfterBreak="0">
    <w:nsid w:val="1E347D8E"/>
    <w:multiLevelType w:val="hybridMultilevel"/>
    <w:tmpl w:val="FFFFFFFF"/>
    <w:lvl w:ilvl="0" w:tplc="2AA8BB6C">
      <w:start w:val="1"/>
      <w:numFmt w:val="bullet"/>
      <w:lvlText w:val="·"/>
      <w:lvlJc w:val="left"/>
      <w:pPr>
        <w:ind w:left="720" w:hanging="360"/>
      </w:pPr>
      <w:rPr>
        <w:rFonts w:hint="default" w:ascii="Symbol" w:hAnsi="Symbol"/>
      </w:rPr>
    </w:lvl>
    <w:lvl w:ilvl="1" w:tplc="D91CAF4C">
      <w:start w:val="1"/>
      <w:numFmt w:val="bullet"/>
      <w:lvlText w:val="o"/>
      <w:lvlJc w:val="left"/>
      <w:pPr>
        <w:ind w:left="1440" w:hanging="360"/>
      </w:pPr>
      <w:rPr>
        <w:rFonts w:hint="default" w:ascii="Courier New" w:hAnsi="Courier New"/>
      </w:rPr>
    </w:lvl>
    <w:lvl w:ilvl="2" w:tplc="79FE7C68">
      <w:start w:val="1"/>
      <w:numFmt w:val="bullet"/>
      <w:lvlText w:val=""/>
      <w:lvlJc w:val="left"/>
      <w:pPr>
        <w:ind w:left="2160" w:hanging="360"/>
      </w:pPr>
      <w:rPr>
        <w:rFonts w:hint="default" w:ascii="Wingdings" w:hAnsi="Wingdings"/>
      </w:rPr>
    </w:lvl>
    <w:lvl w:ilvl="3" w:tplc="063CAF62">
      <w:start w:val="1"/>
      <w:numFmt w:val="bullet"/>
      <w:lvlText w:val=""/>
      <w:lvlJc w:val="left"/>
      <w:pPr>
        <w:ind w:left="2880" w:hanging="360"/>
      </w:pPr>
      <w:rPr>
        <w:rFonts w:hint="default" w:ascii="Symbol" w:hAnsi="Symbol"/>
      </w:rPr>
    </w:lvl>
    <w:lvl w:ilvl="4" w:tplc="DBA0261A">
      <w:start w:val="1"/>
      <w:numFmt w:val="bullet"/>
      <w:lvlText w:val="o"/>
      <w:lvlJc w:val="left"/>
      <w:pPr>
        <w:ind w:left="3600" w:hanging="360"/>
      </w:pPr>
      <w:rPr>
        <w:rFonts w:hint="default" w:ascii="Courier New" w:hAnsi="Courier New"/>
      </w:rPr>
    </w:lvl>
    <w:lvl w:ilvl="5" w:tplc="034E40BE">
      <w:start w:val="1"/>
      <w:numFmt w:val="bullet"/>
      <w:lvlText w:val=""/>
      <w:lvlJc w:val="left"/>
      <w:pPr>
        <w:ind w:left="4320" w:hanging="360"/>
      </w:pPr>
      <w:rPr>
        <w:rFonts w:hint="default" w:ascii="Wingdings" w:hAnsi="Wingdings"/>
      </w:rPr>
    </w:lvl>
    <w:lvl w:ilvl="6" w:tplc="28105E02">
      <w:start w:val="1"/>
      <w:numFmt w:val="bullet"/>
      <w:lvlText w:val=""/>
      <w:lvlJc w:val="left"/>
      <w:pPr>
        <w:ind w:left="5040" w:hanging="360"/>
      </w:pPr>
      <w:rPr>
        <w:rFonts w:hint="default" w:ascii="Symbol" w:hAnsi="Symbol"/>
      </w:rPr>
    </w:lvl>
    <w:lvl w:ilvl="7" w:tplc="0C5466D2">
      <w:start w:val="1"/>
      <w:numFmt w:val="bullet"/>
      <w:lvlText w:val="o"/>
      <w:lvlJc w:val="left"/>
      <w:pPr>
        <w:ind w:left="5760" w:hanging="360"/>
      </w:pPr>
      <w:rPr>
        <w:rFonts w:hint="default" w:ascii="Courier New" w:hAnsi="Courier New"/>
      </w:rPr>
    </w:lvl>
    <w:lvl w:ilvl="8" w:tplc="F5E6057E">
      <w:start w:val="1"/>
      <w:numFmt w:val="bullet"/>
      <w:lvlText w:val=""/>
      <w:lvlJc w:val="left"/>
      <w:pPr>
        <w:ind w:left="6480" w:hanging="360"/>
      </w:pPr>
      <w:rPr>
        <w:rFonts w:hint="default" w:ascii="Wingdings" w:hAnsi="Wingdings"/>
      </w:rPr>
    </w:lvl>
  </w:abstractNum>
  <w:abstractNum w:abstractNumId="15" w15:restartNumberingAfterBreak="0">
    <w:nsid w:val="22A718DB"/>
    <w:multiLevelType w:val="multilevel"/>
    <w:tmpl w:val="787A57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5FF6503"/>
    <w:multiLevelType w:val="multilevel"/>
    <w:tmpl w:val="30F22636"/>
    <w:lvl w:ilvl="0">
      <w:start w:val="1"/>
      <w:numFmt w:val="decimal"/>
      <w:pStyle w:val="Kop1"/>
      <w:lvlText w:val="%1"/>
      <w:lvlJc w:val="left"/>
      <w:pPr>
        <w:tabs>
          <w:tab w:val="num" w:pos="567"/>
        </w:tabs>
        <w:ind w:left="567" w:hanging="567"/>
      </w:pPr>
    </w:lvl>
    <w:lvl w:ilvl="1">
      <w:start w:val="1"/>
      <w:numFmt w:val="decimal"/>
      <w:pStyle w:val="Kop2"/>
      <w:lvlText w:val="%1.%2"/>
      <w:lvlJc w:val="left"/>
      <w:pPr>
        <w:tabs>
          <w:tab w:val="num" w:pos="567"/>
        </w:tabs>
        <w:ind w:left="567" w:hanging="567"/>
      </w:pPr>
    </w:lvl>
    <w:lvl w:ilvl="2">
      <w:start w:val="1"/>
      <w:numFmt w:val="decimal"/>
      <w:pStyle w:val="Kop3"/>
      <w:lvlText w:val="%1.%2.%3"/>
      <w:lvlJc w:val="left"/>
      <w:pPr>
        <w:tabs>
          <w:tab w:val="num" w:pos="567"/>
        </w:tabs>
        <w:ind w:left="567" w:hanging="56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25722A"/>
    <w:multiLevelType w:val="hybridMultilevel"/>
    <w:tmpl w:val="FFFFFFFF"/>
    <w:lvl w:ilvl="0" w:tplc="FFFFFFFF">
      <w:start w:val="1"/>
      <w:numFmt w:val="decimal"/>
      <w:lvlText w:val="%1."/>
      <w:lvlJc w:val="left"/>
      <w:pPr>
        <w:ind w:left="720" w:hanging="360"/>
      </w:pPr>
      <w:rPr>
        <w:rFonts w:hint="default" w:ascii="Century Gothic" w:hAnsi="Century Gothic"/>
      </w:rPr>
    </w:lvl>
    <w:lvl w:ilvl="1" w:tplc="03DEAAE8">
      <w:start w:val="1"/>
      <w:numFmt w:val="lowerLetter"/>
      <w:lvlText w:val="%2."/>
      <w:lvlJc w:val="left"/>
      <w:pPr>
        <w:ind w:left="1440" w:hanging="360"/>
      </w:pPr>
    </w:lvl>
    <w:lvl w:ilvl="2" w:tplc="0B2027F8">
      <w:start w:val="1"/>
      <w:numFmt w:val="lowerRoman"/>
      <w:lvlText w:val="%3."/>
      <w:lvlJc w:val="right"/>
      <w:pPr>
        <w:ind w:left="2160" w:hanging="180"/>
      </w:pPr>
    </w:lvl>
    <w:lvl w:ilvl="3" w:tplc="D8EA073A">
      <w:start w:val="1"/>
      <w:numFmt w:val="decimal"/>
      <w:lvlText w:val="%4."/>
      <w:lvlJc w:val="left"/>
      <w:pPr>
        <w:ind w:left="2880" w:hanging="360"/>
      </w:pPr>
    </w:lvl>
    <w:lvl w:ilvl="4" w:tplc="7EC2681E">
      <w:start w:val="1"/>
      <w:numFmt w:val="lowerLetter"/>
      <w:lvlText w:val="%5."/>
      <w:lvlJc w:val="left"/>
      <w:pPr>
        <w:ind w:left="3600" w:hanging="360"/>
      </w:pPr>
    </w:lvl>
    <w:lvl w:ilvl="5" w:tplc="CB4219E8">
      <w:start w:val="1"/>
      <w:numFmt w:val="lowerRoman"/>
      <w:lvlText w:val="%6."/>
      <w:lvlJc w:val="right"/>
      <w:pPr>
        <w:ind w:left="4320" w:hanging="180"/>
      </w:pPr>
    </w:lvl>
    <w:lvl w:ilvl="6" w:tplc="3E22048E">
      <w:start w:val="1"/>
      <w:numFmt w:val="decimal"/>
      <w:lvlText w:val="%7."/>
      <w:lvlJc w:val="left"/>
      <w:pPr>
        <w:ind w:left="5040" w:hanging="360"/>
      </w:pPr>
    </w:lvl>
    <w:lvl w:ilvl="7" w:tplc="257438D2">
      <w:start w:val="1"/>
      <w:numFmt w:val="lowerLetter"/>
      <w:lvlText w:val="%8."/>
      <w:lvlJc w:val="left"/>
      <w:pPr>
        <w:ind w:left="5760" w:hanging="360"/>
      </w:pPr>
    </w:lvl>
    <w:lvl w:ilvl="8" w:tplc="210E7F4E">
      <w:start w:val="1"/>
      <w:numFmt w:val="lowerRoman"/>
      <w:lvlText w:val="%9."/>
      <w:lvlJc w:val="right"/>
      <w:pPr>
        <w:ind w:left="6480" w:hanging="180"/>
      </w:pPr>
    </w:lvl>
  </w:abstractNum>
  <w:abstractNum w:abstractNumId="18" w15:restartNumberingAfterBreak="0">
    <w:nsid w:val="2A3B0C1E"/>
    <w:multiLevelType w:val="hybridMultilevel"/>
    <w:tmpl w:val="84A4E768"/>
    <w:lvl w:ilvl="0" w:tplc="33000282">
      <w:start w:val="1"/>
      <w:numFmt w:val="bullet"/>
      <w:lvlText w:val="-"/>
      <w:lvlJc w:val="left"/>
      <w:pPr>
        <w:ind w:left="720" w:hanging="360"/>
      </w:pPr>
      <w:rPr>
        <w:rFonts w:hint="default" w:ascii="Aptos" w:hAnsi="Aptos"/>
      </w:rPr>
    </w:lvl>
    <w:lvl w:ilvl="1" w:tplc="B1745B9A">
      <w:start w:val="1"/>
      <w:numFmt w:val="bullet"/>
      <w:lvlText w:val="o"/>
      <w:lvlJc w:val="left"/>
      <w:pPr>
        <w:ind w:left="1440" w:hanging="360"/>
      </w:pPr>
      <w:rPr>
        <w:rFonts w:hint="default" w:ascii="Courier New" w:hAnsi="Courier New"/>
      </w:rPr>
    </w:lvl>
    <w:lvl w:ilvl="2" w:tplc="BC1AE24E">
      <w:start w:val="1"/>
      <w:numFmt w:val="bullet"/>
      <w:lvlText w:val=""/>
      <w:lvlJc w:val="left"/>
      <w:pPr>
        <w:ind w:left="2160" w:hanging="360"/>
      </w:pPr>
      <w:rPr>
        <w:rFonts w:hint="default" w:ascii="Wingdings" w:hAnsi="Wingdings"/>
      </w:rPr>
    </w:lvl>
    <w:lvl w:ilvl="3" w:tplc="70304A22">
      <w:start w:val="1"/>
      <w:numFmt w:val="bullet"/>
      <w:lvlText w:val=""/>
      <w:lvlJc w:val="left"/>
      <w:pPr>
        <w:ind w:left="2880" w:hanging="360"/>
      </w:pPr>
      <w:rPr>
        <w:rFonts w:hint="default" w:ascii="Symbol" w:hAnsi="Symbol"/>
      </w:rPr>
    </w:lvl>
    <w:lvl w:ilvl="4" w:tplc="83EA2632">
      <w:start w:val="1"/>
      <w:numFmt w:val="bullet"/>
      <w:lvlText w:val="o"/>
      <w:lvlJc w:val="left"/>
      <w:pPr>
        <w:ind w:left="3600" w:hanging="360"/>
      </w:pPr>
      <w:rPr>
        <w:rFonts w:hint="default" w:ascii="Courier New" w:hAnsi="Courier New"/>
      </w:rPr>
    </w:lvl>
    <w:lvl w:ilvl="5" w:tplc="AD16C5C8">
      <w:start w:val="1"/>
      <w:numFmt w:val="bullet"/>
      <w:lvlText w:val=""/>
      <w:lvlJc w:val="left"/>
      <w:pPr>
        <w:ind w:left="4320" w:hanging="360"/>
      </w:pPr>
      <w:rPr>
        <w:rFonts w:hint="default" w:ascii="Wingdings" w:hAnsi="Wingdings"/>
      </w:rPr>
    </w:lvl>
    <w:lvl w:ilvl="6" w:tplc="188E6956">
      <w:start w:val="1"/>
      <w:numFmt w:val="bullet"/>
      <w:lvlText w:val=""/>
      <w:lvlJc w:val="left"/>
      <w:pPr>
        <w:ind w:left="5040" w:hanging="360"/>
      </w:pPr>
      <w:rPr>
        <w:rFonts w:hint="default" w:ascii="Symbol" w:hAnsi="Symbol"/>
      </w:rPr>
    </w:lvl>
    <w:lvl w:ilvl="7" w:tplc="7138ED82">
      <w:start w:val="1"/>
      <w:numFmt w:val="bullet"/>
      <w:lvlText w:val="o"/>
      <w:lvlJc w:val="left"/>
      <w:pPr>
        <w:ind w:left="5760" w:hanging="360"/>
      </w:pPr>
      <w:rPr>
        <w:rFonts w:hint="default" w:ascii="Courier New" w:hAnsi="Courier New"/>
      </w:rPr>
    </w:lvl>
    <w:lvl w:ilvl="8" w:tplc="1586344C">
      <w:start w:val="1"/>
      <w:numFmt w:val="bullet"/>
      <w:lvlText w:val=""/>
      <w:lvlJc w:val="left"/>
      <w:pPr>
        <w:ind w:left="6480" w:hanging="360"/>
      </w:pPr>
      <w:rPr>
        <w:rFonts w:hint="default" w:ascii="Wingdings" w:hAnsi="Wingdings"/>
      </w:rPr>
    </w:lvl>
  </w:abstractNum>
  <w:abstractNum w:abstractNumId="19" w15:restartNumberingAfterBreak="0">
    <w:nsid w:val="2C328776"/>
    <w:multiLevelType w:val="hybridMultilevel"/>
    <w:tmpl w:val="C24ED6F8"/>
    <w:lvl w:ilvl="0" w:tplc="8DF0B6B2">
      <w:start w:val="1"/>
      <w:numFmt w:val="bullet"/>
      <w:lvlText w:val=""/>
      <w:lvlJc w:val="left"/>
      <w:pPr>
        <w:ind w:left="720" w:hanging="360"/>
      </w:pPr>
      <w:rPr>
        <w:rFonts w:hint="default" w:ascii="Symbol" w:hAnsi="Symbol"/>
      </w:rPr>
    </w:lvl>
    <w:lvl w:ilvl="1" w:tplc="620A9AFA">
      <w:start w:val="1"/>
      <w:numFmt w:val="bullet"/>
      <w:lvlText w:val="o"/>
      <w:lvlJc w:val="left"/>
      <w:pPr>
        <w:ind w:left="1440" w:hanging="360"/>
      </w:pPr>
      <w:rPr>
        <w:rFonts w:hint="default" w:ascii="Courier New" w:hAnsi="Courier New"/>
      </w:rPr>
    </w:lvl>
    <w:lvl w:ilvl="2" w:tplc="D2E42832">
      <w:start w:val="1"/>
      <w:numFmt w:val="bullet"/>
      <w:lvlText w:val=""/>
      <w:lvlJc w:val="left"/>
      <w:pPr>
        <w:ind w:left="2160" w:hanging="360"/>
      </w:pPr>
      <w:rPr>
        <w:rFonts w:hint="default" w:ascii="Wingdings" w:hAnsi="Wingdings"/>
      </w:rPr>
    </w:lvl>
    <w:lvl w:ilvl="3" w:tplc="570CBC42">
      <w:start w:val="1"/>
      <w:numFmt w:val="bullet"/>
      <w:lvlText w:val=""/>
      <w:lvlJc w:val="left"/>
      <w:pPr>
        <w:ind w:left="2880" w:hanging="360"/>
      </w:pPr>
      <w:rPr>
        <w:rFonts w:hint="default" w:ascii="Symbol" w:hAnsi="Symbol"/>
      </w:rPr>
    </w:lvl>
    <w:lvl w:ilvl="4" w:tplc="A5FC3B54">
      <w:start w:val="1"/>
      <w:numFmt w:val="bullet"/>
      <w:lvlText w:val="o"/>
      <w:lvlJc w:val="left"/>
      <w:pPr>
        <w:ind w:left="3600" w:hanging="360"/>
      </w:pPr>
      <w:rPr>
        <w:rFonts w:hint="default" w:ascii="Courier New" w:hAnsi="Courier New"/>
      </w:rPr>
    </w:lvl>
    <w:lvl w:ilvl="5" w:tplc="645EE0E0">
      <w:start w:val="1"/>
      <w:numFmt w:val="bullet"/>
      <w:lvlText w:val=""/>
      <w:lvlJc w:val="left"/>
      <w:pPr>
        <w:ind w:left="4320" w:hanging="360"/>
      </w:pPr>
      <w:rPr>
        <w:rFonts w:hint="default" w:ascii="Wingdings" w:hAnsi="Wingdings"/>
      </w:rPr>
    </w:lvl>
    <w:lvl w:ilvl="6" w:tplc="99F836B6">
      <w:start w:val="1"/>
      <w:numFmt w:val="bullet"/>
      <w:lvlText w:val=""/>
      <w:lvlJc w:val="left"/>
      <w:pPr>
        <w:ind w:left="5040" w:hanging="360"/>
      </w:pPr>
      <w:rPr>
        <w:rFonts w:hint="default" w:ascii="Symbol" w:hAnsi="Symbol"/>
      </w:rPr>
    </w:lvl>
    <w:lvl w:ilvl="7" w:tplc="449EBAF6">
      <w:start w:val="1"/>
      <w:numFmt w:val="bullet"/>
      <w:lvlText w:val="o"/>
      <w:lvlJc w:val="left"/>
      <w:pPr>
        <w:ind w:left="5760" w:hanging="360"/>
      </w:pPr>
      <w:rPr>
        <w:rFonts w:hint="default" w:ascii="Courier New" w:hAnsi="Courier New"/>
      </w:rPr>
    </w:lvl>
    <w:lvl w:ilvl="8" w:tplc="15BE79E4">
      <w:start w:val="1"/>
      <w:numFmt w:val="bullet"/>
      <w:lvlText w:val=""/>
      <w:lvlJc w:val="left"/>
      <w:pPr>
        <w:ind w:left="6480" w:hanging="360"/>
      </w:pPr>
      <w:rPr>
        <w:rFonts w:hint="default" w:ascii="Wingdings" w:hAnsi="Wingdings"/>
      </w:rPr>
    </w:lvl>
  </w:abstractNum>
  <w:abstractNum w:abstractNumId="20" w15:restartNumberingAfterBreak="0">
    <w:nsid w:val="2C3B6D33"/>
    <w:multiLevelType w:val="hybridMultilevel"/>
    <w:tmpl w:val="FFFFFFFF"/>
    <w:lvl w:ilvl="0" w:tplc="004CE374">
      <w:start w:val="1"/>
      <w:numFmt w:val="bullet"/>
      <w:lvlText w:val="-"/>
      <w:lvlJc w:val="left"/>
      <w:pPr>
        <w:ind w:left="720" w:hanging="360"/>
      </w:pPr>
      <w:rPr>
        <w:rFonts w:hint="default" w:ascii="Aptos" w:hAnsi="Aptos"/>
      </w:rPr>
    </w:lvl>
    <w:lvl w:ilvl="1" w:tplc="73923922">
      <w:start w:val="1"/>
      <w:numFmt w:val="bullet"/>
      <w:lvlText w:val="o"/>
      <w:lvlJc w:val="left"/>
      <w:pPr>
        <w:ind w:left="1440" w:hanging="360"/>
      </w:pPr>
      <w:rPr>
        <w:rFonts w:hint="default" w:ascii="Courier New" w:hAnsi="Courier New"/>
      </w:rPr>
    </w:lvl>
    <w:lvl w:ilvl="2" w:tplc="2AFC5322">
      <w:start w:val="1"/>
      <w:numFmt w:val="bullet"/>
      <w:lvlText w:val=""/>
      <w:lvlJc w:val="left"/>
      <w:pPr>
        <w:ind w:left="2160" w:hanging="360"/>
      </w:pPr>
      <w:rPr>
        <w:rFonts w:hint="default" w:ascii="Wingdings" w:hAnsi="Wingdings"/>
      </w:rPr>
    </w:lvl>
    <w:lvl w:ilvl="3" w:tplc="95EADE4C">
      <w:start w:val="1"/>
      <w:numFmt w:val="bullet"/>
      <w:lvlText w:val=""/>
      <w:lvlJc w:val="left"/>
      <w:pPr>
        <w:ind w:left="2880" w:hanging="360"/>
      </w:pPr>
      <w:rPr>
        <w:rFonts w:hint="default" w:ascii="Symbol" w:hAnsi="Symbol"/>
      </w:rPr>
    </w:lvl>
    <w:lvl w:ilvl="4" w:tplc="91B075CA">
      <w:start w:val="1"/>
      <w:numFmt w:val="bullet"/>
      <w:lvlText w:val="o"/>
      <w:lvlJc w:val="left"/>
      <w:pPr>
        <w:ind w:left="3600" w:hanging="360"/>
      </w:pPr>
      <w:rPr>
        <w:rFonts w:hint="default" w:ascii="Courier New" w:hAnsi="Courier New"/>
      </w:rPr>
    </w:lvl>
    <w:lvl w:ilvl="5" w:tplc="4776CBA0">
      <w:start w:val="1"/>
      <w:numFmt w:val="bullet"/>
      <w:lvlText w:val=""/>
      <w:lvlJc w:val="left"/>
      <w:pPr>
        <w:ind w:left="4320" w:hanging="360"/>
      </w:pPr>
      <w:rPr>
        <w:rFonts w:hint="default" w:ascii="Wingdings" w:hAnsi="Wingdings"/>
      </w:rPr>
    </w:lvl>
    <w:lvl w:ilvl="6" w:tplc="749AAE6A">
      <w:start w:val="1"/>
      <w:numFmt w:val="bullet"/>
      <w:lvlText w:val=""/>
      <w:lvlJc w:val="left"/>
      <w:pPr>
        <w:ind w:left="5040" w:hanging="360"/>
      </w:pPr>
      <w:rPr>
        <w:rFonts w:hint="default" w:ascii="Symbol" w:hAnsi="Symbol"/>
      </w:rPr>
    </w:lvl>
    <w:lvl w:ilvl="7" w:tplc="8FA63D22">
      <w:start w:val="1"/>
      <w:numFmt w:val="bullet"/>
      <w:lvlText w:val="o"/>
      <w:lvlJc w:val="left"/>
      <w:pPr>
        <w:ind w:left="5760" w:hanging="360"/>
      </w:pPr>
      <w:rPr>
        <w:rFonts w:hint="default" w:ascii="Courier New" w:hAnsi="Courier New"/>
      </w:rPr>
    </w:lvl>
    <w:lvl w:ilvl="8" w:tplc="D0AE4F80">
      <w:start w:val="1"/>
      <w:numFmt w:val="bullet"/>
      <w:lvlText w:val=""/>
      <w:lvlJc w:val="left"/>
      <w:pPr>
        <w:ind w:left="6480" w:hanging="360"/>
      </w:pPr>
      <w:rPr>
        <w:rFonts w:hint="default" w:ascii="Wingdings" w:hAnsi="Wingdings"/>
      </w:rPr>
    </w:lvl>
  </w:abstractNum>
  <w:abstractNum w:abstractNumId="21" w15:restartNumberingAfterBreak="0">
    <w:nsid w:val="326BBF1B"/>
    <w:multiLevelType w:val="hybridMultilevel"/>
    <w:tmpl w:val="FFFFFFFF"/>
    <w:lvl w:ilvl="0" w:tplc="E5626A22">
      <w:start w:val="1"/>
      <w:numFmt w:val="bullet"/>
      <w:lvlText w:val="-"/>
      <w:lvlJc w:val="left"/>
      <w:pPr>
        <w:ind w:left="720" w:hanging="360"/>
      </w:pPr>
      <w:rPr>
        <w:rFonts w:hint="default" w:ascii="Aptos" w:hAnsi="Aptos"/>
      </w:rPr>
    </w:lvl>
    <w:lvl w:ilvl="1" w:tplc="07C690AC">
      <w:start w:val="1"/>
      <w:numFmt w:val="bullet"/>
      <w:lvlText w:val="o"/>
      <w:lvlJc w:val="left"/>
      <w:pPr>
        <w:ind w:left="1440" w:hanging="360"/>
      </w:pPr>
      <w:rPr>
        <w:rFonts w:hint="default" w:ascii="Courier New" w:hAnsi="Courier New"/>
      </w:rPr>
    </w:lvl>
    <w:lvl w:ilvl="2" w:tplc="C2967E6C">
      <w:start w:val="1"/>
      <w:numFmt w:val="bullet"/>
      <w:lvlText w:val=""/>
      <w:lvlJc w:val="left"/>
      <w:pPr>
        <w:ind w:left="2160" w:hanging="360"/>
      </w:pPr>
      <w:rPr>
        <w:rFonts w:hint="default" w:ascii="Wingdings" w:hAnsi="Wingdings"/>
      </w:rPr>
    </w:lvl>
    <w:lvl w:ilvl="3" w:tplc="550E5FB8">
      <w:start w:val="1"/>
      <w:numFmt w:val="bullet"/>
      <w:lvlText w:val=""/>
      <w:lvlJc w:val="left"/>
      <w:pPr>
        <w:ind w:left="2880" w:hanging="360"/>
      </w:pPr>
      <w:rPr>
        <w:rFonts w:hint="default" w:ascii="Symbol" w:hAnsi="Symbol"/>
      </w:rPr>
    </w:lvl>
    <w:lvl w:ilvl="4" w:tplc="83D62D7A">
      <w:start w:val="1"/>
      <w:numFmt w:val="bullet"/>
      <w:lvlText w:val="o"/>
      <w:lvlJc w:val="left"/>
      <w:pPr>
        <w:ind w:left="3600" w:hanging="360"/>
      </w:pPr>
      <w:rPr>
        <w:rFonts w:hint="default" w:ascii="Courier New" w:hAnsi="Courier New"/>
      </w:rPr>
    </w:lvl>
    <w:lvl w:ilvl="5" w:tplc="16981BD6">
      <w:start w:val="1"/>
      <w:numFmt w:val="bullet"/>
      <w:lvlText w:val=""/>
      <w:lvlJc w:val="left"/>
      <w:pPr>
        <w:ind w:left="4320" w:hanging="360"/>
      </w:pPr>
      <w:rPr>
        <w:rFonts w:hint="default" w:ascii="Wingdings" w:hAnsi="Wingdings"/>
      </w:rPr>
    </w:lvl>
    <w:lvl w:ilvl="6" w:tplc="62466FF0">
      <w:start w:val="1"/>
      <w:numFmt w:val="bullet"/>
      <w:lvlText w:val=""/>
      <w:lvlJc w:val="left"/>
      <w:pPr>
        <w:ind w:left="5040" w:hanging="360"/>
      </w:pPr>
      <w:rPr>
        <w:rFonts w:hint="default" w:ascii="Symbol" w:hAnsi="Symbol"/>
      </w:rPr>
    </w:lvl>
    <w:lvl w:ilvl="7" w:tplc="AEA0BF5E">
      <w:start w:val="1"/>
      <w:numFmt w:val="bullet"/>
      <w:lvlText w:val="o"/>
      <w:lvlJc w:val="left"/>
      <w:pPr>
        <w:ind w:left="5760" w:hanging="360"/>
      </w:pPr>
      <w:rPr>
        <w:rFonts w:hint="default" w:ascii="Courier New" w:hAnsi="Courier New"/>
      </w:rPr>
    </w:lvl>
    <w:lvl w:ilvl="8" w:tplc="33EAFFBC">
      <w:start w:val="1"/>
      <w:numFmt w:val="bullet"/>
      <w:lvlText w:val=""/>
      <w:lvlJc w:val="left"/>
      <w:pPr>
        <w:ind w:left="6480" w:hanging="360"/>
      </w:pPr>
      <w:rPr>
        <w:rFonts w:hint="default" w:ascii="Wingdings" w:hAnsi="Wingdings"/>
      </w:rPr>
    </w:lvl>
  </w:abstractNum>
  <w:abstractNum w:abstractNumId="22" w15:restartNumberingAfterBreak="0">
    <w:nsid w:val="344DC520"/>
    <w:multiLevelType w:val="hybridMultilevel"/>
    <w:tmpl w:val="FFFFFFFF"/>
    <w:lvl w:ilvl="0" w:tplc="13305FAC">
      <w:start w:val="1"/>
      <w:numFmt w:val="bullet"/>
      <w:lvlText w:val="-"/>
      <w:lvlJc w:val="left"/>
      <w:pPr>
        <w:ind w:left="720" w:hanging="360"/>
      </w:pPr>
      <w:rPr>
        <w:rFonts w:hint="default" w:ascii="Aptos" w:hAnsi="Aptos"/>
      </w:rPr>
    </w:lvl>
    <w:lvl w:ilvl="1" w:tplc="A2588ABA">
      <w:start w:val="1"/>
      <w:numFmt w:val="bullet"/>
      <w:lvlText w:val="o"/>
      <w:lvlJc w:val="left"/>
      <w:pPr>
        <w:ind w:left="1440" w:hanging="360"/>
      </w:pPr>
      <w:rPr>
        <w:rFonts w:hint="default" w:ascii="Courier New" w:hAnsi="Courier New"/>
      </w:rPr>
    </w:lvl>
    <w:lvl w:ilvl="2" w:tplc="79481D96">
      <w:start w:val="1"/>
      <w:numFmt w:val="bullet"/>
      <w:lvlText w:val=""/>
      <w:lvlJc w:val="left"/>
      <w:pPr>
        <w:ind w:left="2160" w:hanging="360"/>
      </w:pPr>
      <w:rPr>
        <w:rFonts w:hint="default" w:ascii="Wingdings" w:hAnsi="Wingdings"/>
      </w:rPr>
    </w:lvl>
    <w:lvl w:ilvl="3" w:tplc="59F6B8C6">
      <w:start w:val="1"/>
      <w:numFmt w:val="bullet"/>
      <w:lvlText w:val=""/>
      <w:lvlJc w:val="left"/>
      <w:pPr>
        <w:ind w:left="2880" w:hanging="360"/>
      </w:pPr>
      <w:rPr>
        <w:rFonts w:hint="default" w:ascii="Symbol" w:hAnsi="Symbol"/>
      </w:rPr>
    </w:lvl>
    <w:lvl w:ilvl="4" w:tplc="241C8D34">
      <w:start w:val="1"/>
      <w:numFmt w:val="bullet"/>
      <w:lvlText w:val="o"/>
      <w:lvlJc w:val="left"/>
      <w:pPr>
        <w:ind w:left="3600" w:hanging="360"/>
      </w:pPr>
      <w:rPr>
        <w:rFonts w:hint="default" w:ascii="Courier New" w:hAnsi="Courier New"/>
      </w:rPr>
    </w:lvl>
    <w:lvl w:ilvl="5" w:tplc="76CABA64">
      <w:start w:val="1"/>
      <w:numFmt w:val="bullet"/>
      <w:lvlText w:val=""/>
      <w:lvlJc w:val="left"/>
      <w:pPr>
        <w:ind w:left="4320" w:hanging="360"/>
      </w:pPr>
      <w:rPr>
        <w:rFonts w:hint="default" w:ascii="Wingdings" w:hAnsi="Wingdings"/>
      </w:rPr>
    </w:lvl>
    <w:lvl w:ilvl="6" w:tplc="401E21D8">
      <w:start w:val="1"/>
      <w:numFmt w:val="bullet"/>
      <w:lvlText w:val=""/>
      <w:lvlJc w:val="left"/>
      <w:pPr>
        <w:ind w:left="5040" w:hanging="360"/>
      </w:pPr>
      <w:rPr>
        <w:rFonts w:hint="default" w:ascii="Symbol" w:hAnsi="Symbol"/>
      </w:rPr>
    </w:lvl>
    <w:lvl w:ilvl="7" w:tplc="A6601B46">
      <w:start w:val="1"/>
      <w:numFmt w:val="bullet"/>
      <w:lvlText w:val="o"/>
      <w:lvlJc w:val="left"/>
      <w:pPr>
        <w:ind w:left="5760" w:hanging="360"/>
      </w:pPr>
      <w:rPr>
        <w:rFonts w:hint="default" w:ascii="Courier New" w:hAnsi="Courier New"/>
      </w:rPr>
    </w:lvl>
    <w:lvl w:ilvl="8" w:tplc="A7CCE35A">
      <w:start w:val="1"/>
      <w:numFmt w:val="bullet"/>
      <w:lvlText w:val=""/>
      <w:lvlJc w:val="left"/>
      <w:pPr>
        <w:ind w:left="6480" w:hanging="360"/>
      </w:pPr>
      <w:rPr>
        <w:rFonts w:hint="default" w:ascii="Wingdings" w:hAnsi="Wingdings"/>
      </w:rPr>
    </w:lvl>
  </w:abstractNum>
  <w:abstractNum w:abstractNumId="23" w15:restartNumberingAfterBreak="0">
    <w:nsid w:val="37155933"/>
    <w:multiLevelType w:val="hybridMultilevel"/>
    <w:tmpl w:val="FFFFFFFF"/>
    <w:lvl w:ilvl="0" w:tplc="CF48A2FE">
      <w:start w:val="1"/>
      <w:numFmt w:val="bullet"/>
      <w:lvlText w:val="·"/>
      <w:lvlJc w:val="left"/>
      <w:pPr>
        <w:ind w:left="720" w:hanging="360"/>
      </w:pPr>
      <w:rPr>
        <w:rFonts w:hint="default" w:ascii="Symbol" w:hAnsi="Symbol"/>
      </w:rPr>
    </w:lvl>
    <w:lvl w:ilvl="1" w:tplc="71CAACA4">
      <w:start w:val="1"/>
      <w:numFmt w:val="bullet"/>
      <w:lvlText w:val="o"/>
      <w:lvlJc w:val="left"/>
      <w:pPr>
        <w:ind w:left="1440" w:hanging="360"/>
      </w:pPr>
      <w:rPr>
        <w:rFonts w:hint="default" w:ascii="Courier New" w:hAnsi="Courier New"/>
      </w:rPr>
    </w:lvl>
    <w:lvl w:ilvl="2" w:tplc="A1E8D7CA">
      <w:start w:val="1"/>
      <w:numFmt w:val="bullet"/>
      <w:lvlText w:val=""/>
      <w:lvlJc w:val="left"/>
      <w:pPr>
        <w:ind w:left="2160" w:hanging="360"/>
      </w:pPr>
      <w:rPr>
        <w:rFonts w:hint="default" w:ascii="Wingdings" w:hAnsi="Wingdings"/>
      </w:rPr>
    </w:lvl>
    <w:lvl w:ilvl="3" w:tplc="220EFAF4">
      <w:start w:val="1"/>
      <w:numFmt w:val="bullet"/>
      <w:lvlText w:val=""/>
      <w:lvlJc w:val="left"/>
      <w:pPr>
        <w:ind w:left="2880" w:hanging="360"/>
      </w:pPr>
      <w:rPr>
        <w:rFonts w:hint="default" w:ascii="Symbol" w:hAnsi="Symbol"/>
      </w:rPr>
    </w:lvl>
    <w:lvl w:ilvl="4" w:tplc="01A47254">
      <w:start w:val="1"/>
      <w:numFmt w:val="bullet"/>
      <w:lvlText w:val="o"/>
      <w:lvlJc w:val="left"/>
      <w:pPr>
        <w:ind w:left="3600" w:hanging="360"/>
      </w:pPr>
      <w:rPr>
        <w:rFonts w:hint="default" w:ascii="Courier New" w:hAnsi="Courier New"/>
      </w:rPr>
    </w:lvl>
    <w:lvl w:ilvl="5" w:tplc="64744D98">
      <w:start w:val="1"/>
      <w:numFmt w:val="bullet"/>
      <w:lvlText w:val=""/>
      <w:lvlJc w:val="left"/>
      <w:pPr>
        <w:ind w:left="4320" w:hanging="360"/>
      </w:pPr>
      <w:rPr>
        <w:rFonts w:hint="default" w:ascii="Wingdings" w:hAnsi="Wingdings"/>
      </w:rPr>
    </w:lvl>
    <w:lvl w:ilvl="6" w:tplc="50B24566">
      <w:start w:val="1"/>
      <w:numFmt w:val="bullet"/>
      <w:lvlText w:val=""/>
      <w:lvlJc w:val="left"/>
      <w:pPr>
        <w:ind w:left="5040" w:hanging="360"/>
      </w:pPr>
      <w:rPr>
        <w:rFonts w:hint="default" w:ascii="Symbol" w:hAnsi="Symbol"/>
      </w:rPr>
    </w:lvl>
    <w:lvl w:ilvl="7" w:tplc="C518CEA0">
      <w:start w:val="1"/>
      <w:numFmt w:val="bullet"/>
      <w:lvlText w:val="o"/>
      <w:lvlJc w:val="left"/>
      <w:pPr>
        <w:ind w:left="5760" w:hanging="360"/>
      </w:pPr>
      <w:rPr>
        <w:rFonts w:hint="default" w:ascii="Courier New" w:hAnsi="Courier New"/>
      </w:rPr>
    </w:lvl>
    <w:lvl w:ilvl="8" w:tplc="8E76E4F4">
      <w:start w:val="1"/>
      <w:numFmt w:val="bullet"/>
      <w:lvlText w:val=""/>
      <w:lvlJc w:val="left"/>
      <w:pPr>
        <w:ind w:left="6480" w:hanging="360"/>
      </w:pPr>
      <w:rPr>
        <w:rFonts w:hint="default" w:ascii="Wingdings" w:hAnsi="Wingdings"/>
      </w:rPr>
    </w:lvl>
  </w:abstractNum>
  <w:abstractNum w:abstractNumId="24" w15:restartNumberingAfterBreak="0">
    <w:nsid w:val="3E6CD3D3"/>
    <w:multiLevelType w:val="hybridMultilevel"/>
    <w:tmpl w:val="FFFFFFFF"/>
    <w:lvl w:ilvl="0" w:tplc="8DF0C1C6">
      <w:start w:val="1"/>
      <w:numFmt w:val="bullet"/>
      <w:lvlText w:val="-"/>
      <w:lvlJc w:val="left"/>
      <w:pPr>
        <w:ind w:left="720" w:hanging="360"/>
      </w:pPr>
      <w:rPr>
        <w:rFonts w:hint="default" w:ascii="Calibri" w:hAnsi="Calibri"/>
      </w:rPr>
    </w:lvl>
    <w:lvl w:ilvl="1" w:tplc="646E56BE">
      <w:start w:val="1"/>
      <w:numFmt w:val="bullet"/>
      <w:lvlText w:val="o"/>
      <w:lvlJc w:val="left"/>
      <w:pPr>
        <w:ind w:left="1440" w:hanging="360"/>
      </w:pPr>
      <w:rPr>
        <w:rFonts w:hint="default" w:ascii="Courier New" w:hAnsi="Courier New"/>
      </w:rPr>
    </w:lvl>
    <w:lvl w:ilvl="2" w:tplc="08562964">
      <w:start w:val="1"/>
      <w:numFmt w:val="bullet"/>
      <w:lvlText w:val=""/>
      <w:lvlJc w:val="left"/>
      <w:pPr>
        <w:ind w:left="2160" w:hanging="360"/>
      </w:pPr>
      <w:rPr>
        <w:rFonts w:hint="default" w:ascii="Wingdings" w:hAnsi="Wingdings"/>
      </w:rPr>
    </w:lvl>
    <w:lvl w:ilvl="3" w:tplc="6988048A">
      <w:start w:val="1"/>
      <w:numFmt w:val="bullet"/>
      <w:lvlText w:val=""/>
      <w:lvlJc w:val="left"/>
      <w:pPr>
        <w:ind w:left="2880" w:hanging="360"/>
      </w:pPr>
      <w:rPr>
        <w:rFonts w:hint="default" w:ascii="Symbol" w:hAnsi="Symbol"/>
      </w:rPr>
    </w:lvl>
    <w:lvl w:ilvl="4" w:tplc="6C00B490">
      <w:start w:val="1"/>
      <w:numFmt w:val="bullet"/>
      <w:lvlText w:val="o"/>
      <w:lvlJc w:val="left"/>
      <w:pPr>
        <w:ind w:left="3600" w:hanging="360"/>
      </w:pPr>
      <w:rPr>
        <w:rFonts w:hint="default" w:ascii="Courier New" w:hAnsi="Courier New"/>
      </w:rPr>
    </w:lvl>
    <w:lvl w:ilvl="5" w:tplc="6F9668D0">
      <w:start w:val="1"/>
      <w:numFmt w:val="bullet"/>
      <w:lvlText w:val=""/>
      <w:lvlJc w:val="left"/>
      <w:pPr>
        <w:ind w:left="4320" w:hanging="360"/>
      </w:pPr>
      <w:rPr>
        <w:rFonts w:hint="default" w:ascii="Wingdings" w:hAnsi="Wingdings"/>
      </w:rPr>
    </w:lvl>
    <w:lvl w:ilvl="6" w:tplc="7326F8E2">
      <w:start w:val="1"/>
      <w:numFmt w:val="bullet"/>
      <w:lvlText w:val=""/>
      <w:lvlJc w:val="left"/>
      <w:pPr>
        <w:ind w:left="5040" w:hanging="360"/>
      </w:pPr>
      <w:rPr>
        <w:rFonts w:hint="default" w:ascii="Symbol" w:hAnsi="Symbol"/>
      </w:rPr>
    </w:lvl>
    <w:lvl w:ilvl="7" w:tplc="BB044102">
      <w:start w:val="1"/>
      <w:numFmt w:val="bullet"/>
      <w:lvlText w:val="o"/>
      <w:lvlJc w:val="left"/>
      <w:pPr>
        <w:ind w:left="5760" w:hanging="360"/>
      </w:pPr>
      <w:rPr>
        <w:rFonts w:hint="default" w:ascii="Courier New" w:hAnsi="Courier New"/>
      </w:rPr>
    </w:lvl>
    <w:lvl w:ilvl="8" w:tplc="61B602F0">
      <w:start w:val="1"/>
      <w:numFmt w:val="bullet"/>
      <w:lvlText w:val=""/>
      <w:lvlJc w:val="left"/>
      <w:pPr>
        <w:ind w:left="6480" w:hanging="360"/>
      </w:pPr>
      <w:rPr>
        <w:rFonts w:hint="default" w:ascii="Wingdings" w:hAnsi="Wingdings"/>
      </w:rPr>
    </w:lvl>
  </w:abstractNum>
  <w:abstractNum w:abstractNumId="25" w15:restartNumberingAfterBreak="0">
    <w:nsid w:val="3FD44C51"/>
    <w:multiLevelType w:val="hybridMultilevel"/>
    <w:tmpl w:val="4F12DDBA"/>
    <w:lvl w:ilvl="0" w:tplc="B4DCF058">
      <w:start w:val="1"/>
      <w:numFmt w:val="bullet"/>
      <w:lvlText w:val=""/>
      <w:lvlJc w:val="left"/>
      <w:pPr>
        <w:ind w:left="720" w:hanging="360"/>
      </w:pPr>
      <w:rPr>
        <w:rFonts w:hint="default" w:ascii="Symbol" w:hAnsi="Symbol"/>
      </w:rPr>
    </w:lvl>
    <w:lvl w:ilvl="1" w:tplc="1764A18C">
      <w:start w:val="1"/>
      <w:numFmt w:val="bullet"/>
      <w:lvlText w:val="o"/>
      <w:lvlJc w:val="left"/>
      <w:pPr>
        <w:ind w:left="1440" w:hanging="360"/>
      </w:pPr>
      <w:rPr>
        <w:rFonts w:hint="default" w:ascii="Courier New" w:hAnsi="Courier New"/>
      </w:rPr>
    </w:lvl>
    <w:lvl w:ilvl="2" w:tplc="F1E0D2D4">
      <w:start w:val="1"/>
      <w:numFmt w:val="bullet"/>
      <w:lvlText w:val=""/>
      <w:lvlJc w:val="left"/>
      <w:pPr>
        <w:ind w:left="2160" w:hanging="360"/>
      </w:pPr>
      <w:rPr>
        <w:rFonts w:hint="default" w:ascii="Wingdings" w:hAnsi="Wingdings"/>
      </w:rPr>
    </w:lvl>
    <w:lvl w:ilvl="3" w:tplc="AA3C6E0C">
      <w:start w:val="1"/>
      <w:numFmt w:val="bullet"/>
      <w:lvlText w:val=""/>
      <w:lvlJc w:val="left"/>
      <w:pPr>
        <w:ind w:left="2880" w:hanging="360"/>
      </w:pPr>
      <w:rPr>
        <w:rFonts w:hint="default" w:ascii="Symbol" w:hAnsi="Symbol"/>
      </w:rPr>
    </w:lvl>
    <w:lvl w:ilvl="4" w:tplc="26B2CCD2">
      <w:start w:val="1"/>
      <w:numFmt w:val="bullet"/>
      <w:lvlText w:val="o"/>
      <w:lvlJc w:val="left"/>
      <w:pPr>
        <w:ind w:left="3600" w:hanging="360"/>
      </w:pPr>
      <w:rPr>
        <w:rFonts w:hint="default" w:ascii="Courier New" w:hAnsi="Courier New"/>
      </w:rPr>
    </w:lvl>
    <w:lvl w:ilvl="5" w:tplc="40A4323A">
      <w:start w:val="1"/>
      <w:numFmt w:val="bullet"/>
      <w:lvlText w:val=""/>
      <w:lvlJc w:val="left"/>
      <w:pPr>
        <w:ind w:left="4320" w:hanging="360"/>
      </w:pPr>
      <w:rPr>
        <w:rFonts w:hint="default" w:ascii="Wingdings" w:hAnsi="Wingdings"/>
      </w:rPr>
    </w:lvl>
    <w:lvl w:ilvl="6" w:tplc="4D702EC0">
      <w:start w:val="1"/>
      <w:numFmt w:val="bullet"/>
      <w:lvlText w:val=""/>
      <w:lvlJc w:val="left"/>
      <w:pPr>
        <w:ind w:left="5040" w:hanging="360"/>
      </w:pPr>
      <w:rPr>
        <w:rFonts w:hint="default" w:ascii="Symbol" w:hAnsi="Symbol"/>
      </w:rPr>
    </w:lvl>
    <w:lvl w:ilvl="7" w:tplc="DBEEDC0C">
      <w:start w:val="1"/>
      <w:numFmt w:val="bullet"/>
      <w:lvlText w:val="o"/>
      <w:lvlJc w:val="left"/>
      <w:pPr>
        <w:ind w:left="5760" w:hanging="360"/>
      </w:pPr>
      <w:rPr>
        <w:rFonts w:hint="default" w:ascii="Courier New" w:hAnsi="Courier New"/>
      </w:rPr>
    </w:lvl>
    <w:lvl w:ilvl="8" w:tplc="4B6868EE">
      <w:start w:val="1"/>
      <w:numFmt w:val="bullet"/>
      <w:lvlText w:val=""/>
      <w:lvlJc w:val="left"/>
      <w:pPr>
        <w:ind w:left="6480" w:hanging="360"/>
      </w:pPr>
      <w:rPr>
        <w:rFonts w:hint="default" w:ascii="Wingdings" w:hAnsi="Wingdings"/>
      </w:rPr>
    </w:lvl>
  </w:abstractNum>
  <w:abstractNum w:abstractNumId="26" w15:restartNumberingAfterBreak="0">
    <w:nsid w:val="4439125E"/>
    <w:multiLevelType w:val="hybridMultilevel"/>
    <w:tmpl w:val="C898E990"/>
    <w:lvl w:ilvl="0" w:tplc="983CD980">
      <w:start w:val="1"/>
      <w:numFmt w:val="lowerLetter"/>
      <w:pStyle w:val="Numm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77BA1A"/>
    <w:multiLevelType w:val="hybridMultilevel"/>
    <w:tmpl w:val="FFFFFFFF"/>
    <w:lvl w:ilvl="0" w:tplc="D89A3274">
      <w:start w:val="1"/>
      <w:numFmt w:val="bullet"/>
      <w:lvlText w:val=""/>
      <w:lvlJc w:val="left"/>
      <w:pPr>
        <w:ind w:left="720" w:hanging="360"/>
      </w:pPr>
      <w:rPr>
        <w:rFonts w:hint="default" w:ascii="Symbol" w:hAnsi="Symbol"/>
      </w:rPr>
    </w:lvl>
    <w:lvl w:ilvl="1" w:tplc="E2185DE2">
      <w:start w:val="1"/>
      <w:numFmt w:val="bullet"/>
      <w:lvlText w:val="o"/>
      <w:lvlJc w:val="left"/>
      <w:pPr>
        <w:ind w:left="1440" w:hanging="360"/>
      </w:pPr>
      <w:rPr>
        <w:rFonts w:hint="default" w:ascii="Courier New" w:hAnsi="Courier New"/>
      </w:rPr>
    </w:lvl>
    <w:lvl w:ilvl="2" w:tplc="1E26DE3E">
      <w:start w:val="1"/>
      <w:numFmt w:val="bullet"/>
      <w:lvlText w:val=""/>
      <w:lvlJc w:val="left"/>
      <w:pPr>
        <w:ind w:left="2160" w:hanging="360"/>
      </w:pPr>
      <w:rPr>
        <w:rFonts w:hint="default" w:ascii="Wingdings" w:hAnsi="Wingdings"/>
      </w:rPr>
    </w:lvl>
    <w:lvl w:ilvl="3" w:tplc="9D3ED75A">
      <w:start w:val="1"/>
      <w:numFmt w:val="bullet"/>
      <w:lvlText w:val=""/>
      <w:lvlJc w:val="left"/>
      <w:pPr>
        <w:ind w:left="2880" w:hanging="360"/>
      </w:pPr>
      <w:rPr>
        <w:rFonts w:hint="default" w:ascii="Symbol" w:hAnsi="Symbol"/>
      </w:rPr>
    </w:lvl>
    <w:lvl w:ilvl="4" w:tplc="33A6F52E">
      <w:start w:val="1"/>
      <w:numFmt w:val="bullet"/>
      <w:lvlText w:val="o"/>
      <w:lvlJc w:val="left"/>
      <w:pPr>
        <w:ind w:left="3600" w:hanging="360"/>
      </w:pPr>
      <w:rPr>
        <w:rFonts w:hint="default" w:ascii="Courier New" w:hAnsi="Courier New"/>
      </w:rPr>
    </w:lvl>
    <w:lvl w:ilvl="5" w:tplc="78D069EC">
      <w:start w:val="1"/>
      <w:numFmt w:val="bullet"/>
      <w:lvlText w:val=""/>
      <w:lvlJc w:val="left"/>
      <w:pPr>
        <w:ind w:left="4320" w:hanging="360"/>
      </w:pPr>
      <w:rPr>
        <w:rFonts w:hint="default" w:ascii="Wingdings" w:hAnsi="Wingdings"/>
      </w:rPr>
    </w:lvl>
    <w:lvl w:ilvl="6" w:tplc="02DCF14C">
      <w:start w:val="1"/>
      <w:numFmt w:val="bullet"/>
      <w:lvlText w:val=""/>
      <w:lvlJc w:val="left"/>
      <w:pPr>
        <w:ind w:left="5040" w:hanging="360"/>
      </w:pPr>
      <w:rPr>
        <w:rFonts w:hint="default" w:ascii="Symbol" w:hAnsi="Symbol"/>
      </w:rPr>
    </w:lvl>
    <w:lvl w:ilvl="7" w:tplc="84927DD2">
      <w:start w:val="1"/>
      <w:numFmt w:val="bullet"/>
      <w:lvlText w:val="o"/>
      <w:lvlJc w:val="left"/>
      <w:pPr>
        <w:ind w:left="5760" w:hanging="360"/>
      </w:pPr>
      <w:rPr>
        <w:rFonts w:hint="default" w:ascii="Courier New" w:hAnsi="Courier New"/>
      </w:rPr>
    </w:lvl>
    <w:lvl w:ilvl="8" w:tplc="7E9A425A">
      <w:start w:val="1"/>
      <w:numFmt w:val="bullet"/>
      <w:lvlText w:val=""/>
      <w:lvlJc w:val="left"/>
      <w:pPr>
        <w:ind w:left="6480" w:hanging="360"/>
      </w:pPr>
      <w:rPr>
        <w:rFonts w:hint="default" w:ascii="Wingdings" w:hAnsi="Wingdings"/>
      </w:rPr>
    </w:lvl>
  </w:abstractNum>
  <w:abstractNum w:abstractNumId="28" w15:restartNumberingAfterBreak="0">
    <w:nsid w:val="4AC70A64"/>
    <w:multiLevelType w:val="multilevel"/>
    <w:tmpl w:val="C3029F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4BEB03BB"/>
    <w:multiLevelType w:val="hybridMultilevel"/>
    <w:tmpl w:val="FFFFFFFF"/>
    <w:lvl w:ilvl="0" w:tplc="9DD0AE46">
      <w:start w:val="1"/>
      <w:numFmt w:val="bullet"/>
      <w:lvlText w:val=""/>
      <w:lvlJc w:val="left"/>
      <w:pPr>
        <w:ind w:left="720" w:hanging="360"/>
      </w:pPr>
      <w:rPr>
        <w:rFonts w:hint="default" w:ascii="Symbol" w:hAnsi="Symbol"/>
      </w:rPr>
    </w:lvl>
    <w:lvl w:ilvl="1" w:tplc="34DA0122">
      <w:start w:val="1"/>
      <w:numFmt w:val="bullet"/>
      <w:lvlText w:val="o"/>
      <w:lvlJc w:val="left"/>
      <w:pPr>
        <w:ind w:left="1440" w:hanging="360"/>
      </w:pPr>
      <w:rPr>
        <w:rFonts w:hint="default" w:ascii="Courier New" w:hAnsi="Courier New"/>
      </w:rPr>
    </w:lvl>
    <w:lvl w:ilvl="2" w:tplc="E0D61262">
      <w:start w:val="1"/>
      <w:numFmt w:val="bullet"/>
      <w:lvlText w:val=""/>
      <w:lvlJc w:val="left"/>
      <w:pPr>
        <w:ind w:left="2160" w:hanging="360"/>
      </w:pPr>
      <w:rPr>
        <w:rFonts w:hint="default" w:ascii="Wingdings" w:hAnsi="Wingdings"/>
      </w:rPr>
    </w:lvl>
    <w:lvl w:ilvl="3" w:tplc="BBA8D2B6">
      <w:start w:val="1"/>
      <w:numFmt w:val="bullet"/>
      <w:lvlText w:val=""/>
      <w:lvlJc w:val="left"/>
      <w:pPr>
        <w:ind w:left="2880" w:hanging="360"/>
      </w:pPr>
      <w:rPr>
        <w:rFonts w:hint="default" w:ascii="Symbol" w:hAnsi="Symbol"/>
      </w:rPr>
    </w:lvl>
    <w:lvl w:ilvl="4" w:tplc="407EA8E8">
      <w:start w:val="1"/>
      <w:numFmt w:val="bullet"/>
      <w:lvlText w:val="o"/>
      <w:lvlJc w:val="left"/>
      <w:pPr>
        <w:ind w:left="3600" w:hanging="360"/>
      </w:pPr>
      <w:rPr>
        <w:rFonts w:hint="default" w:ascii="Courier New" w:hAnsi="Courier New"/>
      </w:rPr>
    </w:lvl>
    <w:lvl w:ilvl="5" w:tplc="4E1E6BB6">
      <w:start w:val="1"/>
      <w:numFmt w:val="bullet"/>
      <w:lvlText w:val=""/>
      <w:lvlJc w:val="left"/>
      <w:pPr>
        <w:ind w:left="4320" w:hanging="360"/>
      </w:pPr>
      <w:rPr>
        <w:rFonts w:hint="default" w:ascii="Wingdings" w:hAnsi="Wingdings"/>
      </w:rPr>
    </w:lvl>
    <w:lvl w:ilvl="6" w:tplc="B290F50E">
      <w:start w:val="1"/>
      <w:numFmt w:val="bullet"/>
      <w:lvlText w:val=""/>
      <w:lvlJc w:val="left"/>
      <w:pPr>
        <w:ind w:left="5040" w:hanging="360"/>
      </w:pPr>
      <w:rPr>
        <w:rFonts w:hint="default" w:ascii="Symbol" w:hAnsi="Symbol"/>
      </w:rPr>
    </w:lvl>
    <w:lvl w:ilvl="7" w:tplc="B71644C2">
      <w:start w:val="1"/>
      <w:numFmt w:val="bullet"/>
      <w:lvlText w:val="o"/>
      <w:lvlJc w:val="left"/>
      <w:pPr>
        <w:ind w:left="5760" w:hanging="360"/>
      </w:pPr>
      <w:rPr>
        <w:rFonts w:hint="default" w:ascii="Courier New" w:hAnsi="Courier New"/>
      </w:rPr>
    </w:lvl>
    <w:lvl w:ilvl="8" w:tplc="42E6F284">
      <w:start w:val="1"/>
      <w:numFmt w:val="bullet"/>
      <w:lvlText w:val=""/>
      <w:lvlJc w:val="left"/>
      <w:pPr>
        <w:ind w:left="6480" w:hanging="360"/>
      </w:pPr>
      <w:rPr>
        <w:rFonts w:hint="default" w:ascii="Wingdings" w:hAnsi="Wingdings"/>
      </w:rPr>
    </w:lvl>
  </w:abstractNum>
  <w:abstractNum w:abstractNumId="30" w15:restartNumberingAfterBreak="0">
    <w:nsid w:val="5812F2EE"/>
    <w:multiLevelType w:val="hybridMultilevel"/>
    <w:tmpl w:val="FFFFFFFF"/>
    <w:lvl w:ilvl="0" w:tplc="BD6EB524">
      <w:start w:val="1"/>
      <w:numFmt w:val="bullet"/>
      <w:lvlText w:val=""/>
      <w:lvlJc w:val="left"/>
      <w:pPr>
        <w:ind w:left="720" w:hanging="360"/>
      </w:pPr>
      <w:rPr>
        <w:rFonts w:hint="default" w:ascii="Symbol" w:hAnsi="Symbol"/>
      </w:rPr>
    </w:lvl>
    <w:lvl w:ilvl="1" w:tplc="C7D83CC4">
      <w:start w:val="1"/>
      <w:numFmt w:val="bullet"/>
      <w:lvlText w:val="o"/>
      <w:lvlJc w:val="left"/>
      <w:pPr>
        <w:ind w:left="1440" w:hanging="360"/>
      </w:pPr>
      <w:rPr>
        <w:rFonts w:hint="default" w:ascii="Courier New" w:hAnsi="Courier New"/>
      </w:rPr>
    </w:lvl>
    <w:lvl w:ilvl="2" w:tplc="AA2CE296">
      <w:start w:val="1"/>
      <w:numFmt w:val="bullet"/>
      <w:lvlText w:val=""/>
      <w:lvlJc w:val="left"/>
      <w:pPr>
        <w:ind w:left="2160" w:hanging="360"/>
      </w:pPr>
      <w:rPr>
        <w:rFonts w:hint="default" w:ascii="Wingdings" w:hAnsi="Wingdings"/>
      </w:rPr>
    </w:lvl>
    <w:lvl w:ilvl="3" w:tplc="3F7A98E2">
      <w:start w:val="1"/>
      <w:numFmt w:val="bullet"/>
      <w:lvlText w:val=""/>
      <w:lvlJc w:val="left"/>
      <w:pPr>
        <w:ind w:left="2880" w:hanging="360"/>
      </w:pPr>
      <w:rPr>
        <w:rFonts w:hint="default" w:ascii="Symbol" w:hAnsi="Symbol"/>
      </w:rPr>
    </w:lvl>
    <w:lvl w:ilvl="4" w:tplc="7C18101E">
      <w:start w:val="1"/>
      <w:numFmt w:val="bullet"/>
      <w:lvlText w:val="o"/>
      <w:lvlJc w:val="left"/>
      <w:pPr>
        <w:ind w:left="3600" w:hanging="360"/>
      </w:pPr>
      <w:rPr>
        <w:rFonts w:hint="default" w:ascii="Courier New" w:hAnsi="Courier New"/>
      </w:rPr>
    </w:lvl>
    <w:lvl w:ilvl="5" w:tplc="B9BE524E">
      <w:start w:val="1"/>
      <w:numFmt w:val="bullet"/>
      <w:lvlText w:val=""/>
      <w:lvlJc w:val="left"/>
      <w:pPr>
        <w:ind w:left="4320" w:hanging="360"/>
      </w:pPr>
      <w:rPr>
        <w:rFonts w:hint="default" w:ascii="Wingdings" w:hAnsi="Wingdings"/>
      </w:rPr>
    </w:lvl>
    <w:lvl w:ilvl="6" w:tplc="1550DE42">
      <w:start w:val="1"/>
      <w:numFmt w:val="bullet"/>
      <w:lvlText w:val=""/>
      <w:lvlJc w:val="left"/>
      <w:pPr>
        <w:ind w:left="5040" w:hanging="360"/>
      </w:pPr>
      <w:rPr>
        <w:rFonts w:hint="default" w:ascii="Symbol" w:hAnsi="Symbol"/>
      </w:rPr>
    </w:lvl>
    <w:lvl w:ilvl="7" w:tplc="3006A7CA">
      <w:start w:val="1"/>
      <w:numFmt w:val="bullet"/>
      <w:lvlText w:val="o"/>
      <w:lvlJc w:val="left"/>
      <w:pPr>
        <w:ind w:left="5760" w:hanging="360"/>
      </w:pPr>
      <w:rPr>
        <w:rFonts w:hint="default" w:ascii="Courier New" w:hAnsi="Courier New"/>
      </w:rPr>
    </w:lvl>
    <w:lvl w:ilvl="8" w:tplc="7980812C">
      <w:start w:val="1"/>
      <w:numFmt w:val="bullet"/>
      <w:lvlText w:val=""/>
      <w:lvlJc w:val="left"/>
      <w:pPr>
        <w:ind w:left="6480" w:hanging="360"/>
      </w:pPr>
      <w:rPr>
        <w:rFonts w:hint="default" w:ascii="Wingdings" w:hAnsi="Wingdings"/>
      </w:rPr>
    </w:lvl>
  </w:abstractNum>
  <w:abstractNum w:abstractNumId="31" w15:restartNumberingAfterBreak="0">
    <w:nsid w:val="58EA5C8B"/>
    <w:multiLevelType w:val="hybridMultilevel"/>
    <w:tmpl w:val="E980565E"/>
    <w:lvl w:ilvl="0" w:tplc="FFFFFFFF">
      <w:start w:val="1"/>
      <w:numFmt w:val="decimal"/>
      <w:pStyle w:val="NummeringN1"/>
      <w:lvlText w:val="%1."/>
      <w:lvlJc w:val="left"/>
      <w:pPr>
        <w:tabs>
          <w:tab w:val="num" w:pos="284"/>
        </w:tabs>
        <w:ind w:left="284" w:hanging="284"/>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F5DBAC"/>
    <w:multiLevelType w:val="hybridMultilevel"/>
    <w:tmpl w:val="FFFFFFFF"/>
    <w:lvl w:ilvl="0" w:tplc="CDF260D8">
      <w:start w:val="1"/>
      <w:numFmt w:val="bullet"/>
      <w:lvlText w:val=""/>
      <w:lvlJc w:val="left"/>
      <w:pPr>
        <w:ind w:left="720" w:hanging="360"/>
      </w:pPr>
      <w:rPr>
        <w:rFonts w:hint="default" w:ascii="Symbol" w:hAnsi="Symbol"/>
      </w:rPr>
    </w:lvl>
    <w:lvl w:ilvl="1" w:tplc="9CC25E8E">
      <w:start w:val="1"/>
      <w:numFmt w:val="bullet"/>
      <w:lvlText w:val="o"/>
      <w:lvlJc w:val="left"/>
      <w:pPr>
        <w:ind w:left="1440" w:hanging="360"/>
      </w:pPr>
      <w:rPr>
        <w:rFonts w:hint="default" w:ascii="Courier New" w:hAnsi="Courier New"/>
      </w:rPr>
    </w:lvl>
    <w:lvl w:ilvl="2" w:tplc="F6D6FB72">
      <w:start w:val="1"/>
      <w:numFmt w:val="bullet"/>
      <w:lvlText w:val=""/>
      <w:lvlJc w:val="left"/>
      <w:pPr>
        <w:ind w:left="2160" w:hanging="360"/>
      </w:pPr>
      <w:rPr>
        <w:rFonts w:hint="default" w:ascii="Wingdings" w:hAnsi="Wingdings"/>
      </w:rPr>
    </w:lvl>
    <w:lvl w:ilvl="3" w:tplc="CA9A1224">
      <w:start w:val="1"/>
      <w:numFmt w:val="bullet"/>
      <w:lvlText w:val=""/>
      <w:lvlJc w:val="left"/>
      <w:pPr>
        <w:ind w:left="2880" w:hanging="360"/>
      </w:pPr>
      <w:rPr>
        <w:rFonts w:hint="default" w:ascii="Symbol" w:hAnsi="Symbol"/>
      </w:rPr>
    </w:lvl>
    <w:lvl w:ilvl="4" w:tplc="69568CCE">
      <w:start w:val="1"/>
      <w:numFmt w:val="bullet"/>
      <w:lvlText w:val="o"/>
      <w:lvlJc w:val="left"/>
      <w:pPr>
        <w:ind w:left="3600" w:hanging="360"/>
      </w:pPr>
      <w:rPr>
        <w:rFonts w:hint="default" w:ascii="Courier New" w:hAnsi="Courier New"/>
      </w:rPr>
    </w:lvl>
    <w:lvl w:ilvl="5" w:tplc="485E98B2">
      <w:start w:val="1"/>
      <w:numFmt w:val="bullet"/>
      <w:lvlText w:val=""/>
      <w:lvlJc w:val="left"/>
      <w:pPr>
        <w:ind w:left="4320" w:hanging="360"/>
      </w:pPr>
      <w:rPr>
        <w:rFonts w:hint="default" w:ascii="Wingdings" w:hAnsi="Wingdings"/>
      </w:rPr>
    </w:lvl>
    <w:lvl w:ilvl="6" w:tplc="58788642">
      <w:start w:val="1"/>
      <w:numFmt w:val="bullet"/>
      <w:lvlText w:val=""/>
      <w:lvlJc w:val="left"/>
      <w:pPr>
        <w:ind w:left="5040" w:hanging="360"/>
      </w:pPr>
      <w:rPr>
        <w:rFonts w:hint="default" w:ascii="Symbol" w:hAnsi="Symbol"/>
      </w:rPr>
    </w:lvl>
    <w:lvl w:ilvl="7" w:tplc="14601AA8">
      <w:start w:val="1"/>
      <w:numFmt w:val="bullet"/>
      <w:lvlText w:val="o"/>
      <w:lvlJc w:val="left"/>
      <w:pPr>
        <w:ind w:left="5760" w:hanging="360"/>
      </w:pPr>
      <w:rPr>
        <w:rFonts w:hint="default" w:ascii="Courier New" w:hAnsi="Courier New"/>
      </w:rPr>
    </w:lvl>
    <w:lvl w:ilvl="8" w:tplc="EA9C1718">
      <w:start w:val="1"/>
      <w:numFmt w:val="bullet"/>
      <w:lvlText w:val=""/>
      <w:lvlJc w:val="left"/>
      <w:pPr>
        <w:ind w:left="6480" w:hanging="360"/>
      </w:pPr>
      <w:rPr>
        <w:rFonts w:hint="default" w:ascii="Wingdings" w:hAnsi="Wingdings"/>
      </w:rPr>
    </w:lvl>
  </w:abstractNum>
  <w:abstractNum w:abstractNumId="33" w15:restartNumberingAfterBreak="0">
    <w:nsid w:val="5D252DB4"/>
    <w:multiLevelType w:val="hybridMultilevel"/>
    <w:tmpl w:val="FFFFFFFF"/>
    <w:lvl w:ilvl="0" w:tplc="5D4EDAA0">
      <w:start w:val="1"/>
      <w:numFmt w:val="bullet"/>
      <w:lvlText w:val=""/>
      <w:lvlJc w:val="left"/>
      <w:pPr>
        <w:ind w:left="720" w:hanging="360"/>
      </w:pPr>
      <w:rPr>
        <w:rFonts w:hint="default" w:ascii="Symbol" w:hAnsi="Symbol"/>
      </w:rPr>
    </w:lvl>
    <w:lvl w:ilvl="1" w:tplc="C950B430">
      <w:start w:val="1"/>
      <w:numFmt w:val="bullet"/>
      <w:lvlText w:val="o"/>
      <w:lvlJc w:val="left"/>
      <w:pPr>
        <w:ind w:left="1440" w:hanging="360"/>
      </w:pPr>
      <w:rPr>
        <w:rFonts w:hint="default" w:ascii="Courier New" w:hAnsi="Courier New"/>
      </w:rPr>
    </w:lvl>
    <w:lvl w:ilvl="2" w:tplc="1D3CFE0E">
      <w:start w:val="1"/>
      <w:numFmt w:val="bullet"/>
      <w:lvlText w:val=""/>
      <w:lvlJc w:val="left"/>
      <w:pPr>
        <w:ind w:left="2160" w:hanging="360"/>
      </w:pPr>
      <w:rPr>
        <w:rFonts w:hint="default" w:ascii="Wingdings" w:hAnsi="Wingdings"/>
      </w:rPr>
    </w:lvl>
    <w:lvl w:ilvl="3" w:tplc="F8127A6C">
      <w:start w:val="1"/>
      <w:numFmt w:val="bullet"/>
      <w:lvlText w:val=""/>
      <w:lvlJc w:val="left"/>
      <w:pPr>
        <w:ind w:left="2880" w:hanging="360"/>
      </w:pPr>
      <w:rPr>
        <w:rFonts w:hint="default" w:ascii="Symbol" w:hAnsi="Symbol"/>
      </w:rPr>
    </w:lvl>
    <w:lvl w:ilvl="4" w:tplc="E3887288">
      <w:start w:val="1"/>
      <w:numFmt w:val="bullet"/>
      <w:lvlText w:val="o"/>
      <w:lvlJc w:val="left"/>
      <w:pPr>
        <w:ind w:left="3600" w:hanging="360"/>
      </w:pPr>
      <w:rPr>
        <w:rFonts w:hint="default" w:ascii="Courier New" w:hAnsi="Courier New"/>
      </w:rPr>
    </w:lvl>
    <w:lvl w:ilvl="5" w:tplc="6D76C264">
      <w:start w:val="1"/>
      <w:numFmt w:val="bullet"/>
      <w:lvlText w:val=""/>
      <w:lvlJc w:val="left"/>
      <w:pPr>
        <w:ind w:left="4320" w:hanging="360"/>
      </w:pPr>
      <w:rPr>
        <w:rFonts w:hint="default" w:ascii="Wingdings" w:hAnsi="Wingdings"/>
      </w:rPr>
    </w:lvl>
    <w:lvl w:ilvl="6" w:tplc="E7868D58">
      <w:start w:val="1"/>
      <w:numFmt w:val="bullet"/>
      <w:lvlText w:val=""/>
      <w:lvlJc w:val="left"/>
      <w:pPr>
        <w:ind w:left="5040" w:hanging="360"/>
      </w:pPr>
      <w:rPr>
        <w:rFonts w:hint="default" w:ascii="Symbol" w:hAnsi="Symbol"/>
      </w:rPr>
    </w:lvl>
    <w:lvl w:ilvl="7" w:tplc="0F6AD8B6">
      <w:start w:val="1"/>
      <w:numFmt w:val="bullet"/>
      <w:lvlText w:val="o"/>
      <w:lvlJc w:val="left"/>
      <w:pPr>
        <w:ind w:left="5760" w:hanging="360"/>
      </w:pPr>
      <w:rPr>
        <w:rFonts w:hint="default" w:ascii="Courier New" w:hAnsi="Courier New"/>
      </w:rPr>
    </w:lvl>
    <w:lvl w:ilvl="8" w:tplc="45FAE82C">
      <w:start w:val="1"/>
      <w:numFmt w:val="bullet"/>
      <w:lvlText w:val=""/>
      <w:lvlJc w:val="left"/>
      <w:pPr>
        <w:ind w:left="6480" w:hanging="360"/>
      </w:pPr>
      <w:rPr>
        <w:rFonts w:hint="default" w:ascii="Wingdings" w:hAnsi="Wingdings"/>
      </w:rPr>
    </w:lvl>
  </w:abstractNum>
  <w:abstractNum w:abstractNumId="34" w15:restartNumberingAfterBreak="0">
    <w:nsid w:val="5D2E9DF9"/>
    <w:multiLevelType w:val="hybridMultilevel"/>
    <w:tmpl w:val="FFFFFFFF"/>
    <w:lvl w:ilvl="0" w:tplc="B65465A8">
      <w:start w:val="1"/>
      <w:numFmt w:val="bullet"/>
      <w:lvlText w:val=""/>
      <w:lvlJc w:val="left"/>
      <w:pPr>
        <w:ind w:left="720" w:hanging="360"/>
      </w:pPr>
      <w:rPr>
        <w:rFonts w:hint="default" w:ascii="Symbol" w:hAnsi="Symbol"/>
      </w:rPr>
    </w:lvl>
    <w:lvl w:ilvl="1" w:tplc="3D38FC14">
      <w:start w:val="1"/>
      <w:numFmt w:val="bullet"/>
      <w:lvlText w:val=""/>
      <w:lvlJc w:val="left"/>
      <w:pPr>
        <w:ind w:left="1440" w:hanging="360"/>
      </w:pPr>
      <w:rPr>
        <w:rFonts w:hint="default" w:ascii="Symbol" w:hAnsi="Symbol"/>
      </w:rPr>
    </w:lvl>
    <w:lvl w:ilvl="2" w:tplc="4420D6D0">
      <w:start w:val="1"/>
      <w:numFmt w:val="bullet"/>
      <w:lvlText w:val=""/>
      <w:lvlJc w:val="left"/>
      <w:pPr>
        <w:ind w:left="2160" w:hanging="360"/>
      </w:pPr>
      <w:rPr>
        <w:rFonts w:hint="default" w:ascii="Wingdings" w:hAnsi="Wingdings"/>
      </w:rPr>
    </w:lvl>
    <w:lvl w:ilvl="3" w:tplc="6D2E15EC">
      <w:start w:val="1"/>
      <w:numFmt w:val="bullet"/>
      <w:lvlText w:val=""/>
      <w:lvlJc w:val="left"/>
      <w:pPr>
        <w:ind w:left="2880" w:hanging="360"/>
      </w:pPr>
      <w:rPr>
        <w:rFonts w:hint="default" w:ascii="Symbol" w:hAnsi="Symbol"/>
      </w:rPr>
    </w:lvl>
    <w:lvl w:ilvl="4" w:tplc="6AFCBC82">
      <w:start w:val="1"/>
      <w:numFmt w:val="bullet"/>
      <w:lvlText w:val="o"/>
      <w:lvlJc w:val="left"/>
      <w:pPr>
        <w:ind w:left="3600" w:hanging="360"/>
      </w:pPr>
      <w:rPr>
        <w:rFonts w:hint="default" w:ascii="Courier New" w:hAnsi="Courier New"/>
      </w:rPr>
    </w:lvl>
    <w:lvl w:ilvl="5" w:tplc="692084AE">
      <w:start w:val="1"/>
      <w:numFmt w:val="bullet"/>
      <w:lvlText w:val=""/>
      <w:lvlJc w:val="left"/>
      <w:pPr>
        <w:ind w:left="4320" w:hanging="360"/>
      </w:pPr>
      <w:rPr>
        <w:rFonts w:hint="default" w:ascii="Wingdings" w:hAnsi="Wingdings"/>
      </w:rPr>
    </w:lvl>
    <w:lvl w:ilvl="6" w:tplc="910028F4">
      <w:start w:val="1"/>
      <w:numFmt w:val="bullet"/>
      <w:lvlText w:val=""/>
      <w:lvlJc w:val="left"/>
      <w:pPr>
        <w:ind w:left="5040" w:hanging="360"/>
      </w:pPr>
      <w:rPr>
        <w:rFonts w:hint="default" w:ascii="Symbol" w:hAnsi="Symbol"/>
      </w:rPr>
    </w:lvl>
    <w:lvl w:ilvl="7" w:tplc="8C784EEA">
      <w:start w:val="1"/>
      <w:numFmt w:val="bullet"/>
      <w:lvlText w:val="o"/>
      <w:lvlJc w:val="left"/>
      <w:pPr>
        <w:ind w:left="5760" w:hanging="360"/>
      </w:pPr>
      <w:rPr>
        <w:rFonts w:hint="default" w:ascii="Courier New" w:hAnsi="Courier New"/>
      </w:rPr>
    </w:lvl>
    <w:lvl w:ilvl="8" w:tplc="BE3A2764">
      <w:start w:val="1"/>
      <w:numFmt w:val="bullet"/>
      <w:lvlText w:val=""/>
      <w:lvlJc w:val="left"/>
      <w:pPr>
        <w:ind w:left="6480" w:hanging="360"/>
      </w:pPr>
      <w:rPr>
        <w:rFonts w:hint="default" w:ascii="Wingdings" w:hAnsi="Wingdings"/>
      </w:rPr>
    </w:lvl>
  </w:abstractNum>
  <w:abstractNum w:abstractNumId="35" w15:restartNumberingAfterBreak="0">
    <w:nsid w:val="5FE97455"/>
    <w:multiLevelType w:val="hybridMultilevel"/>
    <w:tmpl w:val="FFFFFFFF"/>
    <w:lvl w:ilvl="0" w:tplc="89587164">
      <w:start w:val="1"/>
      <w:numFmt w:val="bullet"/>
      <w:lvlText w:val=""/>
      <w:lvlJc w:val="left"/>
      <w:pPr>
        <w:ind w:left="720" w:hanging="360"/>
      </w:pPr>
      <w:rPr>
        <w:rFonts w:hint="default" w:ascii="Symbol" w:hAnsi="Symbol"/>
      </w:rPr>
    </w:lvl>
    <w:lvl w:ilvl="1" w:tplc="78EEE2D8">
      <w:start w:val="1"/>
      <w:numFmt w:val="bullet"/>
      <w:lvlText w:val="o"/>
      <w:lvlJc w:val="left"/>
      <w:pPr>
        <w:ind w:left="1440" w:hanging="360"/>
      </w:pPr>
      <w:rPr>
        <w:rFonts w:hint="default" w:ascii="Courier New" w:hAnsi="Courier New"/>
      </w:rPr>
    </w:lvl>
    <w:lvl w:ilvl="2" w:tplc="101C5CF8">
      <w:start w:val="1"/>
      <w:numFmt w:val="bullet"/>
      <w:lvlText w:val=""/>
      <w:lvlJc w:val="left"/>
      <w:pPr>
        <w:ind w:left="2160" w:hanging="360"/>
      </w:pPr>
      <w:rPr>
        <w:rFonts w:hint="default" w:ascii="Wingdings" w:hAnsi="Wingdings"/>
      </w:rPr>
    </w:lvl>
    <w:lvl w:ilvl="3" w:tplc="0E481FF0">
      <w:start w:val="1"/>
      <w:numFmt w:val="bullet"/>
      <w:lvlText w:val=""/>
      <w:lvlJc w:val="left"/>
      <w:pPr>
        <w:ind w:left="2880" w:hanging="360"/>
      </w:pPr>
      <w:rPr>
        <w:rFonts w:hint="default" w:ascii="Symbol" w:hAnsi="Symbol"/>
      </w:rPr>
    </w:lvl>
    <w:lvl w:ilvl="4" w:tplc="AFA030EA">
      <w:start w:val="1"/>
      <w:numFmt w:val="bullet"/>
      <w:lvlText w:val="o"/>
      <w:lvlJc w:val="left"/>
      <w:pPr>
        <w:ind w:left="3600" w:hanging="360"/>
      </w:pPr>
      <w:rPr>
        <w:rFonts w:hint="default" w:ascii="Courier New" w:hAnsi="Courier New"/>
      </w:rPr>
    </w:lvl>
    <w:lvl w:ilvl="5" w:tplc="FA541B64">
      <w:start w:val="1"/>
      <w:numFmt w:val="bullet"/>
      <w:lvlText w:val=""/>
      <w:lvlJc w:val="left"/>
      <w:pPr>
        <w:ind w:left="4320" w:hanging="360"/>
      </w:pPr>
      <w:rPr>
        <w:rFonts w:hint="default" w:ascii="Wingdings" w:hAnsi="Wingdings"/>
      </w:rPr>
    </w:lvl>
    <w:lvl w:ilvl="6" w:tplc="25487F7A">
      <w:start w:val="1"/>
      <w:numFmt w:val="bullet"/>
      <w:lvlText w:val=""/>
      <w:lvlJc w:val="left"/>
      <w:pPr>
        <w:ind w:left="5040" w:hanging="360"/>
      </w:pPr>
      <w:rPr>
        <w:rFonts w:hint="default" w:ascii="Symbol" w:hAnsi="Symbol"/>
      </w:rPr>
    </w:lvl>
    <w:lvl w:ilvl="7" w:tplc="10B2C00C">
      <w:start w:val="1"/>
      <w:numFmt w:val="bullet"/>
      <w:lvlText w:val="o"/>
      <w:lvlJc w:val="left"/>
      <w:pPr>
        <w:ind w:left="5760" w:hanging="360"/>
      </w:pPr>
      <w:rPr>
        <w:rFonts w:hint="default" w:ascii="Courier New" w:hAnsi="Courier New"/>
      </w:rPr>
    </w:lvl>
    <w:lvl w:ilvl="8" w:tplc="32AC74F4">
      <w:start w:val="1"/>
      <w:numFmt w:val="bullet"/>
      <w:lvlText w:val=""/>
      <w:lvlJc w:val="left"/>
      <w:pPr>
        <w:ind w:left="6480" w:hanging="360"/>
      </w:pPr>
      <w:rPr>
        <w:rFonts w:hint="default" w:ascii="Wingdings" w:hAnsi="Wingdings"/>
      </w:rPr>
    </w:lvl>
  </w:abstractNum>
  <w:abstractNum w:abstractNumId="36" w15:restartNumberingAfterBreak="0">
    <w:nsid w:val="66410C82"/>
    <w:multiLevelType w:val="hybridMultilevel"/>
    <w:tmpl w:val="ED162692"/>
    <w:lvl w:ilvl="0" w:tplc="9DD0AE46">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7" w15:restartNumberingAfterBreak="0">
    <w:nsid w:val="66F34A0F"/>
    <w:multiLevelType w:val="hybridMultilevel"/>
    <w:tmpl w:val="EF1817A4"/>
    <w:lvl w:ilvl="0" w:tplc="04130001">
      <w:start w:val="1"/>
      <w:numFmt w:val="bullet"/>
      <w:lvlText w:val=""/>
      <w:lvlJc w:val="left"/>
      <w:pPr>
        <w:ind w:left="3600" w:hanging="360"/>
      </w:pPr>
      <w:rPr>
        <w:rFonts w:hint="default" w:ascii="Symbol" w:hAnsi="Symbol"/>
      </w:rPr>
    </w:lvl>
    <w:lvl w:ilvl="1" w:tplc="04130003" w:tentative="1">
      <w:start w:val="1"/>
      <w:numFmt w:val="bullet"/>
      <w:lvlText w:val="o"/>
      <w:lvlJc w:val="left"/>
      <w:pPr>
        <w:ind w:left="4320" w:hanging="360"/>
      </w:pPr>
      <w:rPr>
        <w:rFonts w:hint="default" w:ascii="Courier New" w:hAnsi="Courier New" w:cs="Courier New"/>
      </w:rPr>
    </w:lvl>
    <w:lvl w:ilvl="2" w:tplc="04130005" w:tentative="1">
      <w:start w:val="1"/>
      <w:numFmt w:val="bullet"/>
      <w:lvlText w:val=""/>
      <w:lvlJc w:val="left"/>
      <w:pPr>
        <w:ind w:left="5040" w:hanging="360"/>
      </w:pPr>
      <w:rPr>
        <w:rFonts w:hint="default" w:ascii="Wingdings" w:hAnsi="Wingdings"/>
      </w:rPr>
    </w:lvl>
    <w:lvl w:ilvl="3" w:tplc="04130001" w:tentative="1">
      <w:start w:val="1"/>
      <w:numFmt w:val="bullet"/>
      <w:lvlText w:val=""/>
      <w:lvlJc w:val="left"/>
      <w:pPr>
        <w:ind w:left="5760" w:hanging="360"/>
      </w:pPr>
      <w:rPr>
        <w:rFonts w:hint="default" w:ascii="Symbol" w:hAnsi="Symbol"/>
      </w:rPr>
    </w:lvl>
    <w:lvl w:ilvl="4" w:tplc="04130003" w:tentative="1">
      <w:start w:val="1"/>
      <w:numFmt w:val="bullet"/>
      <w:lvlText w:val="o"/>
      <w:lvlJc w:val="left"/>
      <w:pPr>
        <w:ind w:left="6480" w:hanging="360"/>
      </w:pPr>
      <w:rPr>
        <w:rFonts w:hint="default" w:ascii="Courier New" w:hAnsi="Courier New" w:cs="Courier New"/>
      </w:rPr>
    </w:lvl>
    <w:lvl w:ilvl="5" w:tplc="04130005" w:tentative="1">
      <w:start w:val="1"/>
      <w:numFmt w:val="bullet"/>
      <w:lvlText w:val=""/>
      <w:lvlJc w:val="left"/>
      <w:pPr>
        <w:ind w:left="7200" w:hanging="360"/>
      </w:pPr>
      <w:rPr>
        <w:rFonts w:hint="default" w:ascii="Wingdings" w:hAnsi="Wingdings"/>
      </w:rPr>
    </w:lvl>
    <w:lvl w:ilvl="6" w:tplc="04130001" w:tentative="1">
      <w:start w:val="1"/>
      <w:numFmt w:val="bullet"/>
      <w:lvlText w:val=""/>
      <w:lvlJc w:val="left"/>
      <w:pPr>
        <w:ind w:left="7920" w:hanging="360"/>
      </w:pPr>
      <w:rPr>
        <w:rFonts w:hint="default" w:ascii="Symbol" w:hAnsi="Symbol"/>
      </w:rPr>
    </w:lvl>
    <w:lvl w:ilvl="7" w:tplc="04130003" w:tentative="1">
      <w:start w:val="1"/>
      <w:numFmt w:val="bullet"/>
      <w:lvlText w:val="o"/>
      <w:lvlJc w:val="left"/>
      <w:pPr>
        <w:ind w:left="8640" w:hanging="360"/>
      </w:pPr>
      <w:rPr>
        <w:rFonts w:hint="default" w:ascii="Courier New" w:hAnsi="Courier New" w:cs="Courier New"/>
      </w:rPr>
    </w:lvl>
    <w:lvl w:ilvl="8" w:tplc="04130005" w:tentative="1">
      <w:start w:val="1"/>
      <w:numFmt w:val="bullet"/>
      <w:lvlText w:val=""/>
      <w:lvlJc w:val="left"/>
      <w:pPr>
        <w:ind w:left="9360" w:hanging="360"/>
      </w:pPr>
      <w:rPr>
        <w:rFonts w:hint="default" w:ascii="Wingdings" w:hAnsi="Wingdings"/>
      </w:rPr>
    </w:lvl>
  </w:abstractNum>
  <w:abstractNum w:abstractNumId="38" w15:restartNumberingAfterBreak="0">
    <w:nsid w:val="67353E0B"/>
    <w:multiLevelType w:val="hybridMultilevel"/>
    <w:tmpl w:val="409C29E4"/>
    <w:lvl w:ilvl="0" w:tplc="6A466716">
      <w:start w:val="1"/>
      <w:numFmt w:val="bullet"/>
      <w:lvlText w:val=""/>
      <w:lvlJc w:val="left"/>
      <w:pPr>
        <w:ind w:left="720" w:hanging="360"/>
      </w:pPr>
      <w:rPr>
        <w:rFonts w:hint="default" w:ascii="Symbol" w:hAnsi="Symbol"/>
      </w:rPr>
    </w:lvl>
    <w:lvl w:ilvl="1" w:tplc="16BEBB84">
      <w:start w:val="1"/>
      <w:numFmt w:val="bullet"/>
      <w:lvlText w:val="o"/>
      <w:lvlJc w:val="left"/>
      <w:pPr>
        <w:ind w:left="1440" w:hanging="360"/>
      </w:pPr>
      <w:rPr>
        <w:rFonts w:hint="default" w:ascii="Courier New" w:hAnsi="Courier New"/>
      </w:rPr>
    </w:lvl>
    <w:lvl w:ilvl="2" w:tplc="43FA33CC">
      <w:start w:val="1"/>
      <w:numFmt w:val="bullet"/>
      <w:lvlText w:val=""/>
      <w:lvlJc w:val="left"/>
      <w:pPr>
        <w:ind w:left="2160" w:hanging="360"/>
      </w:pPr>
      <w:rPr>
        <w:rFonts w:hint="default" w:ascii="Wingdings" w:hAnsi="Wingdings"/>
      </w:rPr>
    </w:lvl>
    <w:lvl w:ilvl="3" w:tplc="9AECD358">
      <w:start w:val="1"/>
      <w:numFmt w:val="bullet"/>
      <w:lvlText w:val=""/>
      <w:lvlJc w:val="left"/>
      <w:pPr>
        <w:ind w:left="2880" w:hanging="360"/>
      </w:pPr>
      <w:rPr>
        <w:rFonts w:hint="default" w:ascii="Symbol" w:hAnsi="Symbol"/>
      </w:rPr>
    </w:lvl>
    <w:lvl w:ilvl="4" w:tplc="5016F26C">
      <w:start w:val="1"/>
      <w:numFmt w:val="bullet"/>
      <w:lvlText w:val="o"/>
      <w:lvlJc w:val="left"/>
      <w:pPr>
        <w:ind w:left="3600" w:hanging="360"/>
      </w:pPr>
      <w:rPr>
        <w:rFonts w:hint="default" w:ascii="Courier New" w:hAnsi="Courier New"/>
      </w:rPr>
    </w:lvl>
    <w:lvl w:ilvl="5" w:tplc="ADECDD0C">
      <w:start w:val="1"/>
      <w:numFmt w:val="bullet"/>
      <w:lvlText w:val=""/>
      <w:lvlJc w:val="left"/>
      <w:pPr>
        <w:ind w:left="4320" w:hanging="360"/>
      </w:pPr>
      <w:rPr>
        <w:rFonts w:hint="default" w:ascii="Wingdings" w:hAnsi="Wingdings"/>
      </w:rPr>
    </w:lvl>
    <w:lvl w:ilvl="6" w:tplc="C558627E">
      <w:start w:val="1"/>
      <w:numFmt w:val="bullet"/>
      <w:lvlText w:val=""/>
      <w:lvlJc w:val="left"/>
      <w:pPr>
        <w:ind w:left="5040" w:hanging="360"/>
      </w:pPr>
      <w:rPr>
        <w:rFonts w:hint="default" w:ascii="Symbol" w:hAnsi="Symbol"/>
      </w:rPr>
    </w:lvl>
    <w:lvl w:ilvl="7" w:tplc="DD84C91E">
      <w:start w:val="1"/>
      <w:numFmt w:val="bullet"/>
      <w:lvlText w:val="o"/>
      <w:lvlJc w:val="left"/>
      <w:pPr>
        <w:ind w:left="5760" w:hanging="360"/>
      </w:pPr>
      <w:rPr>
        <w:rFonts w:hint="default" w:ascii="Courier New" w:hAnsi="Courier New"/>
      </w:rPr>
    </w:lvl>
    <w:lvl w:ilvl="8" w:tplc="25908DC2">
      <w:start w:val="1"/>
      <w:numFmt w:val="bullet"/>
      <w:lvlText w:val=""/>
      <w:lvlJc w:val="left"/>
      <w:pPr>
        <w:ind w:left="6480" w:hanging="360"/>
      </w:pPr>
      <w:rPr>
        <w:rFonts w:hint="default" w:ascii="Wingdings" w:hAnsi="Wingdings"/>
      </w:rPr>
    </w:lvl>
  </w:abstractNum>
  <w:abstractNum w:abstractNumId="39" w15:restartNumberingAfterBreak="0">
    <w:nsid w:val="69D3BFEA"/>
    <w:multiLevelType w:val="hybridMultilevel"/>
    <w:tmpl w:val="CE3A416E"/>
    <w:lvl w:ilvl="0" w:tplc="99F4D2E8">
      <w:start w:val="1"/>
      <w:numFmt w:val="bullet"/>
      <w:lvlText w:val=""/>
      <w:lvlJc w:val="left"/>
      <w:pPr>
        <w:ind w:left="720" w:hanging="360"/>
      </w:pPr>
      <w:rPr>
        <w:rFonts w:hint="default" w:ascii="Symbol" w:hAnsi="Symbol"/>
      </w:rPr>
    </w:lvl>
    <w:lvl w:ilvl="1" w:tplc="9DD689EA">
      <w:start w:val="1"/>
      <w:numFmt w:val="bullet"/>
      <w:lvlText w:val="o"/>
      <w:lvlJc w:val="left"/>
      <w:pPr>
        <w:ind w:left="1440" w:hanging="360"/>
      </w:pPr>
      <w:rPr>
        <w:rFonts w:hint="default" w:ascii="Courier New" w:hAnsi="Courier New"/>
      </w:rPr>
    </w:lvl>
    <w:lvl w:ilvl="2" w:tplc="5D3E8E0C">
      <w:start w:val="1"/>
      <w:numFmt w:val="bullet"/>
      <w:lvlText w:val=""/>
      <w:lvlJc w:val="left"/>
      <w:pPr>
        <w:ind w:left="2160" w:hanging="360"/>
      </w:pPr>
      <w:rPr>
        <w:rFonts w:hint="default" w:ascii="Wingdings" w:hAnsi="Wingdings"/>
      </w:rPr>
    </w:lvl>
    <w:lvl w:ilvl="3" w:tplc="D1042218">
      <w:start w:val="1"/>
      <w:numFmt w:val="bullet"/>
      <w:lvlText w:val=""/>
      <w:lvlJc w:val="left"/>
      <w:pPr>
        <w:ind w:left="2880" w:hanging="360"/>
      </w:pPr>
      <w:rPr>
        <w:rFonts w:hint="default" w:ascii="Symbol" w:hAnsi="Symbol"/>
      </w:rPr>
    </w:lvl>
    <w:lvl w:ilvl="4" w:tplc="6054DAE0">
      <w:start w:val="1"/>
      <w:numFmt w:val="bullet"/>
      <w:lvlText w:val="o"/>
      <w:lvlJc w:val="left"/>
      <w:pPr>
        <w:ind w:left="3600" w:hanging="360"/>
      </w:pPr>
      <w:rPr>
        <w:rFonts w:hint="default" w:ascii="Courier New" w:hAnsi="Courier New"/>
      </w:rPr>
    </w:lvl>
    <w:lvl w:ilvl="5" w:tplc="463AA344">
      <w:start w:val="1"/>
      <w:numFmt w:val="bullet"/>
      <w:lvlText w:val=""/>
      <w:lvlJc w:val="left"/>
      <w:pPr>
        <w:ind w:left="4320" w:hanging="360"/>
      </w:pPr>
      <w:rPr>
        <w:rFonts w:hint="default" w:ascii="Wingdings" w:hAnsi="Wingdings"/>
      </w:rPr>
    </w:lvl>
    <w:lvl w:ilvl="6" w:tplc="EE968636">
      <w:start w:val="1"/>
      <w:numFmt w:val="bullet"/>
      <w:lvlText w:val=""/>
      <w:lvlJc w:val="left"/>
      <w:pPr>
        <w:ind w:left="5040" w:hanging="360"/>
      </w:pPr>
      <w:rPr>
        <w:rFonts w:hint="default" w:ascii="Symbol" w:hAnsi="Symbol"/>
      </w:rPr>
    </w:lvl>
    <w:lvl w:ilvl="7" w:tplc="38BABCFE">
      <w:start w:val="1"/>
      <w:numFmt w:val="bullet"/>
      <w:lvlText w:val="o"/>
      <w:lvlJc w:val="left"/>
      <w:pPr>
        <w:ind w:left="5760" w:hanging="360"/>
      </w:pPr>
      <w:rPr>
        <w:rFonts w:hint="default" w:ascii="Courier New" w:hAnsi="Courier New"/>
      </w:rPr>
    </w:lvl>
    <w:lvl w:ilvl="8" w:tplc="F4A4F3AE">
      <w:start w:val="1"/>
      <w:numFmt w:val="bullet"/>
      <w:lvlText w:val=""/>
      <w:lvlJc w:val="left"/>
      <w:pPr>
        <w:ind w:left="6480" w:hanging="360"/>
      </w:pPr>
      <w:rPr>
        <w:rFonts w:hint="default" w:ascii="Wingdings" w:hAnsi="Wingdings"/>
      </w:rPr>
    </w:lvl>
  </w:abstractNum>
  <w:abstractNum w:abstractNumId="40" w15:restartNumberingAfterBreak="0">
    <w:nsid w:val="6C0D8AE2"/>
    <w:multiLevelType w:val="hybridMultilevel"/>
    <w:tmpl w:val="FFFFFFFF"/>
    <w:lvl w:ilvl="0" w:tplc="F910957C">
      <w:start w:val="1"/>
      <w:numFmt w:val="bullet"/>
      <w:lvlText w:val="·"/>
      <w:lvlJc w:val="left"/>
      <w:pPr>
        <w:ind w:left="720" w:hanging="360"/>
      </w:pPr>
      <w:rPr>
        <w:rFonts w:hint="default" w:ascii="Symbol" w:hAnsi="Symbol"/>
      </w:rPr>
    </w:lvl>
    <w:lvl w:ilvl="1" w:tplc="3FE4959C">
      <w:start w:val="1"/>
      <w:numFmt w:val="bullet"/>
      <w:lvlText w:val="o"/>
      <w:lvlJc w:val="left"/>
      <w:pPr>
        <w:ind w:left="1440" w:hanging="360"/>
      </w:pPr>
      <w:rPr>
        <w:rFonts w:hint="default" w:ascii="Courier New" w:hAnsi="Courier New"/>
      </w:rPr>
    </w:lvl>
    <w:lvl w:ilvl="2" w:tplc="0AC0B7F2">
      <w:start w:val="1"/>
      <w:numFmt w:val="bullet"/>
      <w:lvlText w:val=""/>
      <w:lvlJc w:val="left"/>
      <w:pPr>
        <w:ind w:left="2160" w:hanging="360"/>
      </w:pPr>
      <w:rPr>
        <w:rFonts w:hint="default" w:ascii="Wingdings" w:hAnsi="Wingdings"/>
      </w:rPr>
    </w:lvl>
    <w:lvl w:ilvl="3" w:tplc="5356A36E">
      <w:start w:val="1"/>
      <w:numFmt w:val="bullet"/>
      <w:lvlText w:val=""/>
      <w:lvlJc w:val="left"/>
      <w:pPr>
        <w:ind w:left="2880" w:hanging="360"/>
      </w:pPr>
      <w:rPr>
        <w:rFonts w:hint="default" w:ascii="Symbol" w:hAnsi="Symbol"/>
      </w:rPr>
    </w:lvl>
    <w:lvl w:ilvl="4" w:tplc="4488A250">
      <w:start w:val="1"/>
      <w:numFmt w:val="bullet"/>
      <w:lvlText w:val="o"/>
      <w:lvlJc w:val="left"/>
      <w:pPr>
        <w:ind w:left="3600" w:hanging="360"/>
      </w:pPr>
      <w:rPr>
        <w:rFonts w:hint="default" w:ascii="Courier New" w:hAnsi="Courier New"/>
      </w:rPr>
    </w:lvl>
    <w:lvl w:ilvl="5" w:tplc="69C076DA">
      <w:start w:val="1"/>
      <w:numFmt w:val="bullet"/>
      <w:lvlText w:val=""/>
      <w:lvlJc w:val="left"/>
      <w:pPr>
        <w:ind w:left="4320" w:hanging="360"/>
      </w:pPr>
      <w:rPr>
        <w:rFonts w:hint="default" w:ascii="Wingdings" w:hAnsi="Wingdings"/>
      </w:rPr>
    </w:lvl>
    <w:lvl w:ilvl="6" w:tplc="181C588A">
      <w:start w:val="1"/>
      <w:numFmt w:val="bullet"/>
      <w:lvlText w:val=""/>
      <w:lvlJc w:val="left"/>
      <w:pPr>
        <w:ind w:left="5040" w:hanging="360"/>
      </w:pPr>
      <w:rPr>
        <w:rFonts w:hint="default" w:ascii="Symbol" w:hAnsi="Symbol"/>
      </w:rPr>
    </w:lvl>
    <w:lvl w:ilvl="7" w:tplc="3AC619D8">
      <w:start w:val="1"/>
      <w:numFmt w:val="bullet"/>
      <w:lvlText w:val="o"/>
      <w:lvlJc w:val="left"/>
      <w:pPr>
        <w:ind w:left="5760" w:hanging="360"/>
      </w:pPr>
      <w:rPr>
        <w:rFonts w:hint="default" w:ascii="Courier New" w:hAnsi="Courier New"/>
      </w:rPr>
    </w:lvl>
    <w:lvl w:ilvl="8" w:tplc="BC3486A0">
      <w:start w:val="1"/>
      <w:numFmt w:val="bullet"/>
      <w:lvlText w:val=""/>
      <w:lvlJc w:val="left"/>
      <w:pPr>
        <w:ind w:left="6480" w:hanging="360"/>
      </w:pPr>
      <w:rPr>
        <w:rFonts w:hint="default" w:ascii="Wingdings" w:hAnsi="Wingdings"/>
      </w:rPr>
    </w:lvl>
  </w:abstractNum>
  <w:abstractNum w:abstractNumId="41" w15:restartNumberingAfterBreak="0">
    <w:nsid w:val="6C5C1483"/>
    <w:multiLevelType w:val="hybridMultilevel"/>
    <w:tmpl w:val="FFFFFFFF"/>
    <w:lvl w:ilvl="0" w:tplc="215043F6">
      <w:start w:val="1"/>
      <w:numFmt w:val="bullet"/>
      <w:lvlText w:val=""/>
      <w:lvlJc w:val="left"/>
      <w:pPr>
        <w:ind w:left="720" w:hanging="360"/>
      </w:pPr>
      <w:rPr>
        <w:rFonts w:hint="default" w:ascii="Symbol" w:hAnsi="Symbol"/>
      </w:rPr>
    </w:lvl>
    <w:lvl w:ilvl="1" w:tplc="B9F8D0D2">
      <w:start w:val="1"/>
      <w:numFmt w:val="bullet"/>
      <w:lvlText w:val="o"/>
      <w:lvlJc w:val="left"/>
      <w:pPr>
        <w:ind w:left="1440" w:hanging="360"/>
      </w:pPr>
      <w:rPr>
        <w:rFonts w:hint="default" w:ascii="Courier New" w:hAnsi="Courier New"/>
      </w:rPr>
    </w:lvl>
    <w:lvl w:ilvl="2" w:tplc="A198C3F6">
      <w:start w:val="1"/>
      <w:numFmt w:val="bullet"/>
      <w:lvlText w:val=""/>
      <w:lvlJc w:val="left"/>
      <w:pPr>
        <w:ind w:left="2160" w:hanging="360"/>
      </w:pPr>
      <w:rPr>
        <w:rFonts w:hint="default" w:ascii="Wingdings" w:hAnsi="Wingdings"/>
      </w:rPr>
    </w:lvl>
    <w:lvl w:ilvl="3" w:tplc="255ECB22">
      <w:start w:val="1"/>
      <w:numFmt w:val="bullet"/>
      <w:lvlText w:val=""/>
      <w:lvlJc w:val="left"/>
      <w:pPr>
        <w:ind w:left="2880" w:hanging="360"/>
      </w:pPr>
      <w:rPr>
        <w:rFonts w:hint="default" w:ascii="Symbol" w:hAnsi="Symbol"/>
      </w:rPr>
    </w:lvl>
    <w:lvl w:ilvl="4" w:tplc="6F047E90">
      <w:start w:val="1"/>
      <w:numFmt w:val="bullet"/>
      <w:lvlText w:val="o"/>
      <w:lvlJc w:val="left"/>
      <w:pPr>
        <w:ind w:left="3600" w:hanging="360"/>
      </w:pPr>
      <w:rPr>
        <w:rFonts w:hint="default" w:ascii="Courier New" w:hAnsi="Courier New"/>
      </w:rPr>
    </w:lvl>
    <w:lvl w:ilvl="5" w:tplc="F52C62B6">
      <w:start w:val="1"/>
      <w:numFmt w:val="bullet"/>
      <w:lvlText w:val=""/>
      <w:lvlJc w:val="left"/>
      <w:pPr>
        <w:ind w:left="4320" w:hanging="360"/>
      </w:pPr>
      <w:rPr>
        <w:rFonts w:hint="default" w:ascii="Wingdings" w:hAnsi="Wingdings"/>
      </w:rPr>
    </w:lvl>
    <w:lvl w:ilvl="6" w:tplc="59C0A242">
      <w:start w:val="1"/>
      <w:numFmt w:val="bullet"/>
      <w:lvlText w:val=""/>
      <w:lvlJc w:val="left"/>
      <w:pPr>
        <w:ind w:left="5040" w:hanging="360"/>
      </w:pPr>
      <w:rPr>
        <w:rFonts w:hint="default" w:ascii="Symbol" w:hAnsi="Symbol"/>
      </w:rPr>
    </w:lvl>
    <w:lvl w:ilvl="7" w:tplc="2FC4D07E">
      <w:start w:val="1"/>
      <w:numFmt w:val="bullet"/>
      <w:lvlText w:val="o"/>
      <w:lvlJc w:val="left"/>
      <w:pPr>
        <w:ind w:left="5760" w:hanging="360"/>
      </w:pPr>
      <w:rPr>
        <w:rFonts w:hint="default" w:ascii="Courier New" w:hAnsi="Courier New"/>
      </w:rPr>
    </w:lvl>
    <w:lvl w:ilvl="8" w:tplc="0FCA1ED6">
      <w:start w:val="1"/>
      <w:numFmt w:val="bullet"/>
      <w:lvlText w:val=""/>
      <w:lvlJc w:val="left"/>
      <w:pPr>
        <w:ind w:left="6480" w:hanging="360"/>
      </w:pPr>
      <w:rPr>
        <w:rFonts w:hint="default" w:ascii="Wingdings" w:hAnsi="Wingdings"/>
      </w:rPr>
    </w:lvl>
  </w:abstractNum>
  <w:abstractNum w:abstractNumId="42" w15:restartNumberingAfterBreak="0">
    <w:nsid w:val="6F48A48D"/>
    <w:multiLevelType w:val="multilevel"/>
    <w:tmpl w:val="FFFFFFFF"/>
    <w:lvl w:ilvl="0">
      <w:start w:val="1"/>
      <w:numFmt w:val="decimal"/>
      <w:lvlText w:val="%1."/>
      <w:lvlJc w:val="left"/>
      <w:pPr>
        <w:ind w:left="720" w:hanging="360"/>
      </w:pPr>
    </w:lvl>
    <w:lvl w:ilvl="1">
      <w:start w:val="4"/>
      <w:numFmt w:val="decimal"/>
      <w:lvlText w:val="%1.%2"/>
      <w:lvlJc w:val="left"/>
      <w:pPr>
        <w:ind w:left="567" w:hanging="567"/>
      </w:pPr>
      <w:rPr>
        <w:rFonts w:hint="default" w:ascii="Century Gothic" w:hAnsi="Century Gothic"/>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1EA21AE"/>
    <w:multiLevelType w:val="hybridMultilevel"/>
    <w:tmpl w:val="DDBE523A"/>
    <w:lvl w:ilvl="0" w:tplc="07C8E0F0">
      <w:start w:val="1"/>
      <w:numFmt w:val="bullet"/>
      <w:lvlText w:val=""/>
      <w:lvlJc w:val="left"/>
      <w:pPr>
        <w:ind w:left="720" w:hanging="360"/>
      </w:pPr>
      <w:rPr>
        <w:rFonts w:hint="default" w:ascii="Symbol" w:hAnsi="Symbol"/>
      </w:rPr>
    </w:lvl>
    <w:lvl w:ilvl="1" w:tplc="07D4C874">
      <w:start w:val="1"/>
      <w:numFmt w:val="bullet"/>
      <w:lvlText w:val="o"/>
      <w:lvlJc w:val="left"/>
      <w:pPr>
        <w:ind w:left="1440" w:hanging="360"/>
      </w:pPr>
      <w:rPr>
        <w:rFonts w:hint="default" w:ascii="Courier New" w:hAnsi="Courier New"/>
      </w:rPr>
    </w:lvl>
    <w:lvl w:ilvl="2" w:tplc="84148266">
      <w:start w:val="1"/>
      <w:numFmt w:val="bullet"/>
      <w:lvlText w:val=""/>
      <w:lvlJc w:val="left"/>
      <w:pPr>
        <w:ind w:left="2160" w:hanging="360"/>
      </w:pPr>
      <w:rPr>
        <w:rFonts w:hint="default" w:ascii="Wingdings" w:hAnsi="Wingdings"/>
      </w:rPr>
    </w:lvl>
    <w:lvl w:ilvl="3" w:tplc="FF8C60DC">
      <w:start w:val="1"/>
      <w:numFmt w:val="bullet"/>
      <w:lvlText w:val=""/>
      <w:lvlJc w:val="left"/>
      <w:pPr>
        <w:ind w:left="2880" w:hanging="360"/>
      </w:pPr>
      <w:rPr>
        <w:rFonts w:hint="default" w:ascii="Symbol" w:hAnsi="Symbol"/>
      </w:rPr>
    </w:lvl>
    <w:lvl w:ilvl="4" w:tplc="62720352">
      <w:start w:val="1"/>
      <w:numFmt w:val="bullet"/>
      <w:lvlText w:val="o"/>
      <w:lvlJc w:val="left"/>
      <w:pPr>
        <w:ind w:left="3600" w:hanging="360"/>
      </w:pPr>
      <w:rPr>
        <w:rFonts w:hint="default" w:ascii="Courier New" w:hAnsi="Courier New"/>
      </w:rPr>
    </w:lvl>
    <w:lvl w:ilvl="5" w:tplc="B0BCC442">
      <w:start w:val="1"/>
      <w:numFmt w:val="bullet"/>
      <w:lvlText w:val=""/>
      <w:lvlJc w:val="left"/>
      <w:pPr>
        <w:ind w:left="4320" w:hanging="360"/>
      </w:pPr>
      <w:rPr>
        <w:rFonts w:hint="default" w:ascii="Wingdings" w:hAnsi="Wingdings"/>
      </w:rPr>
    </w:lvl>
    <w:lvl w:ilvl="6" w:tplc="D12E4EFA">
      <w:start w:val="1"/>
      <w:numFmt w:val="bullet"/>
      <w:lvlText w:val=""/>
      <w:lvlJc w:val="left"/>
      <w:pPr>
        <w:ind w:left="5040" w:hanging="360"/>
      </w:pPr>
      <w:rPr>
        <w:rFonts w:hint="default" w:ascii="Symbol" w:hAnsi="Symbol"/>
      </w:rPr>
    </w:lvl>
    <w:lvl w:ilvl="7" w:tplc="4C8875E8">
      <w:start w:val="1"/>
      <w:numFmt w:val="bullet"/>
      <w:lvlText w:val="o"/>
      <w:lvlJc w:val="left"/>
      <w:pPr>
        <w:ind w:left="5760" w:hanging="360"/>
      </w:pPr>
      <w:rPr>
        <w:rFonts w:hint="default" w:ascii="Courier New" w:hAnsi="Courier New"/>
      </w:rPr>
    </w:lvl>
    <w:lvl w:ilvl="8" w:tplc="E806E584">
      <w:start w:val="1"/>
      <w:numFmt w:val="bullet"/>
      <w:lvlText w:val=""/>
      <w:lvlJc w:val="left"/>
      <w:pPr>
        <w:ind w:left="6480" w:hanging="360"/>
      </w:pPr>
      <w:rPr>
        <w:rFonts w:hint="default" w:ascii="Wingdings" w:hAnsi="Wingdings"/>
      </w:rPr>
    </w:lvl>
  </w:abstractNum>
  <w:abstractNum w:abstractNumId="44" w15:restartNumberingAfterBreak="0">
    <w:nsid w:val="7675DCEA"/>
    <w:multiLevelType w:val="hybridMultilevel"/>
    <w:tmpl w:val="FFFFFFFF"/>
    <w:lvl w:ilvl="0" w:tplc="B6D0BD82">
      <w:start w:val="1"/>
      <w:numFmt w:val="bullet"/>
      <w:lvlText w:val="·"/>
      <w:lvlJc w:val="left"/>
      <w:pPr>
        <w:ind w:left="720" w:hanging="360"/>
      </w:pPr>
      <w:rPr>
        <w:rFonts w:hint="default" w:ascii="Symbol" w:hAnsi="Symbol"/>
      </w:rPr>
    </w:lvl>
    <w:lvl w:ilvl="1" w:tplc="DE7CD3CC">
      <w:start w:val="1"/>
      <w:numFmt w:val="bullet"/>
      <w:lvlText w:val="o"/>
      <w:lvlJc w:val="left"/>
      <w:pPr>
        <w:ind w:left="1440" w:hanging="360"/>
      </w:pPr>
      <w:rPr>
        <w:rFonts w:hint="default" w:ascii="Courier New" w:hAnsi="Courier New"/>
      </w:rPr>
    </w:lvl>
    <w:lvl w:ilvl="2" w:tplc="CBCAC1AE">
      <w:start w:val="1"/>
      <w:numFmt w:val="bullet"/>
      <w:lvlText w:val=""/>
      <w:lvlJc w:val="left"/>
      <w:pPr>
        <w:ind w:left="2160" w:hanging="360"/>
      </w:pPr>
      <w:rPr>
        <w:rFonts w:hint="default" w:ascii="Wingdings" w:hAnsi="Wingdings"/>
      </w:rPr>
    </w:lvl>
    <w:lvl w:ilvl="3" w:tplc="B5180BD8">
      <w:start w:val="1"/>
      <w:numFmt w:val="bullet"/>
      <w:lvlText w:val=""/>
      <w:lvlJc w:val="left"/>
      <w:pPr>
        <w:ind w:left="2880" w:hanging="360"/>
      </w:pPr>
      <w:rPr>
        <w:rFonts w:hint="default" w:ascii="Symbol" w:hAnsi="Symbol"/>
      </w:rPr>
    </w:lvl>
    <w:lvl w:ilvl="4" w:tplc="9E023B7A">
      <w:start w:val="1"/>
      <w:numFmt w:val="bullet"/>
      <w:lvlText w:val="o"/>
      <w:lvlJc w:val="left"/>
      <w:pPr>
        <w:ind w:left="3600" w:hanging="360"/>
      </w:pPr>
      <w:rPr>
        <w:rFonts w:hint="default" w:ascii="Courier New" w:hAnsi="Courier New"/>
      </w:rPr>
    </w:lvl>
    <w:lvl w:ilvl="5" w:tplc="2CA05378">
      <w:start w:val="1"/>
      <w:numFmt w:val="bullet"/>
      <w:lvlText w:val=""/>
      <w:lvlJc w:val="left"/>
      <w:pPr>
        <w:ind w:left="4320" w:hanging="360"/>
      </w:pPr>
      <w:rPr>
        <w:rFonts w:hint="default" w:ascii="Wingdings" w:hAnsi="Wingdings"/>
      </w:rPr>
    </w:lvl>
    <w:lvl w:ilvl="6" w:tplc="B30EB86E">
      <w:start w:val="1"/>
      <w:numFmt w:val="bullet"/>
      <w:lvlText w:val=""/>
      <w:lvlJc w:val="left"/>
      <w:pPr>
        <w:ind w:left="5040" w:hanging="360"/>
      </w:pPr>
      <w:rPr>
        <w:rFonts w:hint="default" w:ascii="Symbol" w:hAnsi="Symbol"/>
      </w:rPr>
    </w:lvl>
    <w:lvl w:ilvl="7" w:tplc="D9EA930C">
      <w:start w:val="1"/>
      <w:numFmt w:val="bullet"/>
      <w:lvlText w:val="o"/>
      <w:lvlJc w:val="left"/>
      <w:pPr>
        <w:ind w:left="5760" w:hanging="360"/>
      </w:pPr>
      <w:rPr>
        <w:rFonts w:hint="default" w:ascii="Courier New" w:hAnsi="Courier New"/>
      </w:rPr>
    </w:lvl>
    <w:lvl w:ilvl="8" w:tplc="A5FEB014">
      <w:start w:val="1"/>
      <w:numFmt w:val="bullet"/>
      <w:lvlText w:val=""/>
      <w:lvlJc w:val="left"/>
      <w:pPr>
        <w:ind w:left="6480" w:hanging="360"/>
      </w:pPr>
      <w:rPr>
        <w:rFonts w:hint="default" w:ascii="Wingdings" w:hAnsi="Wingdings"/>
      </w:rPr>
    </w:lvl>
  </w:abstractNum>
  <w:abstractNum w:abstractNumId="45" w15:restartNumberingAfterBreak="0">
    <w:nsid w:val="76A54106"/>
    <w:multiLevelType w:val="hybridMultilevel"/>
    <w:tmpl w:val="FFFFFFFF"/>
    <w:lvl w:ilvl="0" w:tplc="4A1EF702">
      <w:start w:val="1"/>
      <w:numFmt w:val="bullet"/>
      <w:lvlText w:val="·"/>
      <w:lvlJc w:val="left"/>
      <w:pPr>
        <w:ind w:left="720" w:hanging="360"/>
      </w:pPr>
      <w:rPr>
        <w:rFonts w:hint="default" w:ascii="Symbol" w:hAnsi="Symbol"/>
      </w:rPr>
    </w:lvl>
    <w:lvl w:ilvl="1" w:tplc="A628C67A">
      <w:start w:val="1"/>
      <w:numFmt w:val="bullet"/>
      <w:lvlText w:val="o"/>
      <w:lvlJc w:val="left"/>
      <w:pPr>
        <w:ind w:left="1440" w:hanging="360"/>
      </w:pPr>
      <w:rPr>
        <w:rFonts w:hint="default" w:ascii="Courier New" w:hAnsi="Courier New"/>
      </w:rPr>
    </w:lvl>
    <w:lvl w:ilvl="2" w:tplc="EAA676C2">
      <w:start w:val="1"/>
      <w:numFmt w:val="bullet"/>
      <w:lvlText w:val=""/>
      <w:lvlJc w:val="left"/>
      <w:pPr>
        <w:ind w:left="2160" w:hanging="360"/>
      </w:pPr>
      <w:rPr>
        <w:rFonts w:hint="default" w:ascii="Wingdings" w:hAnsi="Wingdings"/>
      </w:rPr>
    </w:lvl>
    <w:lvl w:ilvl="3" w:tplc="835284B2">
      <w:start w:val="1"/>
      <w:numFmt w:val="bullet"/>
      <w:lvlText w:val=""/>
      <w:lvlJc w:val="left"/>
      <w:pPr>
        <w:ind w:left="2880" w:hanging="360"/>
      </w:pPr>
      <w:rPr>
        <w:rFonts w:hint="default" w:ascii="Symbol" w:hAnsi="Symbol"/>
      </w:rPr>
    </w:lvl>
    <w:lvl w:ilvl="4" w:tplc="2B54A2F4">
      <w:start w:val="1"/>
      <w:numFmt w:val="bullet"/>
      <w:lvlText w:val="o"/>
      <w:lvlJc w:val="left"/>
      <w:pPr>
        <w:ind w:left="3600" w:hanging="360"/>
      </w:pPr>
      <w:rPr>
        <w:rFonts w:hint="default" w:ascii="Courier New" w:hAnsi="Courier New"/>
      </w:rPr>
    </w:lvl>
    <w:lvl w:ilvl="5" w:tplc="FC62076A">
      <w:start w:val="1"/>
      <w:numFmt w:val="bullet"/>
      <w:lvlText w:val=""/>
      <w:lvlJc w:val="left"/>
      <w:pPr>
        <w:ind w:left="4320" w:hanging="360"/>
      </w:pPr>
      <w:rPr>
        <w:rFonts w:hint="default" w:ascii="Wingdings" w:hAnsi="Wingdings"/>
      </w:rPr>
    </w:lvl>
    <w:lvl w:ilvl="6" w:tplc="A8F8E464">
      <w:start w:val="1"/>
      <w:numFmt w:val="bullet"/>
      <w:lvlText w:val=""/>
      <w:lvlJc w:val="left"/>
      <w:pPr>
        <w:ind w:left="5040" w:hanging="360"/>
      </w:pPr>
      <w:rPr>
        <w:rFonts w:hint="default" w:ascii="Symbol" w:hAnsi="Symbol"/>
      </w:rPr>
    </w:lvl>
    <w:lvl w:ilvl="7" w:tplc="69185CFA">
      <w:start w:val="1"/>
      <w:numFmt w:val="bullet"/>
      <w:lvlText w:val="o"/>
      <w:lvlJc w:val="left"/>
      <w:pPr>
        <w:ind w:left="5760" w:hanging="360"/>
      </w:pPr>
      <w:rPr>
        <w:rFonts w:hint="default" w:ascii="Courier New" w:hAnsi="Courier New"/>
      </w:rPr>
    </w:lvl>
    <w:lvl w:ilvl="8" w:tplc="5E2C39BE">
      <w:start w:val="1"/>
      <w:numFmt w:val="bullet"/>
      <w:lvlText w:val=""/>
      <w:lvlJc w:val="left"/>
      <w:pPr>
        <w:ind w:left="6480" w:hanging="360"/>
      </w:pPr>
      <w:rPr>
        <w:rFonts w:hint="default" w:ascii="Wingdings" w:hAnsi="Wingdings"/>
      </w:rPr>
    </w:lvl>
  </w:abstractNum>
  <w:abstractNum w:abstractNumId="46" w15:restartNumberingAfterBreak="0">
    <w:nsid w:val="7706CAE3"/>
    <w:multiLevelType w:val="hybridMultilevel"/>
    <w:tmpl w:val="FFFFFFFF"/>
    <w:lvl w:ilvl="0" w:tplc="5A2A60E8">
      <w:start w:val="1"/>
      <w:numFmt w:val="bullet"/>
      <w:lvlText w:val=""/>
      <w:lvlJc w:val="left"/>
      <w:pPr>
        <w:ind w:left="720" w:hanging="360"/>
      </w:pPr>
      <w:rPr>
        <w:rFonts w:hint="default" w:ascii="Symbol" w:hAnsi="Symbol"/>
      </w:rPr>
    </w:lvl>
    <w:lvl w:ilvl="1" w:tplc="1B4A705E">
      <w:start w:val="1"/>
      <w:numFmt w:val="bullet"/>
      <w:lvlText w:val="o"/>
      <w:lvlJc w:val="left"/>
      <w:pPr>
        <w:ind w:left="1440" w:hanging="360"/>
      </w:pPr>
      <w:rPr>
        <w:rFonts w:hint="default" w:ascii="Courier New" w:hAnsi="Courier New"/>
      </w:rPr>
    </w:lvl>
    <w:lvl w:ilvl="2" w:tplc="5DB6A0E4">
      <w:start w:val="1"/>
      <w:numFmt w:val="bullet"/>
      <w:lvlText w:val=""/>
      <w:lvlJc w:val="left"/>
      <w:pPr>
        <w:ind w:left="2160" w:hanging="360"/>
      </w:pPr>
      <w:rPr>
        <w:rFonts w:hint="default" w:ascii="Wingdings" w:hAnsi="Wingdings"/>
      </w:rPr>
    </w:lvl>
    <w:lvl w:ilvl="3" w:tplc="B190990A">
      <w:start w:val="1"/>
      <w:numFmt w:val="bullet"/>
      <w:lvlText w:val=""/>
      <w:lvlJc w:val="left"/>
      <w:pPr>
        <w:ind w:left="2880" w:hanging="360"/>
      </w:pPr>
      <w:rPr>
        <w:rFonts w:hint="default" w:ascii="Symbol" w:hAnsi="Symbol"/>
      </w:rPr>
    </w:lvl>
    <w:lvl w:ilvl="4" w:tplc="97866C72">
      <w:start w:val="1"/>
      <w:numFmt w:val="bullet"/>
      <w:lvlText w:val="o"/>
      <w:lvlJc w:val="left"/>
      <w:pPr>
        <w:ind w:left="3600" w:hanging="360"/>
      </w:pPr>
      <w:rPr>
        <w:rFonts w:hint="default" w:ascii="Courier New" w:hAnsi="Courier New"/>
      </w:rPr>
    </w:lvl>
    <w:lvl w:ilvl="5" w:tplc="B4CA5000">
      <w:start w:val="1"/>
      <w:numFmt w:val="bullet"/>
      <w:lvlText w:val=""/>
      <w:lvlJc w:val="left"/>
      <w:pPr>
        <w:ind w:left="4320" w:hanging="360"/>
      </w:pPr>
      <w:rPr>
        <w:rFonts w:hint="default" w:ascii="Wingdings" w:hAnsi="Wingdings"/>
      </w:rPr>
    </w:lvl>
    <w:lvl w:ilvl="6" w:tplc="97B6B686">
      <w:start w:val="1"/>
      <w:numFmt w:val="bullet"/>
      <w:lvlText w:val=""/>
      <w:lvlJc w:val="left"/>
      <w:pPr>
        <w:ind w:left="5040" w:hanging="360"/>
      </w:pPr>
      <w:rPr>
        <w:rFonts w:hint="default" w:ascii="Symbol" w:hAnsi="Symbol"/>
      </w:rPr>
    </w:lvl>
    <w:lvl w:ilvl="7" w:tplc="E3469908">
      <w:start w:val="1"/>
      <w:numFmt w:val="bullet"/>
      <w:lvlText w:val="o"/>
      <w:lvlJc w:val="left"/>
      <w:pPr>
        <w:ind w:left="5760" w:hanging="360"/>
      </w:pPr>
      <w:rPr>
        <w:rFonts w:hint="default" w:ascii="Courier New" w:hAnsi="Courier New"/>
      </w:rPr>
    </w:lvl>
    <w:lvl w:ilvl="8" w:tplc="40DED800">
      <w:start w:val="1"/>
      <w:numFmt w:val="bullet"/>
      <w:lvlText w:val=""/>
      <w:lvlJc w:val="left"/>
      <w:pPr>
        <w:ind w:left="6480" w:hanging="360"/>
      </w:pPr>
      <w:rPr>
        <w:rFonts w:hint="default" w:ascii="Wingdings" w:hAnsi="Wingdings"/>
      </w:rPr>
    </w:lvl>
  </w:abstractNum>
  <w:abstractNum w:abstractNumId="47" w15:restartNumberingAfterBreak="0">
    <w:nsid w:val="7AABDB0A"/>
    <w:multiLevelType w:val="hybridMultilevel"/>
    <w:tmpl w:val="FFFFFFFF"/>
    <w:lvl w:ilvl="0" w:tplc="46ACC9CC">
      <w:start w:val="1"/>
      <w:numFmt w:val="bullet"/>
      <w:lvlText w:val="-"/>
      <w:lvlJc w:val="left"/>
      <w:pPr>
        <w:ind w:left="720" w:hanging="360"/>
      </w:pPr>
      <w:rPr>
        <w:rFonts w:hint="default" w:ascii="Calibri" w:hAnsi="Calibri"/>
      </w:rPr>
    </w:lvl>
    <w:lvl w:ilvl="1" w:tplc="24423D66">
      <w:start w:val="1"/>
      <w:numFmt w:val="bullet"/>
      <w:lvlText w:val="o"/>
      <w:lvlJc w:val="left"/>
      <w:pPr>
        <w:ind w:left="1440" w:hanging="360"/>
      </w:pPr>
      <w:rPr>
        <w:rFonts w:hint="default" w:ascii="Courier New" w:hAnsi="Courier New"/>
      </w:rPr>
    </w:lvl>
    <w:lvl w:ilvl="2" w:tplc="FCCCA360">
      <w:start w:val="1"/>
      <w:numFmt w:val="bullet"/>
      <w:lvlText w:val=""/>
      <w:lvlJc w:val="left"/>
      <w:pPr>
        <w:ind w:left="2160" w:hanging="360"/>
      </w:pPr>
      <w:rPr>
        <w:rFonts w:hint="default" w:ascii="Wingdings" w:hAnsi="Wingdings"/>
      </w:rPr>
    </w:lvl>
    <w:lvl w:ilvl="3" w:tplc="1E82EAA2">
      <w:start w:val="1"/>
      <w:numFmt w:val="bullet"/>
      <w:lvlText w:val=""/>
      <w:lvlJc w:val="left"/>
      <w:pPr>
        <w:ind w:left="2880" w:hanging="360"/>
      </w:pPr>
      <w:rPr>
        <w:rFonts w:hint="default" w:ascii="Symbol" w:hAnsi="Symbol"/>
      </w:rPr>
    </w:lvl>
    <w:lvl w:ilvl="4" w:tplc="E1725402">
      <w:start w:val="1"/>
      <w:numFmt w:val="bullet"/>
      <w:lvlText w:val="o"/>
      <w:lvlJc w:val="left"/>
      <w:pPr>
        <w:ind w:left="3600" w:hanging="360"/>
      </w:pPr>
      <w:rPr>
        <w:rFonts w:hint="default" w:ascii="Courier New" w:hAnsi="Courier New"/>
      </w:rPr>
    </w:lvl>
    <w:lvl w:ilvl="5" w:tplc="69F07F9E">
      <w:start w:val="1"/>
      <w:numFmt w:val="bullet"/>
      <w:lvlText w:val=""/>
      <w:lvlJc w:val="left"/>
      <w:pPr>
        <w:ind w:left="4320" w:hanging="360"/>
      </w:pPr>
      <w:rPr>
        <w:rFonts w:hint="default" w:ascii="Wingdings" w:hAnsi="Wingdings"/>
      </w:rPr>
    </w:lvl>
    <w:lvl w:ilvl="6" w:tplc="35CC5204">
      <w:start w:val="1"/>
      <w:numFmt w:val="bullet"/>
      <w:lvlText w:val=""/>
      <w:lvlJc w:val="left"/>
      <w:pPr>
        <w:ind w:left="5040" w:hanging="360"/>
      </w:pPr>
      <w:rPr>
        <w:rFonts w:hint="default" w:ascii="Symbol" w:hAnsi="Symbol"/>
      </w:rPr>
    </w:lvl>
    <w:lvl w:ilvl="7" w:tplc="C3B22C08">
      <w:start w:val="1"/>
      <w:numFmt w:val="bullet"/>
      <w:lvlText w:val="o"/>
      <w:lvlJc w:val="left"/>
      <w:pPr>
        <w:ind w:left="5760" w:hanging="360"/>
      </w:pPr>
      <w:rPr>
        <w:rFonts w:hint="default" w:ascii="Courier New" w:hAnsi="Courier New"/>
      </w:rPr>
    </w:lvl>
    <w:lvl w:ilvl="8" w:tplc="8D2C748A">
      <w:start w:val="1"/>
      <w:numFmt w:val="bullet"/>
      <w:lvlText w:val=""/>
      <w:lvlJc w:val="left"/>
      <w:pPr>
        <w:ind w:left="6480" w:hanging="360"/>
      </w:pPr>
      <w:rPr>
        <w:rFonts w:hint="default" w:ascii="Wingdings" w:hAnsi="Wingdings"/>
      </w:rPr>
    </w:lvl>
  </w:abstractNum>
  <w:abstractNum w:abstractNumId="48" w15:restartNumberingAfterBreak="0">
    <w:nsid w:val="7BC133ED"/>
    <w:multiLevelType w:val="hybridMultilevel"/>
    <w:tmpl w:val="4CDAA956"/>
    <w:lvl w:ilvl="0" w:tplc="C2640462">
      <w:start w:val="1"/>
      <w:numFmt w:val="bullet"/>
      <w:lvlText w:val=""/>
      <w:lvlJc w:val="left"/>
      <w:pPr>
        <w:ind w:left="720" w:hanging="360"/>
      </w:pPr>
      <w:rPr>
        <w:rFonts w:hint="default" w:ascii="Symbol" w:hAnsi="Symbol"/>
      </w:rPr>
    </w:lvl>
    <w:lvl w:ilvl="1" w:tplc="73CA90CA">
      <w:start w:val="1"/>
      <w:numFmt w:val="bullet"/>
      <w:lvlText w:val="o"/>
      <w:lvlJc w:val="left"/>
      <w:pPr>
        <w:ind w:left="1440" w:hanging="360"/>
      </w:pPr>
      <w:rPr>
        <w:rFonts w:hint="default" w:ascii="Courier New" w:hAnsi="Courier New"/>
      </w:rPr>
    </w:lvl>
    <w:lvl w:ilvl="2" w:tplc="FBA6DC62">
      <w:start w:val="1"/>
      <w:numFmt w:val="bullet"/>
      <w:lvlText w:val=""/>
      <w:lvlJc w:val="left"/>
      <w:pPr>
        <w:ind w:left="2160" w:hanging="360"/>
      </w:pPr>
      <w:rPr>
        <w:rFonts w:hint="default" w:ascii="Wingdings" w:hAnsi="Wingdings"/>
      </w:rPr>
    </w:lvl>
    <w:lvl w:ilvl="3" w:tplc="54885014">
      <w:start w:val="1"/>
      <w:numFmt w:val="bullet"/>
      <w:lvlText w:val=""/>
      <w:lvlJc w:val="left"/>
      <w:pPr>
        <w:ind w:left="2880" w:hanging="360"/>
      </w:pPr>
      <w:rPr>
        <w:rFonts w:hint="default" w:ascii="Symbol" w:hAnsi="Symbol"/>
      </w:rPr>
    </w:lvl>
    <w:lvl w:ilvl="4" w:tplc="8B666308">
      <w:start w:val="1"/>
      <w:numFmt w:val="bullet"/>
      <w:lvlText w:val="o"/>
      <w:lvlJc w:val="left"/>
      <w:pPr>
        <w:ind w:left="3600" w:hanging="360"/>
      </w:pPr>
      <w:rPr>
        <w:rFonts w:hint="default" w:ascii="Courier New" w:hAnsi="Courier New"/>
      </w:rPr>
    </w:lvl>
    <w:lvl w:ilvl="5" w:tplc="919C7920">
      <w:start w:val="1"/>
      <w:numFmt w:val="bullet"/>
      <w:lvlText w:val=""/>
      <w:lvlJc w:val="left"/>
      <w:pPr>
        <w:ind w:left="4320" w:hanging="360"/>
      </w:pPr>
      <w:rPr>
        <w:rFonts w:hint="default" w:ascii="Wingdings" w:hAnsi="Wingdings"/>
      </w:rPr>
    </w:lvl>
    <w:lvl w:ilvl="6" w:tplc="3F180B08">
      <w:start w:val="1"/>
      <w:numFmt w:val="bullet"/>
      <w:lvlText w:val=""/>
      <w:lvlJc w:val="left"/>
      <w:pPr>
        <w:ind w:left="5040" w:hanging="360"/>
      </w:pPr>
      <w:rPr>
        <w:rFonts w:hint="default" w:ascii="Symbol" w:hAnsi="Symbol"/>
      </w:rPr>
    </w:lvl>
    <w:lvl w:ilvl="7" w:tplc="81D06FE6">
      <w:start w:val="1"/>
      <w:numFmt w:val="bullet"/>
      <w:lvlText w:val="o"/>
      <w:lvlJc w:val="left"/>
      <w:pPr>
        <w:ind w:left="5760" w:hanging="360"/>
      </w:pPr>
      <w:rPr>
        <w:rFonts w:hint="default" w:ascii="Courier New" w:hAnsi="Courier New"/>
      </w:rPr>
    </w:lvl>
    <w:lvl w:ilvl="8" w:tplc="47107E6E">
      <w:start w:val="1"/>
      <w:numFmt w:val="bullet"/>
      <w:lvlText w:val=""/>
      <w:lvlJc w:val="left"/>
      <w:pPr>
        <w:ind w:left="6480" w:hanging="360"/>
      </w:pPr>
      <w:rPr>
        <w:rFonts w:hint="default" w:ascii="Wingdings" w:hAnsi="Wingdings"/>
      </w:rPr>
    </w:lvl>
  </w:abstractNum>
  <w:abstractNum w:abstractNumId="49" w15:restartNumberingAfterBreak="0">
    <w:nsid w:val="7BE5A3BE"/>
    <w:multiLevelType w:val="multilevel"/>
    <w:tmpl w:val="0D06DED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58474479">
    <w:abstractNumId w:val="18"/>
  </w:num>
  <w:num w:numId="2" w16cid:durableId="1986428825">
    <w:abstractNumId w:val="22"/>
  </w:num>
  <w:num w:numId="3" w16cid:durableId="1911572715">
    <w:abstractNumId w:val="20"/>
  </w:num>
  <w:num w:numId="4" w16cid:durableId="2028827328">
    <w:abstractNumId w:val="21"/>
  </w:num>
  <w:num w:numId="5" w16cid:durableId="1929344484">
    <w:abstractNumId w:val="40"/>
  </w:num>
  <w:num w:numId="6" w16cid:durableId="1985038426">
    <w:abstractNumId w:val="44"/>
  </w:num>
  <w:num w:numId="7" w16cid:durableId="1611281330">
    <w:abstractNumId w:val="48"/>
  </w:num>
  <w:num w:numId="8" w16cid:durableId="1005283714">
    <w:abstractNumId w:val="43"/>
  </w:num>
  <w:num w:numId="9" w16cid:durableId="44914986">
    <w:abstractNumId w:val="49"/>
  </w:num>
  <w:num w:numId="10" w16cid:durableId="163279350">
    <w:abstractNumId w:val="13"/>
  </w:num>
  <w:num w:numId="11" w16cid:durableId="298806693">
    <w:abstractNumId w:val="19"/>
  </w:num>
  <w:num w:numId="12" w16cid:durableId="1573811615">
    <w:abstractNumId w:val="41"/>
  </w:num>
  <w:num w:numId="13" w16cid:durableId="746149970">
    <w:abstractNumId w:val="42"/>
  </w:num>
  <w:num w:numId="14" w16cid:durableId="330377195">
    <w:abstractNumId w:val="10"/>
  </w:num>
  <w:num w:numId="15" w16cid:durableId="208959962">
    <w:abstractNumId w:val="38"/>
  </w:num>
  <w:num w:numId="16" w16cid:durableId="256865143">
    <w:abstractNumId w:val="25"/>
  </w:num>
  <w:num w:numId="17" w16cid:durableId="1443301388">
    <w:abstractNumId w:val="39"/>
  </w:num>
  <w:num w:numId="18" w16cid:durableId="618028663">
    <w:abstractNumId w:val="29"/>
  </w:num>
  <w:num w:numId="19" w16cid:durableId="811217525">
    <w:abstractNumId w:val="30"/>
  </w:num>
  <w:num w:numId="20" w16cid:durableId="510144181">
    <w:abstractNumId w:val="46"/>
  </w:num>
  <w:num w:numId="21" w16cid:durableId="404113303">
    <w:abstractNumId w:val="27"/>
  </w:num>
  <w:num w:numId="22" w16cid:durableId="1545749578">
    <w:abstractNumId w:val="14"/>
  </w:num>
  <w:num w:numId="23" w16cid:durableId="2042783468">
    <w:abstractNumId w:val="23"/>
  </w:num>
  <w:num w:numId="24" w16cid:durableId="1677415284">
    <w:abstractNumId w:val="24"/>
  </w:num>
  <w:num w:numId="25" w16cid:durableId="747580838">
    <w:abstractNumId w:val="32"/>
  </w:num>
  <w:num w:numId="26" w16cid:durableId="1355885806">
    <w:abstractNumId w:val="45"/>
  </w:num>
  <w:num w:numId="27" w16cid:durableId="424496199">
    <w:abstractNumId w:val="33"/>
  </w:num>
  <w:num w:numId="28" w16cid:durableId="844200815">
    <w:abstractNumId w:val="34"/>
  </w:num>
  <w:num w:numId="29" w16cid:durableId="2053727109">
    <w:abstractNumId w:val="35"/>
  </w:num>
  <w:num w:numId="30" w16cid:durableId="1103108766">
    <w:abstractNumId w:val="47"/>
  </w:num>
  <w:num w:numId="31" w16cid:durableId="1515070125">
    <w:abstractNumId w:val="17"/>
  </w:num>
  <w:num w:numId="32" w16cid:durableId="2084450775">
    <w:abstractNumId w:val="0"/>
  </w:num>
  <w:num w:numId="33" w16cid:durableId="1170367747">
    <w:abstractNumId w:val="1"/>
  </w:num>
  <w:num w:numId="34" w16cid:durableId="943921385">
    <w:abstractNumId w:val="2"/>
  </w:num>
  <w:num w:numId="35" w16cid:durableId="640958924">
    <w:abstractNumId w:val="3"/>
  </w:num>
  <w:num w:numId="36" w16cid:durableId="1563558555">
    <w:abstractNumId w:val="8"/>
  </w:num>
  <w:num w:numId="37" w16cid:durableId="563297708">
    <w:abstractNumId w:val="4"/>
  </w:num>
  <w:num w:numId="38" w16cid:durableId="1664353485">
    <w:abstractNumId w:val="5"/>
  </w:num>
  <w:num w:numId="39" w16cid:durableId="1400128671">
    <w:abstractNumId w:val="6"/>
  </w:num>
  <w:num w:numId="40" w16cid:durableId="1164541840">
    <w:abstractNumId w:val="7"/>
  </w:num>
  <w:num w:numId="41" w16cid:durableId="1578007344">
    <w:abstractNumId w:val="9"/>
  </w:num>
  <w:num w:numId="42" w16cid:durableId="547690771">
    <w:abstractNumId w:val="11"/>
  </w:num>
  <w:num w:numId="43" w16cid:durableId="475683865">
    <w:abstractNumId w:val="31"/>
  </w:num>
  <w:num w:numId="44" w16cid:durableId="731468526">
    <w:abstractNumId w:val="12"/>
  </w:num>
  <w:num w:numId="45" w16cid:durableId="745961624">
    <w:abstractNumId w:val="26"/>
  </w:num>
  <w:num w:numId="46" w16cid:durableId="86656348">
    <w:abstractNumId w:val="16"/>
  </w:num>
  <w:num w:numId="47" w16cid:durableId="1149829802">
    <w:abstractNumId w:val="36"/>
  </w:num>
  <w:num w:numId="48" w16cid:durableId="1629699545">
    <w:abstractNumId w:val="37"/>
  </w:num>
  <w:num w:numId="49" w16cid:durableId="781993152">
    <w:abstractNumId w:val="28"/>
  </w:num>
  <w:num w:numId="50" w16cid:durableId="1303538456">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333"/>
    <w:rsid w:val="00012B14"/>
    <w:rsid w:val="00014FFB"/>
    <w:rsid w:val="00017BCD"/>
    <w:rsid w:val="00021D7D"/>
    <w:rsid w:val="00030263"/>
    <w:rsid w:val="000345C1"/>
    <w:rsid w:val="000402A4"/>
    <w:rsid w:val="00042C67"/>
    <w:rsid w:val="00050F28"/>
    <w:rsid w:val="00053333"/>
    <w:rsid w:val="000574AD"/>
    <w:rsid w:val="00062F0C"/>
    <w:rsid w:val="00063A70"/>
    <w:rsid w:val="000708C7"/>
    <w:rsid w:val="00074623"/>
    <w:rsid w:val="00084C3C"/>
    <w:rsid w:val="0008721D"/>
    <w:rsid w:val="00092707"/>
    <w:rsid w:val="000A6937"/>
    <w:rsid w:val="000A7C35"/>
    <w:rsid w:val="000AAD64"/>
    <w:rsid w:val="000B271A"/>
    <w:rsid w:val="000B33EC"/>
    <w:rsid w:val="000C5039"/>
    <w:rsid w:val="000D06DA"/>
    <w:rsid w:val="000D2375"/>
    <w:rsid w:val="000D4178"/>
    <w:rsid w:val="000F36F3"/>
    <w:rsid w:val="000F7408"/>
    <w:rsid w:val="001003F2"/>
    <w:rsid w:val="001016FA"/>
    <w:rsid w:val="0010191A"/>
    <w:rsid w:val="0010275C"/>
    <w:rsid w:val="0011053F"/>
    <w:rsid w:val="00110E84"/>
    <w:rsid w:val="00113A0D"/>
    <w:rsid w:val="0011490A"/>
    <w:rsid w:val="00116B68"/>
    <w:rsid w:val="00132CA2"/>
    <w:rsid w:val="001366A2"/>
    <w:rsid w:val="00143B2A"/>
    <w:rsid w:val="00144F75"/>
    <w:rsid w:val="00155B98"/>
    <w:rsid w:val="00165BEE"/>
    <w:rsid w:val="00171264"/>
    <w:rsid w:val="001738FA"/>
    <w:rsid w:val="00181DB1"/>
    <w:rsid w:val="001B32AE"/>
    <w:rsid w:val="001C3040"/>
    <w:rsid w:val="001C5391"/>
    <w:rsid w:val="001D37C9"/>
    <w:rsid w:val="001D57D3"/>
    <w:rsid w:val="001E63B3"/>
    <w:rsid w:val="001EDACD"/>
    <w:rsid w:val="001F45D8"/>
    <w:rsid w:val="00200F46"/>
    <w:rsid w:val="00202235"/>
    <w:rsid w:val="00221FB1"/>
    <w:rsid w:val="002226B7"/>
    <w:rsid w:val="00227678"/>
    <w:rsid w:val="00227912"/>
    <w:rsid w:val="00234D7F"/>
    <w:rsid w:val="00236143"/>
    <w:rsid w:val="0024763D"/>
    <w:rsid w:val="00250C25"/>
    <w:rsid w:val="0025373E"/>
    <w:rsid w:val="00253BA9"/>
    <w:rsid w:val="00253F77"/>
    <w:rsid w:val="00254E7B"/>
    <w:rsid w:val="002553CD"/>
    <w:rsid w:val="00256C3F"/>
    <w:rsid w:val="00262233"/>
    <w:rsid w:val="00262D76"/>
    <w:rsid w:val="00266D46"/>
    <w:rsid w:val="00284C07"/>
    <w:rsid w:val="0028514E"/>
    <w:rsid w:val="00285FF3"/>
    <w:rsid w:val="00292972"/>
    <w:rsid w:val="0029629F"/>
    <w:rsid w:val="002A2151"/>
    <w:rsid w:val="002A723B"/>
    <w:rsid w:val="002B2781"/>
    <w:rsid w:val="002B67EA"/>
    <w:rsid w:val="002C6F4D"/>
    <w:rsid w:val="002D4A24"/>
    <w:rsid w:val="002D5F59"/>
    <w:rsid w:val="002D6480"/>
    <w:rsid w:val="002D6740"/>
    <w:rsid w:val="002E3D11"/>
    <w:rsid w:val="002F0A41"/>
    <w:rsid w:val="002F0E6D"/>
    <w:rsid w:val="003140AA"/>
    <w:rsid w:val="00315095"/>
    <w:rsid w:val="00320EF4"/>
    <w:rsid w:val="00326998"/>
    <w:rsid w:val="0033570E"/>
    <w:rsid w:val="003373F9"/>
    <w:rsid w:val="003405BE"/>
    <w:rsid w:val="003423DA"/>
    <w:rsid w:val="00345065"/>
    <w:rsid w:val="0034696A"/>
    <w:rsid w:val="003501FE"/>
    <w:rsid w:val="003514DE"/>
    <w:rsid w:val="00356448"/>
    <w:rsid w:val="003573E3"/>
    <w:rsid w:val="003628A1"/>
    <w:rsid w:val="00364DF8"/>
    <w:rsid w:val="0036648D"/>
    <w:rsid w:val="003676E9"/>
    <w:rsid w:val="00370131"/>
    <w:rsid w:val="003710AF"/>
    <w:rsid w:val="003840E1"/>
    <w:rsid w:val="00384315"/>
    <w:rsid w:val="00384581"/>
    <w:rsid w:val="0038607E"/>
    <w:rsid w:val="003A1B81"/>
    <w:rsid w:val="003B13FA"/>
    <w:rsid w:val="003B2128"/>
    <w:rsid w:val="003C69E8"/>
    <w:rsid w:val="003D4787"/>
    <w:rsid w:val="003E5013"/>
    <w:rsid w:val="003E5F95"/>
    <w:rsid w:val="003F599D"/>
    <w:rsid w:val="004070F9"/>
    <w:rsid w:val="00407B16"/>
    <w:rsid w:val="00414646"/>
    <w:rsid w:val="004160C5"/>
    <w:rsid w:val="00440820"/>
    <w:rsid w:val="00464891"/>
    <w:rsid w:val="00465A95"/>
    <w:rsid w:val="00470A44"/>
    <w:rsid w:val="00472419"/>
    <w:rsid w:val="0047C274"/>
    <w:rsid w:val="0048080B"/>
    <w:rsid w:val="00483E82"/>
    <w:rsid w:val="004942A0"/>
    <w:rsid w:val="004A399E"/>
    <w:rsid w:val="004C5596"/>
    <w:rsid w:val="004D063D"/>
    <w:rsid w:val="004D100F"/>
    <w:rsid w:val="004D28D7"/>
    <w:rsid w:val="004D495D"/>
    <w:rsid w:val="004D5840"/>
    <w:rsid w:val="004E4B7D"/>
    <w:rsid w:val="004E6332"/>
    <w:rsid w:val="004F1EA8"/>
    <w:rsid w:val="004F5856"/>
    <w:rsid w:val="00501BEA"/>
    <w:rsid w:val="00516435"/>
    <w:rsid w:val="00521A69"/>
    <w:rsid w:val="00533066"/>
    <w:rsid w:val="00540577"/>
    <w:rsid w:val="00551B4B"/>
    <w:rsid w:val="0055423B"/>
    <w:rsid w:val="0056307A"/>
    <w:rsid w:val="00566129"/>
    <w:rsid w:val="0057416D"/>
    <w:rsid w:val="00574A96"/>
    <w:rsid w:val="005868D5"/>
    <w:rsid w:val="0059217D"/>
    <w:rsid w:val="005B210F"/>
    <w:rsid w:val="005B4E7D"/>
    <w:rsid w:val="005B6EAB"/>
    <w:rsid w:val="005D0091"/>
    <w:rsid w:val="005D322E"/>
    <w:rsid w:val="005F7221"/>
    <w:rsid w:val="006056E2"/>
    <w:rsid w:val="00610612"/>
    <w:rsid w:val="006133D6"/>
    <w:rsid w:val="006217AD"/>
    <w:rsid w:val="00621B9A"/>
    <w:rsid w:val="006363BB"/>
    <w:rsid w:val="00647A70"/>
    <w:rsid w:val="0065751F"/>
    <w:rsid w:val="00667661"/>
    <w:rsid w:val="00670A25"/>
    <w:rsid w:val="006737D3"/>
    <w:rsid w:val="006922E3"/>
    <w:rsid w:val="006A0552"/>
    <w:rsid w:val="006A1686"/>
    <w:rsid w:val="006A33FD"/>
    <w:rsid w:val="006A3B50"/>
    <w:rsid w:val="006A4EEA"/>
    <w:rsid w:val="006A7452"/>
    <w:rsid w:val="006B432A"/>
    <w:rsid w:val="006B729C"/>
    <w:rsid w:val="006C13C9"/>
    <w:rsid w:val="006C5E36"/>
    <w:rsid w:val="006D4930"/>
    <w:rsid w:val="006D62DB"/>
    <w:rsid w:val="006D7649"/>
    <w:rsid w:val="006E090B"/>
    <w:rsid w:val="006E0BAF"/>
    <w:rsid w:val="006E2C9D"/>
    <w:rsid w:val="006E5785"/>
    <w:rsid w:val="006E7764"/>
    <w:rsid w:val="0070397A"/>
    <w:rsid w:val="00717770"/>
    <w:rsid w:val="00736FE2"/>
    <w:rsid w:val="007539F5"/>
    <w:rsid w:val="00754AC8"/>
    <w:rsid w:val="00756732"/>
    <w:rsid w:val="00757BF0"/>
    <w:rsid w:val="00762882"/>
    <w:rsid w:val="0078088E"/>
    <w:rsid w:val="00786DAB"/>
    <w:rsid w:val="00791C54"/>
    <w:rsid w:val="007A243B"/>
    <w:rsid w:val="007B17FC"/>
    <w:rsid w:val="007B1D1A"/>
    <w:rsid w:val="007B4E82"/>
    <w:rsid w:val="007C0244"/>
    <w:rsid w:val="007D2708"/>
    <w:rsid w:val="007D471E"/>
    <w:rsid w:val="007E66D2"/>
    <w:rsid w:val="007F4156"/>
    <w:rsid w:val="00803D0A"/>
    <w:rsid w:val="00815E26"/>
    <w:rsid w:val="00822B20"/>
    <w:rsid w:val="0082381B"/>
    <w:rsid w:val="00836F29"/>
    <w:rsid w:val="0085318A"/>
    <w:rsid w:val="008570D6"/>
    <w:rsid w:val="00861B6D"/>
    <w:rsid w:val="00862827"/>
    <w:rsid w:val="00876EE0"/>
    <w:rsid w:val="008804CA"/>
    <w:rsid w:val="0088178C"/>
    <w:rsid w:val="00882273"/>
    <w:rsid w:val="00885DCB"/>
    <w:rsid w:val="0088737A"/>
    <w:rsid w:val="00895F6F"/>
    <w:rsid w:val="008BDB07"/>
    <w:rsid w:val="008C0C6F"/>
    <w:rsid w:val="008C1178"/>
    <w:rsid w:val="008C7952"/>
    <w:rsid w:val="008D070C"/>
    <w:rsid w:val="008D198E"/>
    <w:rsid w:val="008D4E7F"/>
    <w:rsid w:val="008D7141"/>
    <w:rsid w:val="008E09CD"/>
    <w:rsid w:val="00905105"/>
    <w:rsid w:val="009105D2"/>
    <w:rsid w:val="00911BD5"/>
    <w:rsid w:val="009152E6"/>
    <w:rsid w:val="00917AFF"/>
    <w:rsid w:val="009211C5"/>
    <w:rsid w:val="009311BD"/>
    <w:rsid w:val="009330A1"/>
    <w:rsid w:val="009349E8"/>
    <w:rsid w:val="00941D8A"/>
    <w:rsid w:val="00951B27"/>
    <w:rsid w:val="00982FF7"/>
    <w:rsid w:val="009A12A0"/>
    <w:rsid w:val="009A287A"/>
    <w:rsid w:val="009B6CDE"/>
    <w:rsid w:val="009C33BC"/>
    <w:rsid w:val="009D6113"/>
    <w:rsid w:val="009E1BB0"/>
    <w:rsid w:val="009E2A52"/>
    <w:rsid w:val="009F2E01"/>
    <w:rsid w:val="009F664C"/>
    <w:rsid w:val="009F6704"/>
    <w:rsid w:val="009F70F1"/>
    <w:rsid w:val="009F7654"/>
    <w:rsid w:val="009FB28D"/>
    <w:rsid w:val="00A0094C"/>
    <w:rsid w:val="00A06797"/>
    <w:rsid w:val="00A10751"/>
    <w:rsid w:val="00A175BD"/>
    <w:rsid w:val="00A217E0"/>
    <w:rsid w:val="00A26808"/>
    <w:rsid w:val="00A30996"/>
    <w:rsid w:val="00A352E2"/>
    <w:rsid w:val="00A42AAA"/>
    <w:rsid w:val="00A43FFC"/>
    <w:rsid w:val="00A46BBF"/>
    <w:rsid w:val="00A53B59"/>
    <w:rsid w:val="00A56CC9"/>
    <w:rsid w:val="00A64CBB"/>
    <w:rsid w:val="00A66547"/>
    <w:rsid w:val="00A66827"/>
    <w:rsid w:val="00A710D5"/>
    <w:rsid w:val="00A7445D"/>
    <w:rsid w:val="00A75431"/>
    <w:rsid w:val="00A82E64"/>
    <w:rsid w:val="00A92AB0"/>
    <w:rsid w:val="00AA59D7"/>
    <w:rsid w:val="00AA7B27"/>
    <w:rsid w:val="00AB42B6"/>
    <w:rsid w:val="00AB6C09"/>
    <w:rsid w:val="00AC34AC"/>
    <w:rsid w:val="00AC5E36"/>
    <w:rsid w:val="00AC6FF0"/>
    <w:rsid w:val="00AD07E2"/>
    <w:rsid w:val="00AF0266"/>
    <w:rsid w:val="00AF2CF6"/>
    <w:rsid w:val="00B03419"/>
    <w:rsid w:val="00B03642"/>
    <w:rsid w:val="00B03819"/>
    <w:rsid w:val="00B04E8B"/>
    <w:rsid w:val="00B10525"/>
    <w:rsid w:val="00B10BC0"/>
    <w:rsid w:val="00B10FBB"/>
    <w:rsid w:val="00B12C71"/>
    <w:rsid w:val="00B21DE3"/>
    <w:rsid w:val="00B476A7"/>
    <w:rsid w:val="00B60194"/>
    <w:rsid w:val="00B62DA8"/>
    <w:rsid w:val="00B66F0B"/>
    <w:rsid w:val="00B67803"/>
    <w:rsid w:val="00B735B7"/>
    <w:rsid w:val="00B8235A"/>
    <w:rsid w:val="00B8675C"/>
    <w:rsid w:val="00B87F7A"/>
    <w:rsid w:val="00B97241"/>
    <w:rsid w:val="00BA0086"/>
    <w:rsid w:val="00BA5A18"/>
    <w:rsid w:val="00BC2730"/>
    <w:rsid w:val="00BC536E"/>
    <w:rsid w:val="00BD107B"/>
    <w:rsid w:val="00BD1D6A"/>
    <w:rsid w:val="00BD2C85"/>
    <w:rsid w:val="00BD3ACD"/>
    <w:rsid w:val="00BD602F"/>
    <w:rsid w:val="00BD6FD8"/>
    <w:rsid w:val="00BF10C5"/>
    <w:rsid w:val="00BF321E"/>
    <w:rsid w:val="00BF481C"/>
    <w:rsid w:val="00BF50BC"/>
    <w:rsid w:val="00BF5FC8"/>
    <w:rsid w:val="00C02477"/>
    <w:rsid w:val="00C17831"/>
    <w:rsid w:val="00C30F01"/>
    <w:rsid w:val="00C31306"/>
    <w:rsid w:val="00C31574"/>
    <w:rsid w:val="00C3266B"/>
    <w:rsid w:val="00C35488"/>
    <w:rsid w:val="00C36763"/>
    <w:rsid w:val="00C409B7"/>
    <w:rsid w:val="00C47522"/>
    <w:rsid w:val="00C47D4E"/>
    <w:rsid w:val="00C534EE"/>
    <w:rsid w:val="00C60F1B"/>
    <w:rsid w:val="00C715E3"/>
    <w:rsid w:val="00C81C23"/>
    <w:rsid w:val="00C8504F"/>
    <w:rsid w:val="00C86CB3"/>
    <w:rsid w:val="00C94198"/>
    <w:rsid w:val="00C97945"/>
    <w:rsid w:val="00CA204B"/>
    <w:rsid w:val="00CA3DAB"/>
    <w:rsid w:val="00CA51CD"/>
    <w:rsid w:val="00CB2660"/>
    <w:rsid w:val="00CB4F5D"/>
    <w:rsid w:val="00CC0556"/>
    <w:rsid w:val="00CC697D"/>
    <w:rsid w:val="00CC6E6A"/>
    <w:rsid w:val="00CD0F1C"/>
    <w:rsid w:val="00CD1324"/>
    <w:rsid w:val="00CD73B8"/>
    <w:rsid w:val="00CE3A73"/>
    <w:rsid w:val="00CE99D5"/>
    <w:rsid w:val="00D01FD9"/>
    <w:rsid w:val="00D15BFD"/>
    <w:rsid w:val="00D461C5"/>
    <w:rsid w:val="00D4717F"/>
    <w:rsid w:val="00D57DAA"/>
    <w:rsid w:val="00D61405"/>
    <w:rsid w:val="00D6633A"/>
    <w:rsid w:val="00D66ABA"/>
    <w:rsid w:val="00D67982"/>
    <w:rsid w:val="00D73F53"/>
    <w:rsid w:val="00D75A60"/>
    <w:rsid w:val="00D77273"/>
    <w:rsid w:val="00D90416"/>
    <w:rsid w:val="00D9F194"/>
    <w:rsid w:val="00DA374B"/>
    <w:rsid w:val="00DA511D"/>
    <w:rsid w:val="00DB0276"/>
    <w:rsid w:val="00DB326C"/>
    <w:rsid w:val="00DC1CED"/>
    <w:rsid w:val="00DC4893"/>
    <w:rsid w:val="00DD15D3"/>
    <w:rsid w:val="00DE0A8D"/>
    <w:rsid w:val="00DE3ADA"/>
    <w:rsid w:val="00DF058F"/>
    <w:rsid w:val="00E12807"/>
    <w:rsid w:val="00E135F2"/>
    <w:rsid w:val="00E15F33"/>
    <w:rsid w:val="00E2562A"/>
    <w:rsid w:val="00E26F0D"/>
    <w:rsid w:val="00E3150A"/>
    <w:rsid w:val="00E35F2B"/>
    <w:rsid w:val="00E37AB9"/>
    <w:rsid w:val="00E441FE"/>
    <w:rsid w:val="00E63B12"/>
    <w:rsid w:val="00E63D07"/>
    <w:rsid w:val="00E732BE"/>
    <w:rsid w:val="00E7691E"/>
    <w:rsid w:val="00E81A0F"/>
    <w:rsid w:val="00E834CB"/>
    <w:rsid w:val="00E85747"/>
    <w:rsid w:val="00E8692D"/>
    <w:rsid w:val="00E96F40"/>
    <w:rsid w:val="00EA2BFF"/>
    <w:rsid w:val="00EA671C"/>
    <w:rsid w:val="00EB6E39"/>
    <w:rsid w:val="00EC19C5"/>
    <w:rsid w:val="00EC3B7F"/>
    <w:rsid w:val="00EC41F3"/>
    <w:rsid w:val="00EC4C79"/>
    <w:rsid w:val="00ECAB15"/>
    <w:rsid w:val="00ED1345"/>
    <w:rsid w:val="00ED60B7"/>
    <w:rsid w:val="00EE5940"/>
    <w:rsid w:val="00EE6A1A"/>
    <w:rsid w:val="00F058F0"/>
    <w:rsid w:val="00F08C54"/>
    <w:rsid w:val="00F14103"/>
    <w:rsid w:val="00F14D86"/>
    <w:rsid w:val="00F16FC1"/>
    <w:rsid w:val="00F1770D"/>
    <w:rsid w:val="00F20913"/>
    <w:rsid w:val="00F22CD5"/>
    <w:rsid w:val="00F2553B"/>
    <w:rsid w:val="00F2D106"/>
    <w:rsid w:val="00F30260"/>
    <w:rsid w:val="00F407F8"/>
    <w:rsid w:val="00F5214B"/>
    <w:rsid w:val="00F521D3"/>
    <w:rsid w:val="00F52E0A"/>
    <w:rsid w:val="00F600F9"/>
    <w:rsid w:val="00F70155"/>
    <w:rsid w:val="00F733D9"/>
    <w:rsid w:val="00F74086"/>
    <w:rsid w:val="00F75A4A"/>
    <w:rsid w:val="00F813C6"/>
    <w:rsid w:val="00F82922"/>
    <w:rsid w:val="00F854E1"/>
    <w:rsid w:val="00F902D1"/>
    <w:rsid w:val="00F92795"/>
    <w:rsid w:val="00F93470"/>
    <w:rsid w:val="00FA1FF7"/>
    <w:rsid w:val="00FB096E"/>
    <w:rsid w:val="00FC181F"/>
    <w:rsid w:val="00FC6DEE"/>
    <w:rsid w:val="00FD32CF"/>
    <w:rsid w:val="00FD36B6"/>
    <w:rsid w:val="00FD37A5"/>
    <w:rsid w:val="00FE08BF"/>
    <w:rsid w:val="00FF21B0"/>
    <w:rsid w:val="00FF5422"/>
    <w:rsid w:val="01012E10"/>
    <w:rsid w:val="0101AF2A"/>
    <w:rsid w:val="0118724D"/>
    <w:rsid w:val="0119BFB1"/>
    <w:rsid w:val="01219E91"/>
    <w:rsid w:val="012CA0D2"/>
    <w:rsid w:val="0140B158"/>
    <w:rsid w:val="014D69F9"/>
    <w:rsid w:val="015E495F"/>
    <w:rsid w:val="0171CC1C"/>
    <w:rsid w:val="017C0717"/>
    <w:rsid w:val="017DBD6F"/>
    <w:rsid w:val="0184F292"/>
    <w:rsid w:val="0188B340"/>
    <w:rsid w:val="01ACFA5B"/>
    <w:rsid w:val="01B0860E"/>
    <w:rsid w:val="01CA0B2F"/>
    <w:rsid w:val="01CB7384"/>
    <w:rsid w:val="01D3EFE8"/>
    <w:rsid w:val="01F8D8A0"/>
    <w:rsid w:val="01F90EBE"/>
    <w:rsid w:val="01FC5D7E"/>
    <w:rsid w:val="0202E697"/>
    <w:rsid w:val="020BE778"/>
    <w:rsid w:val="0222E682"/>
    <w:rsid w:val="022658F0"/>
    <w:rsid w:val="02270F1F"/>
    <w:rsid w:val="0251FB2E"/>
    <w:rsid w:val="0268F5B4"/>
    <w:rsid w:val="026F01E3"/>
    <w:rsid w:val="0271247F"/>
    <w:rsid w:val="0277F98B"/>
    <w:rsid w:val="027C6E66"/>
    <w:rsid w:val="028D2F21"/>
    <w:rsid w:val="02B9D81C"/>
    <w:rsid w:val="02BCF844"/>
    <w:rsid w:val="02BE64DE"/>
    <w:rsid w:val="02CCB662"/>
    <w:rsid w:val="02D15F75"/>
    <w:rsid w:val="02D33A32"/>
    <w:rsid w:val="02DBD367"/>
    <w:rsid w:val="02E368A1"/>
    <w:rsid w:val="0300ED0B"/>
    <w:rsid w:val="032885B8"/>
    <w:rsid w:val="033FAED4"/>
    <w:rsid w:val="0342CDF8"/>
    <w:rsid w:val="034B6AF1"/>
    <w:rsid w:val="035B2D0D"/>
    <w:rsid w:val="035BD03F"/>
    <w:rsid w:val="0363F462"/>
    <w:rsid w:val="0371B2AF"/>
    <w:rsid w:val="038D7D73"/>
    <w:rsid w:val="03903BB8"/>
    <w:rsid w:val="03987E58"/>
    <w:rsid w:val="03BF3502"/>
    <w:rsid w:val="03C6B347"/>
    <w:rsid w:val="03C8F4B9"/>
    <w:rsid w:val="03CC76AB"/>
    <w:rsid w:val="03CD4C1A"/>
    <w:rsid w:val="03EBAEA7"/>
    <w:rsid w:val="03F7CE5F"/>
    <w:rsid w:val="03FF4086"/>
    <w:rsid w:val="04244BD7"/>
    <w:rsid w:val="042ED5F8"/>
    <w:rsid w:val="04310224"/>
    <w:rsid w:val="043B237C"/>
    <w:rsid w:val="043E5CB3"/>
    <w:rsid w:val="0445EC7A"/>
    <w:rsid w:val="044C7B07"/>
    <w:rsid w:val="04576B43"/>
    <w:rsid w:val="04610C8F"/>
    <w:rsid w:val="0464B956"/>
    <w:rsid w:val="0478472D"/>
    <w:rsid w:val="047ECBAC"/>
    <w:rsid w:val="048584E3"/>
    <w:rsid w:val="0493141F"/>
    <w:rsid w:val="04988033"/>
    <w:rsid w:val="04A28FA0"/>
    <w:rsid w:val="04A9004D"/>
    <w:rsid w:val="04B0AB5F"/>
    <w:rsid w:val="04B31C44"/>
    <w:rsid w:val="04B8AF03"/>
    <w:rsid w:val="04C18D4A"/>
    <w:rsid w:val="04C7D2A4"/>
    <w:rsid w:val="04E1CF21"/>
    <w:rsid w:val="04FE3B52"/>
    <w:rsid w:val="05020B3A"/>
    <w:rsid w:val="05110E61"/>
    <w:rsid w:val="052631E0"/>
    <w:rsid w:val="054DD3FE"/>
    <w:rsid w:val="05708AD0"/>
    <w:rsid w:val="0570B5ED"/>
    <w:rsid w:val="057C45CE"/>
    <w:rsid w:val="0584077A"/>
    <w:rsid w:val="05B7EEF4"/>
    <w:rsid w:val="05B88908"/>
    <w:rsid w:val="05C975B7"/>
    <w:rsid w:val="05E04FD5"/>
    <w:rsid w:val="05EC4034"/>
    <w:rsid w:val="05F70B1B"/>
    <w:rsid w:val="060C2413"/>
    <w:rsid w:val="060D23B9"/>
    <w:rsid w:val="06222F56"/>
    <w:rsid w:val="066993C8"/>
    <w:rsid w:val="068496F4"/>
    <w:rsid w:val="068F2695"/>
    <w:rsid w:val="0693FB12"/>
    <w:rsid w:val="0695C2A3"/>
    <w:rsid w:val="069B5BC6"/>
    <w:rsid w:val="069F4E69"/>
    <w:rsid w:val="06B18350"/>
    <w:rsid w:val="06BCE58C"/>
    <w:rsid w:val="06D56A3B"/>
    <w:rsid w:val="06DFF434"/>
    <w:rsid w:val="06E273EC"/>
    <w:rsid w:val="06F76635"/>
    <w:rsid w:val="070135BE"/>
    <w:rsid w:val="0711E9DA"/>
    <w:rsid w:val="07329229"/>
    <w:rsid w:val="0732C310"/>
    <w:rsid w:val="0747AB14"/>
    <w:rsid w:val="075022D8"/>
    <w:rsid w:val="076BFD3A"/>
    <w:rsid w:val="0772DC0D"/>
    <w:rsid w:val="0784BFBE"/>
    <w:rsid w:val="0788B995"/>
    <w:rsid w:val="07AA964F"/>
    <w:rsid w:val="07B17496"/>
    <w:rsid w:val="07CA9532"/>
    <w:rsid w:val="07E3EF87"/>
    <w:rsid w:val="07F76A4C"/>
    <w:rsid w:val="07FFC176"/>
    <w:rsid w:val="08089052"/>
    <w:rsid w:val="0810D043"/>
    <w:rsid w:val="0823870D"/>
    <w:rsid w:val="0825F869"/>
    <w:rsid w:val="0833DDC6"/>
    <w:rsid w:val="083B0E5A"/>
    <w:rsid w:val="08526D92"/>
    <w:rsid w:val="08695515"/>
    <w:rsid w:val="08720C5F"/>
    <w:rsid w:val="088416AC"/>
    <w:rsid w:val="0884E05F"/>
    <w:rsid w:val="08896722"/>
    <w:rsid w:val="0890E6C0"/>
    <w:rsid w:val="089CA02C"/>
    <w:rsid w:val="089F0E77"/>
    <w:rsid w:val="08A645F6"/>
    <w:rsid w:val="08AE8503"/>
    <w:rsid w:val="08B36D73"/>
    <w:rsid w:val="08DE99F8"/>
    <w:rsid w:val="08F58C46"/>
    <w:rsid w:val="09299A64"/>
    <w:rsid w:val="093710A3"/>
    <w:rsid w:val="09469AF4"/>
    <w:rsid w:val="095F3FC2"/>
    <w:rsid w:val="0968175D"/>
    <w:rsid w:val="097DE5D0"/>
    <w:rsid w:val="098E7FB7"/>
    <w:rsid w:val="09AD3408"/>
    <w:rsid w:val="09AD403F"/>
    <w:rsid w:val="09B1CB7F"/>
    <w:rsid w:val="09B2812F"/>
    <w:rsid w:val="09C76100"/>
    <w:rsid w:val="09CC5A31"/>
    <w:rsid w:val="09D5D503"/>
    <w:rsid w:val="09DCDA24"/>
    <w:rsid w:val="09F573D8"/>
    <w:rsid w:val="0A0B135C"/>
    <w:rsid w:val="0A1712ED"/>
    <w:rsid w:val="0A27963D"/>
    <w:rsid w:val="0A2E8D96"/>
    <w:rsid w:val="0A423977"/>
    <w:rsid w:val="0A458F87"/>
    <w:rsid w:val="0A4E8269"/>
    <w:rsid w:val="0A542F3F"/>
    <w:rsid w:val="0A65496D"/>
    <w:rsid w:val="0A6DB82D"/>
    <w:rsid w:val="0A7E29B2"/>
    <w:rsid w:val="0A84F4A3"/>
    <w:rsid w:val="0A8C5CD9"/>
    <w:rsid w:val="0A986669"/>
    <w:rsid w:val="0AA5CE72"/>
    <w:rsid w:val="0AA7577B"/>
    <w:rsid w:val="0AAB02E6"/>
    <w:rsid w:val="0ABC7262"/>
    <w:rsid w:val="0AC138CF"/>
    <w:rsid w:val="0AC29E7F"/>
    <w:rsid w:val="0AC65E15"/>
    <w:rsid w:val="0AC6A2D1"/>
    <w:rsid w:val="0AD85DD7"/>
    <w:rsid w:val="0ADDC537"/>
    <w:rsid w:val="0AE05028"/>
    <w:rsid w:val="0AF874FC"/>
    <w:rsid w:val="0B23C0FC"/>
    <w:rsid w:val="0B33A2AB"/>
    <w:rsid w:val="0B34CD2F"/>
    <w:rsid w:val="0B34CF95"/>
    <w:rsid w:val="0B438F16"/>
    <w:rsid w:val="0B50796E"/>
    <w:rsid w:val="0B50F844"/>
    <w:rsid w:val="0B7363E8"/>
    <w:rsid w:val="0B75032A"/>
    <w:rsid w:val="0B95E564"/>
    <w:rsid w:val="0BA7D97A"/>
    <w:rsid w:val="0BAFAB1C"/>
    <w:rsid w:val="0BB1AF29"/>
    <w:rsid w:val="0BBB96B9"/>
    <w:rsid w:val="0BC0356A"/>
    <w:rsid w:val="0BDAB4F2"/>
    <w:rsid w:val="0BE46BCC"/>
    <w:rsid w:val="0BE4C722"/>
    <w:rsid w:val="0C023801"/>
    <w:rsid w:val="0C19F6E5"/>
    <w:rsid w:val="0C1B7410"/>
    <w:rsid w:val="0C38F7BD"/>
    <w:rsid w:val="0C3B36E2"/>
    <w:rsid w:val="0C3FD3C1"/>
    <w:rsid w:val="0C445739"/>
    <w:rsid w:val="0C475E70"/>
    <w:rsid w:val="0C5E3F1F"/>
    <w:rsid w:val="0C800529"/>
    <w:rsid w:val="0C802621"/>
    <w:rsid w:val="0C8AB1DD"/>
    <w:rsid w:val="0CA55CD9"/>
    <w:rsid w:val="0CBAC8A7"/>
    <w:rsid w:val="0CBC4501"/>
    <w:rsid w:val="0CD2F75D"/>
    <w:rsid w:val="0CD34CA4"/>
    <w:rsid w:val="0CDEBEE5"/>
    <w:rsid w:val="0CE016C4"/>
    <w:rsid w:val="0CE32935"/>
    <w:rsid w:val="0CE8322D"/>
    <w:rsid w:val="0CEAA758"/>
    <w:rsid w:val="0CEB7F6F"/>
    <w:rsid w:val="0D070B29"/>
    <w:rsid w:val="0D0B348F"/>
    <w:rsid w:val="0D0BAF2D"/>
    <w:rsid w:val="0D0FF525"/>
    <w:rsid w:val="0D1E79F7"/>
    <w:rsid w:val="0D23964C"/>
    <w:rsid w:val="0D28B93E"/>
    <w:rsid w:val="0D29A103"/>
    <w:rsid w:val="0D2FC26D"/>
    <w:rsid w:val="0D375276"/>
    <w:rsid w:val="0D50E527"/>
    <w:rsid w:val="0D7AE39E"/>
    <w:rsid w:val="0D996735"/>
    <w:rsid w:val="0DBEC600"/>
    <w:rsid w:val="0DC0A393"/>
    <w:rsid w:val="0DC64243"/>
    <w:rsid w:val="0DC81E0E"/>
    <w:rsid w:val="0DE55248"/>
    <w:rsid w:val="0DEC9DF5"/>
    <w:rsid w:val="0DF44EC1"/>
    <w:rsid w:val="0DFD37E2"/>
    <w:rsid w:val="0DFDF5AD"/>
    <w:rsid w:val="0E03F670"/>
    <w:rsid w:val="0E04C43E"/>
    <w:rsid w:val="0E0B0DFE"/>
    <w:rsid w:val="0E1735F8"/>
    <w:rsid w:val="0E29BAEF"/>
    <w:rsid w:val="0E497E25"/>
    <w:rsid w:val="0E4C8D0A"/>
    <w:rsid w:val="0E63815A"/>
    <w:rsid w:val="0E75783D"/>
    <w:rsid w:val="0E8258BE"/>
    <w:rsid w:val="0E8CC3A5"/>
    <w:rsid w:val="0E9674E4"/>
    <w:rsid w:val="0EA80E4A"/>
    <w:rsid w:val="0EB6E077"/>
    <w:rsid w:val="0EC00834"/>
    <w:rsid w:val="0EC3F478"/>
    <w:rsid w:val="0EFCB3BA"/>
    <w:rsid w:val="0EFD5840"/>
    <w:rsid w:val="0F04F4F9"/>
    <w:rsid w:val="0F0A346F"/>
    <w:rsid w:val="0F153AC4"/>
    <w:rsid w:val="0F167756"/>
    <w:rsid w:val="0F22D61C"/>
    <w:rsid w:val="0F50A898"/>
    <w:rsid w:val="0F6D43C2"/>
    <w:rsid w:val="0F90DC9A"/>
    <w:rsid w:val="0F966478"/>
    <w:rsid w:val="0F9A819A"/>
    <w:rsid w:val="0F9B0AE7"/>
    <w:rsid w:val="0F9E01EA"/>
    <w:rsid w:val="0FA65227"/>
    <w:rsid w:val="0FA78653"/>
    <w:rsid w:val="0FB558E9"/>
    <w:rsid w:val="0FCA71EA"/>
    <w:rsid w:val="0FCAA355"/>
    <w:rsid w:val="0FFF0991"/>
    <w:rsid w:val="1009CC28"/>
    <w:rsid w:val="102F3B5D"/>
    <w:rsid w:val="103C7E05"/>
    <w:rsid w:val="1048B999"/>
    <w:rsid w:val="104BE1A8"/>
    <w:rsid w:val="1058823A"/>
    <w:rsid w:val="105AFF61"/>
    <w:rsid w:val="106CEED9"/>
    <w:rsid w:val="10712983"/>
    <w:rsid w:val="107B46E0"/>
    <w:rsid w:val="107C6139"/>
    <w:rsid w:val="1080A179"/>
    <w:rsid w:val="1081F1E1"/>
    <w:rsid w:val="1089BBBD"/>
    <w:rsid w:val="10A10CF5"/>
    <w:rsid w:val="10ABE8B8"/>
    <w:rsid w:val="10AFA79E"/>
    <w:rsid w:val="10C8118F"/>
    <w:rsid w:val="10CB6ECF"/>
    <w:rsid w:val="10CBCE3A"/>
    <w:rsid w:val="10CE3898"/>
    <w:rsid w:val="10CED8CB"/>
    <w:rsid w:val="10D44E91"/>
    <w:rsid w:val="10D74504"/>
    <w:rsid w:val="10DC5730"/>
    <w:rsid w:val="10EC78F9"/>
    <w:rsid w:val="10FB4D98"/>
    <w:rsid w:val="110BE838"/>
    <w:rsid w:val="111C7DA2"/>
    <w:rsid w:val="1132AD6E"/>
    <w:rsid w:val="113E3D44"/>
    <w:rsid w:val="114C009B"/>
    <w:rsid w:val="114ECDD9"/>
    <w:rsid w:val="114FEFD5"/>
    <w:rsid w:val="11573E57"/>
    <w:rsid w:val="115C1187"/>
    <w:rsid w:val="1170190E"/>
    <w:rsid w:val="11773F66"/>
    <w:rsid w:val="117CCF83"/>
    <w:rsid w:val="117F7FBA"/>
    <w:rsid w:val="11893B80"/>
    <w:rsid w:val="1191920D"/>
    <w:rsid w:val="1197B993"/>
    <w:rsid w:val="119916C2"/>
    <w:rsid w:val="11996E7F"/>
    <w:rsid w:val="119B45FF"/>
    <w:rsid w:val="119BB43C"/>
    <w:rsid w:val="11AED428"/>
    <w:rsid w:val="11C0947F"/>
    <w:rsid w:val="11DE0651"/>
    <w:rsid w:val="11EB0B7E"/>
    <w:rsid w:val="1202A435"/>
    <w:rsid w:val="120621CA"/>
    <w:rsid w:val="1206D08A"/>
    <w:rsid w:val="1209060A"/>
    <w:rsid w:val="120A5032"/>
    <w:rsid w:val="12171792"/>
    <w:rsid w:val="1224E0E8"/>
    <w:rsid w:val="1227EC33"/>
    <w:rsid w:val="122908EB"/>
    <w:rsid w:val="12297150"/>
    <w:rsid w:val="123A749D"/>
    <w:rsid w:val="123E48E4"/>
    <w:rsid w:val="123F383A"/>
    <w:rsid w:val="125E4AA2"/>
    <w:rsid w:val="127D5482"/>
    <w:rsid w:val="128E6EFD"/>
    <w:rsid w:val="12A1CD46"/>
    <w:rsid w:val="12A2E6BE"/>
    <w:rsid w:val="12C73362"/>
    <w:rsid w:val="12C979D4"/>
    <w:rsid w:val="12D8BEE4"/>
    <w:rsid w:val="12EFFA03"/>
    <w:rsid w:val="1300D683"/>
    <w:rsid w:val="130846DC"/>
    <w:rsid w:val="1309C3D2"/>
    <w:rsid w:val="13140C55"/>
    <w:rsid w:val="13200E37"/>
    <w:rsid w:val="133A2582"/>
    <w:rsid w:val="133B4B50"/>
    <w:rsid w:val="13400548"/>
    <w:rsid w:val="13564649"/>
    <w:rsid w:val="1370C272"/>
    <w:rsid w:val="1373673E"/>
    <w:rsid w:val="1374931E"/>
    <w:rsid w:val="1388C9C8"/>
    <w:rsid w:val="13900849"/>
    <w:rsid w:val="13986B00"/>
    <w:rsid w:val="139A4A0A"/>
    <w:rsid w:val="139F314D"/>
    <w:rsid w:val="13A4413B"/>
    <w:rsid w:val="13ABB400"/>
    <w:rsid w:val="13B123CC"/>
    <w:rsid w:val="13BF5CB5"/>
    <w:rsid w:val="13C41CEC"/>
    <w:rsid w:val="13C44B0D"/>
    <w:rsid w:val="13DCE1F4"/>
    <w:rsid w:val="13DD4D6C"/>
    <w:rsid w:val="13E0B820"/>
    <w:rsid w:val="13F48BAF"/>
    <w:rsid w:val="13F53218"/>
    <w:rsid w:val="140383A1"/>
    <w:rsid w:val="140C1AC1"/>
    <w:rsid w:val="1411D676"/>
    <w:rsid w:val="14208F73"/>
    <w:rsid w:val="1428065E"/>
    <w:rsid w:val="142F5F1E"/>
    <w:rsid w:val="1436D1C9"/>
    <w:rsid w:val="143FD617"/>
    <w:rsid w:val="14429777"/>
    <w:rsid w:val="144B01AA"/>
    <w:rsid w:val="144E9BC7"/>
    <w:rsid w:val="144ED5C6"/>
    <w:rsid w:val="1457657C"/>
    <w:rsid w:val="145A9F75"/>
    <w:rsid w:val="147F8764"/>
    <w:rsid w:val="1481B020"/>
    <w:rsid w:val="14891130"/>
    <w:rsid w:val="14965CAF"/>
    <w:rsid w:val="14A25220"/>
    <w:rsid w:val="14A3E488"/>
    <w:rsid w:val="14A9496A"/>
    <w:rsid w:val="14B2C782"/>
    <w:rsid w:val="14C3A515"/>
    <w:rsid w:val="14F1B50D"/>
    <w:rsid w:val="14F20113"/>
    <w:rsid w:val="14F68A87"/>
    <w:rsid w:val="1502D1AF"/>
    <w:rsid w:val="15054C19"/>
    <w:rsid w:val="15077CE2"/>
    <w:rsid w:val="15337F5B"/>
    <w:rsid w:val="15450F22"/>
    <w:rsid w:val="154AF643"/>
    <w:rsid w:val="15565137"/>
    <w:rsid w:val="1559DF7E"/>
    <w:rsid w:val="158B50BD"/>
    <w:rsid w:val="159FB0BC"/>
    <w:rsid w:val="15B3BEBC"/>
    <w:rsid w:val="15B40E26"/>
    <w:rsid w:val="15BC901D"/>
    <w:rsid w:val="15BCF379"/>
    <w:rsid w:val="15C1235A"/>
    <w:rsid w:val="15C8D8FC"/>
    <w:rsid w:val="15D0DC33"/>
    <w:rsid w:val="15D1C703"/>
    <w:rsid w:val="15EDAF68"/>
    <w:rsid w:val="15F69678"/>
    <w:rsid w:val="15F813A0"/>
    <w:rsid w:val="15FB2BF6"/>
    <w:rsid w:val="1601A14B"/>
    <w:rsid w:val="16090C8C"/>
    <w:rsid w:val="161FC1EA"/>
    <w:rsid w:val="1644954D"/>
    <w:rsid w:val="1659688C"/>
    <w:rsid w:val="166084C6"/>
    <w:rsid w:val="1688D7F5"/>
    <w:rsid w:val="1694D5BB"/>
    <w:rsid w:val="16983C0D"/>
    <w:rsid w:val="16A58C6E"/>
    <w:rsid w:val="16A8CB2F"/>
    <w:rsid w:val="16AC33E0"/>
    <w:rsid w:val="16AD911C"/>
    <w:rsid w:val="16BE1CE6"/>
    <w:rsid w:val="16D661BD"/>
    <w:rsid w:val="16EE642B"/>
    <w:rsid w:val="16F20D0D"/>
    <w:rsid w:val="16F9CD96"/>
    <w:rsid w:val="1713A8FF"/>
    <w:rsid w:val="173527BE"/>
    <w:rsid w:val="1736759A"/>
    <w:rsid w:val="173E37CD"/>
    <w:rsid w:val="1746A83E"/>
    <w:rsid w:val="174A85AF"/>
    <w:rsid w:val="174C3B3C"/>
    <w:rsid w:val="174ECD1B"/>
    <w:rsid w:val="1753EEED"/>
    <w:rsid w:val="1757FD57"/>
    <w:rsid w:val="1758607E"/>
    <w:rsid w:val="176EA404"/>
    <w:rsid w:val="177A806C"/>
    <w:rsid w:val="178B735E"/>
    <w:rsid w:val="17954F48"/>
    <w:rsid w:val="179B8645"/>
    <w:rsid w:val="179BFABF"/>
    <w:rsid w:val="17B3357B"/>
    <w:rsid w:val="17B61043"/>
    <w:rsid w:val="17B66D71"/>
    <w:rsid w:val="17B9F6BB"/>
    <w:rsid w:val="17C68F70"/>
    <w:rsid w:val="17CEFCB6"/>
    <w:rsid w:val="17DDA16F"/>
    <w:rsid w:val="17F9FC17"/>
    <w:rsid w:val="17FB45D7"/>
    <w:rsid w:val="1809D3DB"/>
    <w:rsid w:val="18249354"/>
    <w:rsid w:val="1826621A"/>
    <w:rsid w:val="182AA2F6"/>
    <w:rsid w:val="184FD314"/>
    <w:rsid w:val="1864C30B"/>
    <w:rsid w:val="187D946F"/>
    <w:rsid w:val="18A10F81"/>
    <w:rsid w:val="18A7E070"/>
    <w:rsid w:val="18A8F84A"/>
    <w:rsid w:val="18B227ED"/>
    <w:rsid w:val="18BC5960"/>
    <w:rsid w:val="18C3816D"/>
    <w:rsid w:val="18C410D8"/>
    <w:rsid w:val="18DEA5E2"/>
    <w:rsid w:val="18EA0B07"/>
    <w:rsid w:val="18F854E4"/>
    <w:rsid w:val="190099D6"/>
    <w:rsid w:val="1913614F"/>
    <w:rsid w:val="19143975"/>
    <w:rsid w:val="191D2F7E"/>
    <w:rsid w:val="191F40E1"/>
    <w:rsid w:val="19294088"/>
    <w:rsid w:val="1929AAC6"/>
    <w:rsid w:val="1931AA9E"/>
    <w:rsid w:val="1931C699"/>
    <w:rsid w:val="1932385F"/>
    <w:rsid w:val="195624AE"/>
    <w:rsid w:val="1962E67B"/>
    <w:rsid w:val="19663153"/>
    <w:rsid w:val="1977DC1D"/>
    <w:rsid w:val="1979828D"/>
    <w:rsid w:val="197FB425"/>
    <w:rsid w:val="199074BB"/>
    <w:rsid w:val="19A22091"/>
    <w:rsid w:val="19A43797"/>
    <w:rsid w:val="19B34788"/>
    <w:rsid w:val="19B77A6F"/>
    <w:rsid w:val="19B799FA"/>
    <w:rsid w:val="19B8CDF5"/>
    <w:rsid w:val="19C1856F"/>
    <w:rsid w:val="19D58A94"/>
    <w:rsid w:val="19ED0847"/>
    <w:rsid w:val="1A013D4C"/>
    <w:rsid w:val="1A0E2072"/>
    <w:rsid w:val="1A1AC114"/>
    <w:rsid w:val="1A2B8903"/>
    <w:rsid w:val="1A348335"/>
    <w:rsid w:val="1A44C8AB"/>
    <w:rsid w:val="1A4EAFAF"/>
    <w:rsid w:val="1A6742EC"/>
    <w:rsid w:val="1A68334D"/>
    <w:rsid w:val="1A6CBBD6"/>
    <w:rsid w:val="1A6EFD17"/>
    <w:rsid w:val="1A6F30D5"/>
    <w:rsid w:val="1A83CD7B"/>
    <w:rsid w:val="1A951B5D"/>
    <w:rsid w:val="1A95BE5F"/>
    <w:rsid w:val="1AA67B68"/>
    <w:rsid w:val="1ACCDDFC"/>
    <w:rsid w:val="1ADCAC31"/>
    <w:rsid w:val="1AE7FEC4"/>
    <w:rsid w:val="1AF512E7"/>
    <w:rsid w:val="1AFD9FA5"/>
    <w:rsid w:val="1B02C59E"/>
    <w:rsid w:val="1B069D62"/>
    <w:rsid w:val="1B069D78"/>
    <w:rsid w:val="1B1244C3"/>
    <w:rsid w:val="1B17D421"/>
    <w:rsid w:val="1B20BC69"/>
    <w:rsid w:val="1B2DF557"/>
    <w:rsid w:val="1B38475E"/>
    <w:rsid w:val="1B39000B"/>
    <w:rsid w:val="1B3F030E"/>
    <w:rsid w:val="1B4FDCF3"/>
    <w:rsid w:val="1B58BF15"/>
    <w:rsid w:val="1BA8434E"/>
    <w:rsid w:val="1BB8DBAE"/>
    <w:rsid w:val="1BCC4608"/>
    <w:rsid w:val="1BE02BCC"/>
    <w:rsid w:val="1BE487A2"/>
    <w:rsid w:val="1BF0BC19"/>
    <w:rsid w:val="1BFB343F"/>
    <w:rsid w:val="1C025A05"/>
    <w:rsid w:val="1C0F4947"/>
    <w:rsid w:val="1C0F9D40"/>
    <w:rsid w:val="1C2472C9"/>
    <w:rsid w:val="1C318884"/>
    <w:rsid w:val="1C318EC0"/>
    <w:rsid w:val="1C432363"/>
    <w:rsid w:val="1C5344D1"/>
    <w:rsid w:val="1C55890F"/>
    <w:rsid w:val="1C6A05B6"/>
    <w:rsid w:val="1C7367F6"/>
    <w:rsid w:val="1C8030A7"/>
    <w:rsid w:val="1C8B6191"/>
    <w:rsid w:val="1C965317"/>
    <w:rsid w:val="1CA26DD9"/>
    <w:rsid w:val="1CCAD2A4"/>
    <w:rsid w:val="1CD4AE8A"/>
    <w:rsid w:val="1CD896D9"/>
    <w:rsid w:val="1CE0198A"/>
    <w:rsid w:val="1CE0729A"/>
    <w:rsid w:val="1CFE7D2E"/>
    <w:rsid w:val="1D11E7C3"/>
    <w:rsid w:val="1D19F9AC"/>
    <w:rsid w:val="1D1B4C78"/>
    <w:rsid w:val="1D2A36DB"/>
    <w:rsid w:val="1D33F324"/>
    <w:rsid w:val="1D355EB5"/>
    <w:rsid w:val="1D37FD5C"/>
    <w:rsid w:val="1D415947"/>
    <w:rsid w:val="1D42B7E8"/>
    <w:rsid w:val="1D43D6E5"/>
    <w:rsid w:val="1D528158"/>
    <w:rsid w:val="1D547883"/>
    <w:rsid w:val="1D5D9739"/>
    <w:rsid w:val="1D85D683"/>
    <w:rsid w:val="1D91F6B7"/>
    <w:rsid w:val="1DDE6591"/>
    <w:rsid w:val="1DE55C2C"/>
    <w:rsid w:val="1DE9FDC8"/>
    <w:rsid w:val="1DEE8DA1"/>
    <w:rsid w:val="1DFF154C"/>
    <w:rsid w:val="1E09774E"/>
    <w:rsid w:val="1E217C00"/>
    <w:rsid w:val="1E2BF721"/>
    <w:rsid w:val="1E2BFEAF"/>
    <w:rsid w:val="1E37451F"/>
    <w:rsid w:val="1E3919CF"/>
    <w:rsid w:val="1E3B4F7B"/>
    <w:rsid w:val="1E3F8CE0"/>
    <w:rsid w:val="1E50F407"/>
    <w:rsid w:val="1E52E8B8"/>
    <w:rsid w:val="1E5A6561"/>
    <w:rsid w:val="1E60A964"/>
    <w:rsid w:val="1E65A2CC"/>
    <w:rsid w:val="1E6630E1"/>
    <w:rsid w:val="1E77BE56"/>
    <w:rsid w:val="1E8312A2"/>
    <w:rsid w:val="1E88E529"/>
    <w:rsid w:val="1E9D2445"/>
    <w:rsid w:val="1ED9BBFF"/>
    <w:rsid w:val="1EEAC80D"/>
    <w:rsid w:val="1EED42CD"/>
    <w:rsid w:val="1F00E329"/>
    <w:rsid w:val="1F1C991E"/>
    <w:rsid w:val="1F4B39E5"/>
    <w:rsid w:val="1F4BF5E6"/>
    <w:rsid w:val="1F4F7A1D"/>
    <w:rsid w:val="1F5AD51E"/>
    <w:rsid w:val="1F5E1AD4"/>
    <w:rsid w:val="1F61A8FB"/>
    <w:rsid w:val="1F6228B7"/>
    <w:rsid w:val="1F651F6C"/>
    <w:rsid w:val="1F73844C"/>
    <w:rsid w:val="1F7B984F"/>
    <w:rsid w:val="1F7F11D4"/>
    <w:rsid w:val="1F8999F2"/>
    <w:rsid w:val="1F8E814F"/>
    <w:rsid w:val="1FAB08B8"/>
    <w:rsid w:val="1FDDAAAA"/>
    <w:rsid w:val="1FF30DA0"/>
    <w:rsid w:val="2001E9E7"/>
    <w:rsid w:val="20056872"/>
    <w:rsid w:val="201042B6"/>
    <w:rsid w:val="20119818"/>
    <w:rsid w:val="20231ACF"/>
    <w:rsid w:val="2036A24A"/>
    <w:rsid w:val="203E99DC"/>
    <w:rsid w:val="20426D3D"/>
    <w:rsid w:val="20446CE0"/>
    <w:rsid w:val="20585FF9"/>
    <w:rsid w:val="205A1BEF"/>
    <w:rsid w:val="20607CC2"/>
    <w:rsid w:val="2063C67D"/>
    <w:rsid w:val="2064EEA8"/>
    <w:rsid w:val="2065C088"/>
    <w:rsid w:val="2087AF75"/>
    <w:rsid w:val="2092364E"/>
    <w:rsid w:val="2096BC50"/>
    <w:rsid w:val="2097953C"/>
    <w:rsid w:val="2099C654"/>
    <w:rsid w:val="209CF241"/>
    <w:rsid w:val="209EBFB3"/>
    <w:rsid w:val="20A82AEB"/>
    <w:rsid w:val="20B1BEFD"/>
    <w:rsid w:val="20B5C61A"/>
    <w:rsid w:val="20BD8C8D"/>
    <w:rsid w:val="20BF3FA6"/>
    <w:rsid w:val="20CA753F"/>
    <w:rsid w:val="20CAD566"/>
    <w:rsid w:val="20F4A905"/>
    <w:rsid w:val="20FD74D2"/>
    <w:rsid w:val="2104B790"/>
    <w:rsid w:val="21168917"/>
    <w:rsid w:val="21173F7E"/>
    <w:rsid w:val="2122EABD"/>
    <w:rsid w:val="2127316A"/>
    <w:rsid w:val="21326381"/>
    <w:rsid w:val="213C54AF"/>
    <w:rsid w:val="2140F1A5"/>
    <w:rsid w:val="215EC9BA"/>
    <w:rsid w:val="2167333B"/>
    <w:rsid w:val="2174CE9D"/>
    <w:rsid w:val="217664E6"/>
    <w:rsid w:val="217DCC3C"/>
    <w:rsid w:val="218337C5"/>
    <w:rsid w:val="2197614E"/>
    <w:rsid w:val="21A7CD22"/>
    <w:rsid w:val="21D12B82"/>
    <w:rsid w:val="21D7E9B7"/>
    <w:rsid w:val="21DD1D8A"/>
    <w:rsid w:val="21E2719C"/>
    <w:rsid w:val="21E46722"/>
    <w:rsid w:val="21E90BFC"/>
    <w:rsid w:val="21F68EEB"/>
    <w:rsid w:val="21F7F760"/>
    <w:rsid w:val="220BD2E9"/>
    <w:rsid w:val="2214D783"/>
    <w:rsid w:val="221A8321"/>
    <w:rsid w:val="2229947E"/>
    <w:rsid w:val="22370D3A"/>
    <w:rsid w:val="22387CC2"/>
    <w:rsid w:val="22442E40"/>
    <w:rsid w:val="224782A0"/>
    <w:rsid w:val="22489E02"/>
    <w:rsid w:val="224F4EAB"/>
    <w:rsid w:val="2251779C"/>
    <w:rsid w:val="225FFD9D"/>
    <w:rsid w:val="2271CB26"/>
    <w:rsid w:val="22748AFF"/>
    <w:rsid w:val="2283C0E0"/>
    <w:rsid w:val="229B66DB"/>
    <w:rsid w:val="22A0D841"/>
    <w:rsid w:val="22A43406"/>
    <w:rsid w:val="22AFD4BC"/>
    <w:rsid w:val="22BA7F0D"/>
    <w:rsid w:val="22D40B7F"/>
    <w:rsid w:val="22DBB9E3"/>
    <w:rsid w:val="22E1CCDF"/>
    <w:rsid w:val="22E28CBB"/>
    <w:rsid w:val="22F0C53D"/>
    <w:rsid w:val="22FA491E"/>
    <w:rsid w:val="23054249"/>
    <w:rsid w:val="230E498B"/>
    <w:rsid w:val="231050C7"/>
    <w:rsid w:val="232E3C3B"/>
    <w:rsid w:val="23409D75"/>
    <w:rsid w:val="234C6FC4"/>
    <w:rsid w:val="235BC184"/>
    <w:rsid w:val="2372C9BA"/>
    <w:rsid w:val="2374CC70"/>
    <w:rsid w:val="2376D601"/>
    <w:rsid w:val="237E982C"/>
    <w:rsid w:val="2380FE6B"/>
    <w:rsid w:val="23A2629F"/>
    <w:rsid w:val="23ABB00C"/>
    <w:rsid w:val="23AC0B14"/>
    <w:rsid w:val="23AC4047"/>
    <w:rsid w:val="23AF6338"/>
    <w:rsid w:val="23C15046"/>
    <w:rsid w:val="23D61F94"/>
    <w:rsid w:val="2405768A"/>
    <w:rsid w:val="240848E5"/>
    <w:rsid w:val="2418EB34"/>
    <w:rsid w:val="241DF312"/>
    <w:rsid w:val="241FEA4C"/>
    <w:rsid w:val="243AF025"/>
    <w:rsid w:val="24430A1E"/>
    <w:rsid w:val="244BD4CD"/>
    <w:rsid w:val="246A8BDD"/>
    <w:rsid w:val="2479B1A9"/>
    <w:rsid w:val="24914C56"/>
    <w:rsid w:val="24C625B2"/>
    <w:rsid w:val="24E0CC15"/>
    <w:rsid w:val="24E7B731"/>
    <w:rsid w:val="24E850CB"/>
    <w:rsid w:val="24ED74D7"/>
    <w:rsid w:val="24F20C36"/>
    <w:rsid w:val="24F22AD4"/>
    <w:rsid w:val="24F43DC5"/>
    <w:rsid w:val="24FBF2A4"/>
    <w:rsid w:val="25258A21"/>
    <w:rsid w:val="252BFB43"/>
    <w:rsid w:val="253487D2"/>
    <w:rsid w:val="254401CD"/>
    <w:rsid w:val="2557CB39"/>
    <w:rsid w:val="2566AA38"/>
    <w:rsid w:val="25676572"/>
    <w:rsid w:val="25693275"/>
    <w:rsid w:val="25746FC1"/>
    <w:rsid w:val="25762153"/>
    <w:rsid w:val="257735DC"/>
    <w:rsid w:val="25861356"/>
    <w:rsid w:val="259230B6"/>
    <w:rsid w:val="2597710B"/>
    <w:rsid w:val="25A0CD65"/>
    <w:rsid w:val="25C26943"/>
    <w:rsid w:val="25E9310B"/>
    <w:rsid w:val="25EB3020"/>
    <w:rsid w:val="25F979AC"/>
    <w:rsid w:val="260558B2"/>
    <w:rsid w:val="260659FB"/>
    <w:rsid w:val="260CB86C"/>
    <w:rsid w:val="26396483"/>
    <w:rsid w:val="263A0182"/>
    <w:rsid w:val="2665D43A"/>
    <w:rsid w:val="26707E86"/>
    <w:rsid w:val="267911E5"/>
    <w:rsid w:val="267F4F93"/>
    <w:rsid w:val="26A06518"/>
    <w:rsid w:val="26A50A01"/>
    <w:rsid w:val="26A9DF4E"/>
    <w:rsid w:val="26ABFB58"/>
    <w:rsid w:val="26AE60B6"/>
    <w:rsid w:val="26B30346"/>
    <w:rsid w:val="26DEFF16"/>
    <w:rsid w:val="26FF9488"/>
    <w:rsid w:val="270C4991"/>
    <w:rsid w:val="271E77D5"/>
    <w:rsid w:val="271FFD04"/>
    <w:rsid w:val="27308026"/>
    <w:rsid w:val="27375482"/>
    <w:rsid w:val="276450D3"/>
    <w:rsid w:val="2775D4C7"/>
    <w:rsid w:val="279322BC"/>
    <w:rsid w:val="279ACFCA"/>
    <w:rsid w:val="279D74FB"/>
    <w:rsid w:val="27D268C8"/>
    <w:rsid w:val="27E14594"/>
    <w:rsid w:val="27E14989"/>
    <w:rsid w:val="27FAB010"/>
    <w:rsid w:val="27FBC37C"/>
    <w:rsid w:val="28069382"/>
    <w:rsid w:val="280E1DA9"/>
    <w:rsid w:val="2810D5E6"/>
    <w:rsid w:val="281780FE"/>
    <w:rsid w:val="28195727"/>
    <w:rsid w:val="28251599"/>
    <w:rsid w:val="282E2CB4"/>
    <w:rsid w:val="283107DB"/>
    <w:rsid w:val="28373519"/>
    <w:rsid w:val="2853F525"/>
    <w:rsid w:val="285B652D"/>
    <w:rsid w:val="285C30E9"/>
    <w:rsid w:val="28812A4C"/>
    <w:rsid w:val="2882D45B"/>
    <w:rsid w:val="289346C4"/>
    <w:rsid w:val="28A0722E"/>
    <w:rsid w:val="28B8DBAC"/>
    <w:rsid w:val="28CABF36"/>
    <w:rsid w:val="28EB395E"/>
    <w:rsid w:val="28ECF0CC"/>
    <w:rsid w:val="28EDDFD4"/>
    <w:rsid w:val="28F16435"/>
    <w:rsid w:val="28FF962F"/>
    <w:rsid w:val="2907981A"/>
    <w:rsid w:val="29096C37"/>
    <w:rsid w:val="290F01E8"/>
    <w:rsid w:val="2913461E"/>
    <w:rsid w:val="2915A7AB"/>
    <w:rsid w:val="29201561"/>
    <w:rsid w:val="2925B0DA"/>
    <w:rsid w:val="292634C9"/>
    <w:rsid w:val="2936F72C"/>
    <w:rsid w:val="293B291A"/>
    <w:rsid w:val="2948CC0D"/>
    <w:rsid w:val="2953BB16"/>
    <w:rsid w:val="29696E09"/>
    <w:rsid w:val="2980241E"/>
    <w:rsid w:val="29860BBD"/>
    <w:rsid w:val="2987B726"/>
    <w:rsid w:val="298F7009"/>
    <w:rsid w:val="29B3C4ED"/>
    <w:rsid w:val="29DADB77"/>
    <w:rsid w:val="29DB20FA"/>
    <w:rsid w:val="29E0FB9F"/>
    <w:rsid w:val="29FABCD9"/>
    <w:rsid w:val="2A02285B"/>
    <w:rsid w:val="2A041BDF"/>
    <w:rsid w:val="2A075B92"/>
    <w:rsid w:val="2A0970A4"/>
    <w:rsid w:val="2A2E777E"/>
    <w:rsid w:val="2A30C0B4"/>
    <w:rsid w:val="2A3ECB3F"/>
    <w:rsid w:val="2A422FC5"/>
    <w:rsid w:val="2A4F2B8F"/>
    <w:rsid w:val="2A564EDD"/>
    <w:rsid w:val="2A6F1B75"/>
    <w:rsid w:val="2AA4FB32"/>
    <w:rsid w:val="2AAB9DE8"/>
    <w:rsid w:val="2AAD239E"/>
    <w:rsid w:val="2AB16DB8"/>
    <w:rsid w:val="2ABB95A3"/>
    <w:rsid w:val="2AD72FEE"/>
    <w:rsid w:val="2AD84738"/>
    <w:rsid w:val="2AE8C9AC"/>
    <w:rsid w:val="2B199287"/>
    <w:rsid w:val="2B1DB5AD"/>
    <w:rsid w:val="2B1ED814"/>
    <w:rsid w:val="2B218F08"/>
    <w:rsid w:val="2B23F18E"/>
    <w:rsid w:val="2B2F1CC1"/>
    <w:rsid w:val="2B3BCFA4"/>
    <w:rsid w:val="2B40DC0A"/>
    <w:rsid w:val="2B4779B8"/>
    <w:rsid w:val="2B4B3DBC"/>
    <w:rsid w:val="2B4D0962"/>
    <w:rsid w:val="2B7F4BE9"/>
    <w:rsid w:val="2B81E541"/>
    <w:rsid w:val="2B84199F"/>
    <w:rsid w:val="2B8B7A45"/>
    <w:rsid w:val="2BAA9CE7"/>
    <w:rsid w:val="2BB55192"/>
    <w:rsid w:val="2BBCA717"/>
    <w:rsid w:val="2BBE07FA"/>
    <w:rsid w:val="2BBF6687"/>
    <w:rsid w:val="2BC5906E"/>
    <w:rsid w:val="2BCB92AF"/>
    <w:rsid w:val="2BCEB483"/>
    <w:rsid w:val="2BE02469"/>
    <w:rsid w:val="2BE58AFC"/>
    <w:rsid w:val="2BE9C50E"/>
    <w:rsid w:val="2BEB367E"/>
    <w:rsid w:val="2BEBE502"/>
    <w:rsid w:val="2BEEF53B"/>
    <w:rsid w:val="2BFAA316"/>
    <w:rsid w:val="2BFCA29F"/>
    <w:rsid w:val="2BFE33A4"/>
    <w:rsid w:val="2BFF81C8"/>
    <w:rsid w:val="2C111C7A"/>
    <w:rsid w:val="2C166AA4"/>
    <w:rsid w:val="2C272199"/>
    <w:rsid w:val="2C2ED151"/>
    <w:rsid w:val="2C3090C6"/>
    <w:rsid w:val="2C3474E2"/>
    <w:rsid w:val="2C3BBB0C"/>
    <w:rsid w:val="2C603691"/>
    <w:rsid w:val="2C729950"/>
    <w:rsid w:val="2C7DE0CF"/>
    <w:rsid w:val="2C89C43E"/>
    <w:rsid w:val="2C91922D"/>
    <w:rsid w:val="2C98CE59"/>
    <w:rsid w:val="2CC97C29"/>
    <w:rsid w:val="2CD146D8"/>
    <w:rsid w:val="2D06B388"/>
    <w:rsid w:val="2D0DAD3B"/>
    <w:rsid w:val="2D14D216"/>
    <w:rsid w:val="2D2E3933"/>
    <w:rsid w:val="2D31B66D"/>
    <w:rsid w:val="2D36A336"/>
    <w:rsid w:val="2D44AD9E"/>
    <w:rsid w:val="2D672C7E"/>
    <w:rsid w:val="2D68B47F"/>
    <w:rsid w:val="2D6A38FC"/>
    <w:rsid w:val="2D7793B0"/>
    <w:rsid w:val="2D8A8BC7"/>
    <w:rsid w:val="2D8DABA8"/>
    <w:rsid w:val="2D9D262F"/>
    <w:rsid w:val="2D9EB3BA"/>
    <w:rsid w:val="2DAC5F41"/>
    <w:rsid w:val="2DB8AC4C"/>
    <w:rsid w:val="2DDD8E9E"/>
    <w:rsid w:val="2DDE9EAA"/>
    <w:rsid w:val="2DEE950E"/>
    <w:rsid w:val="2DEFE124"/>
    <w:rsid w:val="2DFEE9BA"/>
    <w:rsid w:val="2E79E48A"/>
    <w:rsid w:val="2E7D5ACA"/>
    <w:rsid w:val="2E8681C1"/>
    <w:rsid w:val="2E8C46BA"/>
    <w:rsid w:val="2E9D1799"/>
    <w:rsid w:val="2EA3C694"/>
    <w:rsid w:val="2EB1E628"/>
    <w:rsid w:val="2EBE2D7B"/>
    <w:rsid w:val="2ECF6526"/>
    <w:rsid w:val="2EDC1093"/>
    <w:rsid w:val="2EE07DFF"/>
    <w:rsid w:val="2EF2959C"/>
    <w:rsid w:val="2F274E01"/>
    <w:rsid w:val="2F3F6229"/>
    <w:rsid w:val="2F466822"/>
    <w:rsid w:val="2F49B6A5"/>
    <w:rsid w:val="2F508DF5"/>
    <w:rsid w:val="2F67AC8C"/>
    <w:rsid w:val="2F7CB2B4"/>
    <w:rsid w:val="2F82CD5E"/>
    <w:rsid w:val="2FAA3A12"/>
    <w:rsid w:val="2FB7BD30"/>
    <w:rsid w:val="2FC15916"/>
    <w:rsid w:val="2FC3FBA7"/>
    <w:rsid w:val="2FDC0FEC"/>
    <w:rsid w:val="2FF0A3D2"/>
    <w:rsid w:val="2FF6FC2B"/>
    <w:rsid w:val="2FF78B81"/>
    <w:rsid w:val="30307C56"/>
    <w:rsid w:val="304160C8"/>
    <w:rsid w:val="30476AFE"/>
    <w:rsid w:val="3057FF90"/>
    <w:rsid w:val="305AF2FD"/>
    <w:rsid w:val="305C9BCD"/>
    <w:rsid w:val="305FBB99"/>
    <w:rsid w:val="306C1E73"/>
    <w:rsid w:val="3073EF7D"/>
    <w:rsid w:val="308DD34C"/>
    <w:rsid w:val="30984C86"/>
    <w:rsid w:val="30A11A11"/>
    <w:rsid w:val="30A36D21"/>
    <w:rsid w:val="30B0618A"/>
    <w:rsid w:val="30D324C2"/>
    <w:rsid w:val="30DEF31E"/>
    <w:rsid w:val="30E2B934"/>
    <w:rsid w:val="30E8861A"/>
    <w:rsid w:val="3122FAD1"/>
    <w:rsid w:val="31489E3B"/>
    <w:rsid w:val="315A2F88"/>
    <w:rsid w:val="317282A8"/>
    <w:rsid w:val="319AF5F0"/>
    <w:rsid w:val="319D8D8A"/>
    <w:rsid w:val="31A93F02"/>
    <w:rsid w:val="31B764EB"/>
    <w:rsid w:val="31D22A70"/>
    <w:rsid w:val="31E5317F"/>
    <w:rsid w:val="31F58689"/>
    <w:rsid w:val="31F5895B"/>
    <w:rsid w:val="3207EED4"/>
    <w:rsid w:val="32080A87"/>
    <w:rsid w:val="3210BD72"/>
    <w:rsid w:val="32330136"/>
    <w:rsid w:val="323F7059"/>
    <w:rsid w:val="3240FD53"/>
    <w:rsid w:val="324A3D49"/>
    <w:rsid w:val="324CF70B"/>
    <w:rsid w:val="324F4441"/>
    <w:rsid w:val="325AB8C8"/>
    <w:rsid w:val="3265908B"/>
    <w:rsid w:val="32751E15"/>
    <w:rsid w:val="329546B5"/>
    <w:rsid w:val="32A47F25"/>
    <w:rsid w:val="32A82309"/>
    <w:rsid w:val="32B01B37"/>
    <w:rsid w:val="32B60EAF"/>
    <w:rsid w:val="32E32842"/>
    <w:rsid w:val="32F6191A"/>
    <w:rsid w:val="32FFE3A1"/>
    <w:rsid w:val="331160C7"/>
    <w:rsid w:val="331FF14E"/>
    <w:rsid w:val="33455E37"/>
    <w:rsid w:val="3359C067"/>
    <w:rsid w:val="33688A47"/>
    <w:rsid w:val="336ECE42"/>
    <w:rsid w:val="33720351"/>
    <w:rsid w:val="337B21D1"/>
    <w:rsid w:val="337ED1D7"/>
    <w:rsid w:val="338B46DD"/>
    <w:rsid w:val="3394C63D"/>
    <w:rsid w:val="33AE63EA"/>
    <w:rsid w:val="33B0E07D"/>
    <w:rsid w:val="33B19EA3"/>
    <w:rsid w:val="33B51888"/>
    <w:rsid w:val="33ED92AF"/>
    <w:rsid w:val="340CD83B"/>
    <w:rsid w:val="3413B2AB"/>
    <w:rsid w:val="3421B98C"/>
    <w:rsid w:val="344AB063"/>
    <w:rsid w:val="34532344"/>
    <w:rsid w:val="3456FE04"/>
    <w:rsid w:val="345E25B5"/>
    <w:rsid w:val="3470E895"/>
    <w:rsid w:val="3477A61F"/>
    <w:rsid w:val="3482EE77"/>
    <w:rsid w:val="348E6EAD"/>
    <w:rsid w:val="34A8FA14"/>
    <w:rsid w:val="34B268B1"/>
    <w:rsid w:val="34BE6382"/>
    <w:rsid w:val="34C3D015"/>
    <w:rsid w:val="34C7AF97"/>
    <w:rsid w:val="34CB172F"/>
    <w:rsid w:val="34CC6712"/>
    <w:rsid w:val="34D1B5AD"/>
    <w:rsid w:val="34DDC6D3"/>
    <w:rsid w:val="34DE8F26"/>
    <w:rsid w:val="34DEEDA2"/>
    <w:rsid w:val="34F018B6"/>
    <w:rsid w:val="34F78E98"/>
    <w:rsid w:val="34F86D41"/>
    <w:rsid w:val="34F933AE"/>
    <w:rsid w:val="34FC9148"/>
    <w:rsid w:val="34FF94F1"/>
    <w:rsid w:val="3504730D"/>
    <w:rsid w:val="35117E4B"/>
    <w:rsid w:val="351F2A26"/>
    <w:rsid w:val="352DA2DA"/>
    <w:rsid w:val="353E9525"/>
    <w:rsid w:val="35527260"/>
    <w:rsid w:val="35530E1F"/>
    <w:rsid w:val="35568DCB"/>
    <w:rsid w:val="355B1A10"/>
    <w:rsid w:val="35656629"/>
    <w:rsid w:val="357203E9"/>
    <w:rsid w:val="3573C6AD"/>
    <w:rsid w:val="3576D448"/>
    <w:rsid w:val="357D92F1"/>
    <w:rsid w:val="3595472C"/>
    <w:rsid w:val="35AD1C42"/>
    <w:rsid w:val="35CC2F82"/>
    <w:rsid w:val="35D229F0"/>
    <w:rsid w:val="35D283DD"/>
    <w:rsid w:val="35D85B53"/>
    <w:rsid w:val="35F8ACB0"/>
    <w:rsid w:val="360045BC"/>
    <w:rsid w:val="3602CCAA"/>
    <w:rsid w:val="3617F5AA"/>
    <w:rsid w:val="3620EC67"/>
    <w:rsid w:val="36499D4E"/>
    <w:rsid w:val="364B314B"/>
    <w:rsid w:val="36555A13"/>
    <w:rsid w:val="36595E30"/>
    <w:rsid w:val="365D7273"/>
    <w:rsid w:val="3660E30D"/>
    <w:rsid w:val="3664D924"/>
    <w:rsid w:val="367A8233"/>
    <w:rsid w:val="36979C65"/>
    <w:rsid w:val="36A8231D"/>
    <w:rsid w:val="36B11DEE"/>
    <w:rsid w:val="36D8308F"/>
    <w:rsid w:val="36E2D8F0"/>
    <w:rsid w:val="36F3F1D2"/>
    <w:rsid w:val="371BD0BF"/>
    <w:rsid w:val="3723E74F"/>
    <w:rsid w:val="37548361"/>
    <w:rsid w:val="375BB72F"/>
    <w:rsid w:val="376E9A51"/>
    <w:rsid w:val="3772B021"/>
    <w:rsid w:val="378E7593"/>
    <w:rsid w:val="37A02578"/>
    <w:rsid w:val="37B3BFBB"/>
    <w:rsid w:val="37BC0F9C"/>
    <w:rsid w:val="37DFE17E"/>
    <w:rsid w:val="37EEA4A6"/>
    <w:rsid w:val="37F48E60"/>
    <w:rsid w:val="37F4B029"/>
    <w:rsid w:val="380C4512"/>
    <w:rsid w:val="380E2443"/>
    <w:rsid w:val="380FE4FB"/>
    <w:rsid w:val="38196F1F"/>
    <w:rsid w:val="38242933"/>
    <w:rsid w:val="38459F1E"/>
    <w:rsid w:val="384FDCDB"/>
    <w:rsid w:val="38561AD0"/>
    <w:rsid w:val="38693778"/>
    <w:rsid w:val="386F99A6"/>
    <w:rsid w:val="3874F656"/>
    <w:rsid w:val="3881335D"/>
    <w:rsid w:val="388CFC19"/>
    <w:rsid w:val="38A67835"/>
    <w:rsid w:val="38A876E5"/>
    <w:rsid w:val="38A97A4E"/>
    <w:rsid w:val="38C86457"/>
    <w:rsid w:val="38CBB0A6"/>
    <w:rsid w:val="38E30439"/>
    <w:rsid w:val="38FA1D68"/>
    <w:rsid w:val="390C53DA"/>
    <w:rsid w:val="39107EF2"/>
    <w:rsid w:val="3911FC1D"/>
    <w:rsid w:val="392E0F78"/>
    <w:rsid w:val="3933CFC6"/>
    <w:rsid w:val="393F0F3D"/>
    <w:rsid w:val="3947A714"/>
    <w:rsid w:val="394CFCE8"/>
    <w:rsid w:val="394FEB92"/>
    <w:rsid w:val="39556DD7"/>
    <w:rsid w:val="396DD151"/>
    <w:rsid w:val="3973A3CC"/>
    <w:rsid w:val="398F55FF"/>
    <w:rsid w:val="399883CF"/>
    <w:rsid w:val="39A7883A"/>
    <w:rsid w:val="39AC269D"/>
    <w:rsid w:val="39B04621"/>
    <w:rsid w:val="39BA8DF0"/>
    <w:rsid w:val="39D05284"/>
    <w:rsid w:val="39D08405"/>
    <w:rsid w:val="3A01AAB4"/>
    <w:rsid w:val="3A13B9FC"/>
    <w:rsid w:val="3A166B66"/>
    <w:rsid w:val="3A187516"/>
    <w:rsid w:val="3A2FA18A"/>
    <w:rsid w:val="3A3E038E"/>
    <w:rsid w:val="3A564059"/>
    <w:rsid w:val="3A5A4902"/>
    <w:rsid w:val="3A652C1E"/>
    <w:rsid w:val="3A7BE561"/>
    <w:rsid w:val="3A84315F"/>
    <w:rsid w:val="3A8564DE"/>
    <w:rsid w:val="3A87A8E3"/>
    <w:rsid w:val="3A9EEF46"/>
    <w:rsid w:val="3AA0C98A"/>
    <w:rsid w:val="3AAC4F5F"/>
    <w:rsid w:val="3ABC4948"/>
    <w:rsid w:val="3ABD9986"/>
    <w:rsid w:val="3AE9642E"/>
    <w:rsid w:val="3AF732C4"/>
    <w:rsid w:val="3AFFB1B7"/>
    <w:rsid w:val="3B0CC566"/>
    <w:rsid w:val="3B0E2508"/>
    <w:rsid w:val="3B177A38"/>
    <w:rsid w:val="3B1B1809"/>
    <w:rsid w:val="3B1B70EE"/>
    <w:rsid w:val="3B1C6DF8"/>
    <w:rsid w:val="3B2367EE"/>
    <w:rsid w:val="3B2A76FA"/>
    <w:rsid w:val="3B2CD4F0"/>
    <w:rsid w:val="3B345430"/>
    <w:rsid w:val="3B39291C"/>
    <w:rsid w:val="3B42A585"/>
    <w:rsid w:val="3B4F0DA6"/>
    <w:rsid w:val="3B57BD93"/>
    <w:rsid w:val="3B68B972"/>
    <w:rsid w:val="3B6F0F30"/>
    <w:rsid w:val="3B7EE9A2"/>
    <w:rsid w:val="3B8D2169"/>
    <w:rsid w:val="3B96271D"/>
    <w:rsid w:val="3B9CDACA"/>
    <w:rsid w:val="3BA0568D"/>
    <w:rsid w:val="3BD586A7"/>
    <w:rsid w:val="3BDB110E"/>
    <w:rsid w:val="3BDBE638"/>
    <w:rsid w:val="3BEAE3FE"/>
    <w:rsid w:val="3BF7D47E"/>
    <w:rsid w:val="3BFD7934"/>
    <w:rsid w:val="3C000519"/>
    <w:rsid w:val="3C3AEA31"/>
    <w:rsid w:val="3C5D804F"/>
    <w:rsid w:val="3C790AFC"/>
    <w:rsid w:val="3C8B6C18"/>
    <w:rsid w:val="3C9095F6"/>
    <w:rsid w:val="3CBCD2FB"/>
    <w:rsid w:val="3CEF68BC"/>
    <w:rsid w:val="3CFC11A8"/>
    <w:rsid w:val="3D15B8B4"/>
    <w:rsid w:val="3D234802"/>
    <w:rsid w:val="3D272B7B"/>
    <w:rsid w:val="3D319289"/>
    <w:rsid w:val="3D32E1F6"/>
    <w:rsid w:val="3D33363D"/>
    <w:rsid w:val="3D3EA44B"/>
    <w:rsid w:val="3D411CE3"/>
    <w:rsid w:val="3D451B6D"/>
    <w:rsid w:val="3D5B9BAE"/>
    <w:rsid w:val="3D716C3C"/>
    <w:rsid w:val="3D77D8AA"/>
    <w:rsid w:val="3D78FBB1"/>
    <w:rsid w:val="3D855557"/>
    <w:rsid w:val="3DA52532"/>
    <w:rsid w:val="3DA94EB1"/>
    <w:rsid w:val="3DAAFAB7"/>
    <w:rsid w:val="3DB6E038"/>
    <w:rsid w:val="3DC84B77"/>
    <w:rsid w:val="3DD1F8ED"/>
    <w:rsid w:val="3DEC9CFE"/>
    <w:rsid w:val="3DF22312"/>
    <w:rsid w:val="3E0B2DF5"/>
    <w:rsid w:val="3E1CD09C"/>
    <w:rsid w:val="3E2A45F8"/>
    <w:rsid w:val="3E2BDD77"/>
    <w:rsid w:val="3E314FC0"/>
    <w:rsid w:val="3E3A2FF1"/>
    <w:rsid w:val="3E3E4566"/>
    <w:rsid w:val="3E4677E2"/>
    <w:rsid w:val="3E4CF345"/>
    <w:rsid w:val="3E51645B"/>
    <w:rsid w:val="3E57DE3B"/>
    <w:rsid w:val="3E620E9C"/>
    <w:rsid w:val="3E681D06"/>
    <w:rsid w:val="3E68ED80"/>
    <w:rsid w:val="3E899255"/>
    <w:rsid w:val="3E8A846D"/>
    <w:rsid w:val="3E982EEF"/>
    <w:rsid w:val="3E9FF2ED"/>
    <w:rsid w:val="3EA29D18"/>
    <w:rsid w:val="3EAA073B"/>
    <w:rsid w:val="3EB462A5"/>
    <w:rsid w:val="3EC6C044"/>
    <w:rsid w:val="3ECB132B"/>
    <w:rsid w:val="3EDA74AC"/>
    <w:rsid w:val="3EE9B467"/>
    <w:rsid w:val="3F1BD40E"/>
    <w:rsid w:val="3F23BC07"/>
    <w:rsid w:val="3F2A512B"/>
    <w:rsid w:val="3F2AA79D"/>
    <w:rsid w:val="3F4A6ACB"/>
    <w:rsid w:val="3F52CEDF"/>
    <w:rsid w:val="3F54A11D"/>
    <w:rsid w:val="3F581B7E"/>
    <w:rsid w:val="3F583BA0"/>
    <w:rsid w:val="3F6627A1"/>
    <w:rsid w:val="3F718DA5"/>
    <w:rsid w:val="3F84515A"/>
    <w:rsid w:val="3F873197"/>
    <w:rsid w:val="3F909794"/>
    <w:rsid w:val="3FA24928"/>
    <w:rsid w:val="3FB471B3"/>
    <w:rsid w:val="3FDC80C6"/>
    <w:rsid w:val="3FE32965"/>
    <w:rsid w:val="3FE89835"/>
    <w:rsid w:val="4004A533"/>
    <w:rsid w:val="40079B4B"/>
    <w:rsid w:val="4022F687"/>
    <w:rsid w:val="40233833"/>
    <w:rsid w:val="40343733"/>
    <w:rsid w:val="4034E2B8"/>
    <w:rsid w:val="4038E357"/>
    <w:rsid w:val="403F3C6A"/>
    <w:rsid w:val="404102B3"/>
    <w:rsid w:val="404460E3"/>
    <w:rsid w:val="40539868"/>
    <w:rsid w:val="405EE1F8"/>
    <w:rsid w:val="40688E5D"/>
    <w:rsid w:val="407058B5"/>
    <w:rsid w:val="4074AA9D"/>
    <w:rsid w:val="407A175F"/>
    <w:rsid w:val="407E2B6F"/>
    <w:rsid w:val="40972AD1"/>
    <w:rsid w:val="40AD05E2"/>
    <w:rsid w:val="40B21D44"/>
    <w:rsid w:val="40C6F528"/>
    <w:rsid w:val="40F1BC5D"/>
    <w:rsid w:val="41028FF8"/>
    <w:rsid w:val="4109D0F8"/>
    <w:rsid w:val="411E88D7"/>
    <w:rsid w:val="412F22F9"/>
    <w:rsid w:val="415347DB"/>
    <w:rsid w:val="41598F8C"/>
    <w:rsid w:val="415BFC21"/>
    <w:rsid w:val="4164A087"/>
    <w:rsid w:val="417CBCE3"/>
    <w:rsid w:val="41847EA5"/>
    <w:rsid w:val="419A19BE"/>
    <w:rsid w:val="41A94F8F"/>
    <w:rsid w:val="41AE7A25"/>
    <w:rsid w:val="41C6C44B"/>
    <w:rsid w:val="41CA069A"/>
    <w:rsid w:val="41CA6C1A"/>
    <w:rsid w:val="41E2F1EB"/>
    <w:rsid w:val="41EA0B85"/>
    <w:rsid w:val="41F2E18B"/>
    <w:rsid w:val="41FDAAE3"/>
    <w:rsid w:val="41FEADE1"/>
    <w:rsid w:val="420E1274"/>
    <w:rsid w:val="421C4A48"/>
    <w:rsid w:val="42260024"/>
    <w:rsid w:val="4232F1D7"/>
    <w:rsid w:val="4242C5A8"/>
    <w:rsid w:val="424C8377"/>
    <w:rsid w:val="42559763"/>
    <w:rsid w:val="4256DC34"/>
    <w:rsid w:val="4257A3A9"/>
    <w:rsid w:val="425C6DCE"/>
    <w:rsid w:val="426506A9"/>
    <w:rsid w:val="426A8BAC"/>
    <w:rsid w:val="426E0BA7"/>
    <w:rsid w:val="428ED5FC"/>
    <w:rsid w:val="42A0F471"/>
    <w:rsid w:val="42A53568"/>
    <w:rsid w:val="42BE2A47"/>
    <w:rsid w:val="42C31CE6"/>
    <w:rsid w:val="42E86F79"/>
    <w:rsid w:val="42FC89EA"/>
    <w:rsid w:val="42FFFF0F"/>
    <w:rsid w:val="4300B292"/>
    <w:rsid w:val="432512D0"/>
    <w:rsid w:val="4335F31D"/>
    <w:rsid w:val="433ECBC1"/>
    <w:rsid w:val="433F1D8E"/>
    <w:rsid w:val="4340CEA0"/>
    <w:rsid w:val="4346229B"/>
    <w:rsid w:val="43505DA1"/>
    <w:rsid w:val="4362CC55"/>
    <w:rsid w:val="436AB700"/>
    <w:rsid w:val="436FDB5C"/>
    <w:rsid w:val="4371DC35"/>
    <w:rsid w:val="437A4643"/>
    <w:rsid w:val="43888975"/>
    <w:rsid w:val="43A2C515"/>
    <w:rsid w:val="43BE9A2E"/>
    <w:rsid w:val="43C0F64C"/>
    <w:rsid w:val="43C7CFDB"/>
    <w:rsid w:val="43D7BEE0"/>
    <w:rsid w:val="43DCC4B1"/>
    <w:rsid w:val="43FF0889"/>
    <w:rsid w:val="440113AE"/>
    <w:rsid w:val="440261CD"/>
    <w:rsid w:val="441A43F4"/>
    <w:rsid w:val="445AA2BA"/>
    <w:rsid w:val="44629B60"/>
    <w:rsid w:val="446BC6C4"/>
    <w:rsid w:val="447920B6"/>
    <w:rsid w:val="44851FB5"/>
    <w:rsid w:val="44863182"/>
    <w:rsid w:val="4488AD4E"/>
    <w:rsid w:val="448AAE3B"/>
    <w:rsid w:val="448C5BA8"/>
    <w:rsid w:val="4499AAE0"/>
    <w:rsid w:val="449BD50E"/>
    <w:rsid w:val="44A00A91"/>
    <w:rsid w:val="44A6FC16"/>
    <w:rsid w:val="44B7E647"/>
    <w:rsid w:val="44BB9368"/>
    <w:rsid w:val="44BC5952"/>
    <w:rsid w:val="44C5063F"/>
    <w:rsid w:val="44C66A77"/>
    <w:rsid w:val="44D270AA"/>
    <w:rsid w:val="44E4E591"/>
    <w:rsid w:val="44EACE7C"/>
    <w:rsid w:val="44EBF33F"/>
    <w:rsid w:val="44F5E09B"/>
    <w:rsid w:val="44F94DE6"/>
    <w:rsid w:val="44FA7AA1"/>
    <w:rsid w:val="45067066"/>
    <w:rsid w:val="451AAE2E"/>
    <w:rsid w:val="451E2AF5"/>
    <w:rsid w:val="451FD7F8"/>
    <w:rsid w:val="452502F8"/>
    <w:rsid w:val="45530F3E"/>
    <w:rsid w:val="4557AA8E"/>
    <w:rsid w:val="45609668"/>
    <w:rsid w:val="4563A469"/>
    <w:rsid w:val="4568CAF7"/>
    <w:rsid w:val="45781828"/>
    <w:rsid w:val="457F557E"/>
    <w:rsid w:val="459BDBE5"/>
    <w:rsid w:val="459C4B66"/>
    <w:rsid w:val="45A45E88"/>
    <w:rsid w:val="45A680B9"/>
    <w:rsid w:val="45B0554F"/>
    <w:rsid w:val="45B12B9D"/>
    <w:rsid w:val="45B16329"/>
    <w:rsid w:val="45B468D2"/>
    <w:rsid w:val="45B6D996"/>
    <w:rsid w:val="45D9C2D2"/>
    <w:rsid w:val="45DA97DC"/>
    <w:rsid w:val="45E72854"/>
    <w:rsid w:val="45E93AD1"/>
    <w:rsid w:val="45ED7B2A"/>
    <w:rsid w:val="45F0441C"/>
    <w:rsid w:val="45F1CD43"/>
    <w:rsid w:val="45F4AC3A"/>
    <w:rsid w:val="45FFE0A6"/>
    <w:rsid w:val="4601ECF4"/>
    <w:rsid w:val="460375F5"/>
    <w:rsid w:val="4606BC6D"/>
    <w:rsid w:val="460A0229"/>
    <w:rsid w:val="460EBAF4"/>
    <w:rsid w:val="462748C4"/>
    <w:rsid w:val="46288ACE"/>
    <w:rsid w:val="46378CE6"/>
    <w:rsid w:val="463A3398"/>
    <w:rsid w:val="46471683"/>
    <w:rsid w:val="464BBDAF"/>
    <w:rsid w:val="4658BD73"/>
    <w:rsid w:val="465A05D1"/>
    <w:rsid w:val="4683FB2E"/>
    <w:rsid w:val="4686058C"/>
    <w:rsid w:val="468B7219"/>
    <w:rsid w:val="468C16B2"/>
    <w:rsid w:val="46AC05C3"/>
    <w:rsid w:val="46B83C10"/>
    <w:rsid w:val="46C61CB4"/>
    <w:rsid w:val="46DC10C2"/>
    <w:rsid w:val="46E2DCC0"/>
    <w:rsid w:val="46E558D8"/>
    <w:rsid w:val="46E5A8A1"/>
    <w:rsid w:val="46EBD43A"/>
    <w:rsid w:val="471F2394"/>
    <w:rsid w:val="4723393A"/>
    <w:rsid w:val="472A86C9"/>
    <w:rsid w:val="473BBDA7"/>
    <w:rsid w:val="4740123F"/>
    <w:rsid w:val="4750F505"/>
    <w:rsid w:val="475126B4"/>
    <w:rsid w:val="475382C6"/>
    <w:rsid w:val="47564D50"/>
    <w:rsid w:val="4756AF49"/>
    <w:rsid w:val="4765B14A"/>
    <w:rsid w:val="476D0000"/>
    <w:rsid w:val="47873A18"/>
    <w:rsid w:val="4788672D"/>
    <w:rsid w:val="478D9DA4"/>
    <w:rsid w:val="4799ABFE"/>
    <w:rsid w:val="47A220FF"/>
    <w:rsid w:val="47A59212"/>
    <w:rsid w:val="47AE360C"/>
    <w:rsid w:val="47B2BDDA"/>
    <w:rsid w:val="47BF0064"/>
    <w:rsid w:val="47C60F7D"/>
    <w:rsid w:val="47CD2BE6"/>
    <w:rsid w:val="47CEB87D"/>
    <w:rsid w:val="47D8A314"/>
    <w:rsid w:val="47EC9DBE"/>
    <w:rsid w:val="47F73E3C"/>
    <w:rsid w:val="4809D7F3"/>
    <w:rsid w:val="480A05B6"/>
    <w:rsid w:val="4811712D"/>
    <w:rsid w:val="48151089"/>
    <w:rsid w:val="481AC4BE"/>
    <w:rsid w:val="4826FD5E"/>
    <w:rsid w:val="484CA486"/>
    <w:rsid w:val="4857AC92"/>
    <w:rsid w:val="4858CD50"/>
    <w:rsid w:val="4878CE60"/>
    <w:rsid w:val="487AB44F"/>
    <w:rsid w:val="487FD257"/>
    <w:rsid w:val="4882F3A2"/>
    <w:rsid w:val="488D0170"/>
    <w:rsid w:val="48B37665"/>
    <w:rsid w:val="48CA9E4D"/>
    <w:rsid w:val="48D8A0C9"/>
    <w:rsid w:val="48EE9860"/>
    <w:rsid w:val="48F1BC4C"/>
    <w:rsid w:val="490BF180"/>
    <w:rsid w:val="49135148"/>
    <w:rsid w:val="49173ECE"/>
    <w:rsid w:val="49230A79"/>
    <w:rsid w:val="49256913"/>
    <w:rsid w:val="493148FC"/>
    <w:rsid w:val="4938EAFD"/>
    <w:rsid w:val="49481F7D"/>
    <w:rsid w:val="494F0EE8"/>
    <w:rsid w:val="4969512B"/>
    <w:rsid w:val="49769239"/>
    <w:rsid w:val="498552C3"/>
    <w:rsid w:val="499D2C83"/>
    <w:rsid w:val="49A03F6C"/>
    <w:rsid w:val="49A7CF48"/>
    <w:rsid w:val="49C2017C"/>
    <w:rsid w:val="49D07EBD"/>
    <w:rsid w:val="49D6ADDF"/>
    <w:rsid w:val="49D8D1FD"/>
    <w:rsid w:val="49DB8D7C"/>
    <w:rsid w:val="49DDA741"/>
    <w:rsid w:val="49E00871"/>
    <w:rsid w:val="49F5B789"/>
    <w:rsid w:val="49F651F1"/>
    <w:rsid w:val="49F9E9BD"/>
    <w:rsid w:val="4A01A6F0"/>
    <w:rsid w:val="4A0703A8"/>
    <w:rsid w:val="4A12F675"/>
    <w:rsid w:val="4A1519CA"/>
    <w:rsid w:val="4A1DCC8B"/>
    <w:rsid w:val="4A249C97"/>
    <w:rsid w:val="4A673A26"/>
    <w:rsid w:val="4A683A36"/>
    <w:rsid w:val="4A6856C3"/>
    <w:rsid w:val="4A6A49F0"/>
    <w:rsid w:val="4A73ADCD"/>
    <w:rsid w:val="4A7C0922"/>
    <w:rsid w:val="4A846391"/>
    <w:rsid w:val="4A84F270"/>
    <w:rsid w:val="4A894F65"/>
    <w:rsid w:val="4A8B24CD"/>
    <w:rsid w:val="4A957FBC"/>
    <w:rsid w:val="4A9891C4"/>
    <w:rsid w:val="4A9C811A"/>
    <w:rsid w:val="4A9D992C"/>
    <w:rsid w:val="4AA9DF82"/>
    <w:rsid w:val="4AB6C3D3"/>
    <w:rsid w:val="4AB84DC7"/>
    <w:rsid w:val="4AC05941"/>
    <w:rsid w:val="4ACA8898"/>
    <w:rsid w:val="4ADDA6B7"/>
    <w:rsid w:val="4AEB937B"/>
    <w:rsid w:val="4B010CBA"/>
    <w:rsid w:val="4B10B175"/>
    <w:rsid w:val="4B12388E"/>
    <w:rsid w:val="4B3D9948"/>
    <w:rsid w:val="4B418595"/>
    <w:rsid w:val="4B4C735C"/>
    <w:rsid w:val="4B7DFB42"/>
    <w:rsid w:val="4B83B55A"/>
    <w:rsid w:val="4B8CF028"/>
    <w:rsid w:val="4B8E410B"/>
    <w:rsid w:val="4BA3C681"/>
    <w:rsid w:val="4BB6664D"/>
    <w:rsid w:val="4BC4B348"/>
    <w:rsid w:val="4BD37A54"/>
    <w:rsid w:val="4BDB9EB0"/>
    <w:rsid w:val="4BE59B31"/>
    <w:rsid w:val="4BE916B2"/>
    <w:rsid w:val="4BEEBB24"/>
    <w:rsid w:val="4BF45465"/>
    <w:rsid w:val="4BF5AA58"/>
    <w:rsid w:val="4C0104EB"/>
    <w:rsid w:val="4C14BB25"/>
    <w:rsid w:val="4C284447"/>
    <w:rsid w:val="4C2E6400"/>
    <w:rsid w:val="4C40BF29"/>
    <w:rsid w:val="4C4C8C42"/>
    <w:rsid w:val="4C58FB81"/>
    <w:rsid w:val="4C5971F3"/>
    <w:rsid w:val="4C5A094E"/>
    <w:rsid w:val="4C6F4118"/>
    <w:rsid w:val="4C86FECB"/>
    <w:rsid w:val="4C8C105B"/>
    <w:rsid w:val="4C8D0E42"/>
    <w:rsid w:val="4C8E1D77"/>
    <w:rsid w:val="4C9FE64E"/>
    <w:rsid w:val="4CA2A059"/>
    <w:rsid w:val="4CA4CADF"/>
    <w:rsid w:val="4CA6DE67"/>
    <w:rsid w:val="4CA6FEAF"/>
    <w:rsid w:val="4CB65311"/>
    <w:rsid w:val="4CB65D15"/>
    <w:rsid w:val="4CD0F7A9"/>
    <w:rsid w:val="4CD1635A"/>
    <w:rsid w:val="4CD32481"/>
    <w:rsid w:val="4CD37B63"/>
    <w:rsid w:val="4CDC1EB3"/>
    <w:rsid w:val="4D08668B"/>
    <w:rsid w:val="4D0BF8D4"/>
    <w:rsid w:val="4D26229F"/>
    <w:rsid w:val="4D31639F"/>
    <w:rsid w:val="4D33A688"/>
    <w:rsid w:val="4D448807"/>
    <w:rsid w:val="4D512E83"/>
    <w:rsid w:val="4D543E15"/>
    <w:rsid w:val="4D72C2EB"/>
    <w:rsid w:val="4D800C3F"/>
    <w:rsid w:val="4D84E713"/>
    <w:rsid w:val="4D8A96CF"/>
    <w:rsid w:val="4DAC9ECA"/>
    <w:rsid w:val="4DACCE5B"/>
    <w:rsid w:val="4DB51A3A"/>
    <w:rsid w:val="4DB5BF38"/>
    <w:rsid w:val="4DBF69C6"/>
    <w:rsid w:val="4DC218D4"/>
    <w:rsid w:val="4DD2C39A"/>
    <w:rsid w:val="4DD7D3BD"/>
    <w:rsid w:val="4DE0F926"/>
    <w:rsid w:val="4DE1DB07"/>
    <w:rsid w:val="4DE3EB26"/>
    <w:rsid w:val="4DEB5C48"/>
    <w:rsid w:val="4DF7A8B1"/>
    <w:rsid w:val="4E037639"/>
    <w:rsid w:val="4E16A281"/>
    <w:rsid w:val="4E187E02"/>
    <w:rsid w:val="4E1B4050"/>
    <w:rsid w:val="4E274081"/>
    <w:rsid w:val="4E29462D"/>
    <w:rsid w:val="4E2EB7E0"/>
    <w:rsid w:val="4E305B43"/>
    <w:rsid w:val="4E76C7DD"/>
    <w:rsid w:val="4E83412C"/>
    <w:rsid w:val="4EA51D1B"/>
    <w:rsid w:val="4EB8DEBA"/>
    <w:rsid w:val="4EBA0D5F"/>
    <w:rsid w:val="4EC93D3F"/>
    <w:rsid w:val="4ECEFCD5"/>
    <w:rsid w:val="4ECFEC22"/>
    <w:rsid w:val="4ED2E9F7"/>
    <w:rsid w:val="4ED7227A"/>
    <w:rsid w:val="4EDBD38C"/>
    <w:rsid w:val="4EE30EED"/>
    <w:rsid w:val="4EEB5ACF"/>
    <w:rsid w:val="4F01423F"/>
    <w:rsid w:val="4F05ECA2"/>
    <w:rsid w:val="4F06CAA3"/>
    <w:rsid w:val="4F0820EB"/>
    <w:rsid w:val="4F08A52D"/>
    <w:rsid w:val="4F2E1C9D"/>
    <w:rsid w:val="4F2FB613"/>
    <w:rsid w:val="4F319263"/>
    <w:rsid w:val="4F3D79DC"/>
    <w:rsid w:val="4F4222BB"/>
    <w:rsid w:val="4F5FDB89"/>
    <w:rsid w:val="4F6D03CA"/>
    <w:rsid w:val="4F71E56B"/>
    <w:rsid w:val="4F7C0C18"/>
    <w:rsid w:val="4F827A0C"/>
    <w:rsid w:val="4F98E93C"/>
    <w:rsid w:val="4F9D84CE"/>
    <w:rsid w:val="4FAD4CF7"/>
    <w:rsid w:val="4FADB379"/>
    <w:rsid w:val="4FC0A253"/>
    <w:rsid w:val="4FCE5FDB"/>
    <w:rsid w:val="4FD4EB8A"/>
    <w:rsid w:val="5013EEB8"/>
    <w:rsid w:val="5021D6F8"/>
    <w:rsid w:val="5023D849"/>
    <w:rsid w:val="50284E67"/>
    <w:rsid w:val="50386656"/>
    <w:rsid w:val="504D03B0"/>
    <w:rsid w:val="5050B97A"/>
    <w:rsid w:val="5051424F"/>
    <w:rsid w:val="505AC58F"/>
    <w:rsid w:val="507E99C0"/>
    <w:rsid w:val="507F4464"/>
    <w:rsid w:val="50891BEA"/>
    <w:rsid w:val="5094675B"/>
    <w:rsid w:val="50A3CF72"/>
    <w:rsid w:val="50A7660A"/>
    <w:rsid w:val="50ACFB27"/>
    <w:rsid w:val="50BBCC5A"/>
    <w:rsid w:val="50BCC736"/>
    <w:rsid w:val="50C20E72"/>
    <w:rsid w:val="50CD62C4"/>
    <w:rsid w:val="50D64E01"/>
    <w:rsid w:val="5130F03B"/>
    <w:rsid w:val="513A11C5"/>
    <w:rsid w:val="513E0A50"/>
    <w:rsid w:val="513EF72E"/>
    <w:rsid w:val="515940FD"/>
    <w:rsid w:val="515D4A55"/>
    <w:rsid w:val="516FF3FF"/>
    <w:rsid w:val="517E5CF7"/>
    <w:rsid w:val="5181806C"/>
    <w:rsid w:val="518598B5"/>
    <w:rsid w:val="5191CE83"/>
    <w:rsid w:val="519BD6FF"/>
    <w:rsid w:val="51A1118E"/>
    <w:rsid w:val="51A719A2"/>
    <w:rsid w:val="51BA48E6"/>
    <w:rsid w:val="51D1B8ED"/>
    <w:rsid w:val="51DA9AB5"/>
    <w:rsid w:val="51DE2F16"/>
    <w:rsid w:val="51F8D710"/>
    <w:rsid w:val="5200C96E"/>
    <w:rsid w:val="520651A1"/>
    <w:rsid w:val="520B0DE1"/>
    <w:rsid w:val="5217A05C"/>
    <w:rsid w:val="52286279"/>
    <w:rsid w:val="5233715A"/>
    <w:rsid w:val="5245EE61"/>
    <w:rsid w:val="524BD29B"/>
    <w:rsid w:val="5252BA58"/>
    <w:rsid w:val="52601F69"/>
    <w:rsid w:val="52785F3A"/>
    <w:rsid w:val="527BFCDF"/>
    <w:rsid w:val="527CCF9C"/>
    <w:rsid w:val="5283B7CB"/>
    <w:rsid w:val="528ED450"/>
    <w:rsid w:val="52A14E18"/>
    <w:rsid w:val="52A49553"/>
    <w:rsid w:val="52B72C55"/>
    <w:rsid w:val="52C14CCD"/>
    <w:rsid w:val="52C8B377"/>
    <w:rsid w:val="52D2F684"/>
    <w:rsid w:val="52D9DAB1"/>
    <w:rsid w:val="52DF95DC"/>
    <w:rsid w:val="52E3DEAA"/>
    <w:rsid w:val="52E6B9D1"/>
    <w:rsid w:val="52E78BEC"/>
    <w:rsid w:val="52F5EBA3"/>
    <w:rsid w:val="5329E82A"/>
    <w:rsid w:val="532D04E5"/>
    <w:rsid w:val="532E5A9F"/>
    <w:rsid w:val="5339A0A1"/>
    <w:rsid w:val="534A10DE"/>
    <w:rsid w:val="535D7765"/>
    <w:rsid w:val="536AF73A"/>
    <w:rsid w:val="537ADEB7"/>
    <w:rsid w:val="537C8793"/>
    <w:rsid w:val="5387D824"/>
    <w:rsid w:val="5394110F"/>
    <w:rsid w:val="539E427F"/>
    <w:rsid w:val="53A46759"/>
    <w:rsid w:val="53A5B645"/>
    <w:rsid w:val="53A80625"/>
    <w:rsid w:val="53C9C64C"/>
    <w:rsid w:val="53D1420A"/>
    <w:rsid w:val="53D59177"/>
    <w:rsid w:val="53DCF85C"/>
    <w:rsid w:val="53E39354"/>
    <w:rsid w:val="53EF6BE8"/>
    <w:rsid w:val="5407F8CD"/>
    <w:rsid w:val="542DD26B"/>
    <w:rsid w:val="544F68A0"/>
    <w:rsid w:val="545C315F"/>
    <w:rsid w:val="546441EC"/>
    <w:rsid w:val="54773688"/>
    <w:rsid w:val="547FAF0B"/>
    <w:rsid w:val="54887BCA"/>
    <w:rsid w:val="54902F58"/>
    <w:rsid w:val="5496661E"/>
    <w:rsid w:val="54992F89"/>
    <w:rsid w:val="549B1F8F"/>
    <w:rsid w:val="54BABC41"/>
    <w:rsid w:val="54C1D215"/>
    <w:rsid w:val="54C8886B"/>
    <w:rsid w:val="54CA3AFF"/>
    <w:rsid w:val="54CA55AE"/>
    <w:rsid w:val="54D48B2E"/>
    <w:rsid w:val="54D9778E"/>
    <w:rsid w:val="54E3B714"/>
    <w:rsid w:val="54EF4B86"/>
    <w:rsid w:val="55100BF9"/>
    <w:rsid w:val="55254B26"/>
    <w:rsid w:val="5525A606"/>
    <w:rsid w:val="5530A879"/>
    <w:rsid w:val="55358EBC"/>
    <w:rsid w:val="5537D01A"/>
    <w:rsid w:val="55474697"/>
    <w:rsid w:val="55491747"/>
    <w:rsid w:val="554F4C42"/>
    <w:rsid w:val="554FA36C"/>
    <w:rsid w:val="555290BF"/>
    <w:rsid w:val="55560376"/>
    <w:rsid w:val="5564CBD0"/>
    <w:rsid w:val="5567C780"/>
    <w:rsid w:val="556B995E"/>
    <w:rsid w:val="556C81C9"/>
    <w:rsid w:val="556FCDE9"/>
    <w:rsid w:val="5578FF1A"/>
    <w:rsid w:val="5589D0A1"/>
    <w:rsid w:val="55A0550C"/>
    <w:rsid w:val="55AC9340"/>
    <w:rsid w:val="55B0B890"/>
    <w:rsid w:val="55B1643F"/>
    <w:rsid w:val="55C211E4"/>
    <w:rsid w:val="55F09579"/>
    <w:rsid w:val="55FE3470"/>
    <w:rsid w:val="560413AD"/>
    <w:rsid w:val="560D158E"/>
    <w:rsid w:val="56117B73"/>
    <w:rsid w:val="561C69A3"/>
    <w:rsid w:val="561E434E"/>
    <w:rsid w:val="561EA05A"/>
    <w:rsid w:val="56252ACE"/>
    <w:rsid w:val="56256D77"/>
    <w:rsid w:val="5659B96A"/>
    <w:rsid w:val="565DF729"/>
    <w:rsid w:val="5665BAC4"/>
    <w:rsid w:val="56986018"/>
    <w:rsid w:val="56A80BA6"/>
    <w:rsid w:val="56BA7B67"/>
    <w:rsid w:val="56BC34B1"/>
    <w:rsid w:val="56BCC68A"/>
    <w:rsid w:val="56C6ADCC"/>
    <w:rsid w:val="56E2343B"/>
    <w:rsid w:val="56E66FC6"/>
    <w:rsid w:val="56E68880"/>
    <w:rsid w:val="57052F96"/>
    <w:rsid w:val="570A09FF"/>
    <w:rsid w:val="571DCAD0"/>
    <w:rsid w:val="572262BE"/>
    <w:rsid w:val="57247AD6"/>
    <w:rsid w:val="57253B3A"/>
    <w:rsid w:val="57261559"/>
    <w:rsid w:val="5730AF21"/>
    <w:rsid w:val="57377DE9"/>
    <w:rsid w:val="573A5066"/>
    <w:rsid w:val="5750E1E1"/>
    <w:rsid w:val="57584295"/>
    <w:rsid w:val="5759311A"/>
    <w:rsid w:val="575EA7DB"/>
    <w:rsid w:val="577492E8"/>
    <w:rsid w:val="57789BC4"/>
    <w:rsid w:val="57806A82"/>
    <w:rsid w:val="5781F5E4"/>
    <w:rsid w:val="578483AD"/>
    <w:rsid w:val="5797E6B6"/>
    <w:rsid w:val="57B030F8"/>
    <w:rsid w:val="57CED2C8"/>
    <w:rsid w:val="57D069BD"/>
    <w:rsid w:val="57D3B448"/>
    <w:rsid w:val="57DD5BEB"/>
    <w:rsid w:val="57DDDBD2"/>
    <w:rsid w:val="57E8FB10"/>
    <w:rsid w:val="57FBAD92"/>
    <w:rsid w:val="5803F99D"/>
    <w:rsid w:val="580AD31F"/>
    <w:rsid w:val="580EC5CD"/>
    <w:rsid w:val="582C0E55"/>
    <w:rsid w:val="584249B8"/>
    <w:rsid w:val="584FB5FB"/>
    <w:rsid w:val="5851041F"/>
    <w:rsid w:val="585851DA"/>
    <w:rsid w:val="585B87CB"/>
    <w:rsid w:val="585CA0E7"/>
    <w:rsid w:val="586F4222"/>
    <w:rsid w:val="58874B55"/>
    <w:rsid w:val="588B89F8"/>
    <w:rsid w:val="588CC311"/>
    <w:rsid w:val="5890BB33"/>
    <w:rsid w:val="589F6842"/>
    <w:rsid w:val="589F6FCD"/>
    <w:rsid w:val="58A2F714"/>
    <w:rsid w:val="58A2FF1A"/>
    <w:rsid w:val="58B6B5FB"/>
    <w:rsid w:val="58C5D790"/>
    <w:rsid w:val="58CDF488"/>
    <w:rsid w:val="58D551AB"/>
    <w:rsid w:val="58DB7F71"/>
    <w:rsid w:val="58F04402"/>
    <w:rsid w:val="58F76D8C"/>
    <w:rsid w:val="58F9E66E"/>
    <w:rsid w:val="59106349"/>
    <w:rsid w:val="591335F0"/>
    <w:rsid w:val="591A9CC0"/>
    <w:rsid w:val="592A092D"/>
    <w:rsid w:val="594BC2E5"/>
    <w:rsid w:val="5978D0F1"/>
    <w:rsid w:val="59873612"/>
    <w:rsid w:val="598C4D1E"/>
    <w:rsid w:val="59A0F06A"/>
    <w:rsid w:val="59B3D46E"/>
    <w:rsid w:val="59BA2371"/>
    <w:rsid w:val="59C02E5D"/>
    <w:rsid w:val="59C6203F"/>
    <w:rsid w:val="59C700E5"/>
    <w:rsid w:val="59DC90E4"/>
    <w:rsid w:val="59E5F907"/>
    <w:rsid w:val="59F3AE6E"/>
    <w:rsid w:val="59FF28D3"/>
    <w:rsid w:val="5A221046"/>
    <w:rsid w:val="5A2C8B94"/>
    <w:rsid w:val="5A48E963"/>
    <w:rsid w:val="5A51ED14"/>
    <w:rsid w:val="5A55D875"/>
    <w:rsid w:val="5A71B14F"/>
    <w:rsid w:val="5A727001"/>
    <w:rsid w:val="5A822A16"/>
    <w:rsid w:val="5A82BBDE"/>
    <w:rsid w:val="5A8FA98C"/>
    <w:rsid w:val="5A958F67"/>
    <w:rsid w:val="5AA5048D"/>
    <w:rsid w:val="5AA9499F"/>
    <w:rsid w:val="5AA9E659"/>
    <w:rsid w:val="5AA9E9FF"/>
    <w:rsid w:val="5AAF07CF"/>
    <w:rsid w:val="5AC6B345"/>
    <w:rsid w:val="5AFE0205"/>
    <w:rsid w:val="5AFF4E5C"/>
    <w:rsid w:val="5B164B77"/>
    <w:rsid w:val="5B16BEF9"/>
    <w:rsid w:val="5B1F8EF9"/>
    <w:rsid w:val="5B23C123"/>
    <w:rsid w:val="5B26D582"/>
    <w:rsid w:val="5B279732"/>
    <w:rsid w:val="5B4766D5"/>
    <w:rsid w:val="5B5D70E6"/>
    <w:rsid w:val="5B6A2890"/>
    <w:rsid w:val="5B6BFFE6"/>
    <w:rsid w:val="5B70EB6B"/>
    <w:rsid w:val="5B80E540"/>
    <w:rsid w:val="5B9225B1"/>
    <w:rsid w:val="5B9B2C83"/>
    <w:rsid w:val="5BA7ABB4"/>
    <w:rsid w:val="5BADE54A"/>
    <w:rsid w:val="5BAED585"/>
    <w:rsid w:val="5BB3C1A5"/>
    <w:rsid w:val="5BB79A5F"/>
    <w:rsid w:val="5BD30E19"/>
    <w:rsid w:val="5BE30E2A"/>
    <w:rsid w:val="5BE40B06"/>
    <w:rsid w:val="5BF10BF9"/>
    <w:rsid w:val="5BF9C84E"/>
    <w:rsid w:val="5C00E6F7"/>
    <w:rsid w:val="5C1FDC40"/>
    <w:rsid w:val="5C27DD67"/>
    <w:rsid w:val="5C313BDB"/>
    <w:rsid w:val="5C318730"/>
    <w:rsid w:val="5C52645B"/>
    <w:rsid w:val="5C67ED3F"/>
    <w:rsid w:val="5C7A8F83"/>
    <w:rsid w:val="5C87E15F"/>
    <w:rsid w:val="5C88E1FF"/>
    <w:rsid w:val="5C939861"/>
    <w:rsid w:val="5CB3FE47"/>
    <w:rsid w:val="5CC2EF41"/>
    <w:rsid w:val="5CDD76AC"/>
    <w:rsid w:val="5CE55BE9"/>
    <w:rsid w:val="5CEAF7E6"/>
    <w:rsid w:val="5CF43FCD"/>
    <w:rsid w:val="5CF547F5"/>
    <w:rsid w:val="5CFC1117"/>
    <w:rsid w:val="5D05F1E2"/>
    <w:rsid w:val="5D068869"/>
    <w:rsid w:val="5D081335"/>
    <w:rsid w:val="5D0937C1"/>
    <w:rsid w:val="5D0AC4C1"/>
    <w:rsid w:val="5D126B17"/>
    <w:rsid w:val="5D183074"/>
    <w:rsid w:val="5D1D6F07"/>
    <w:rsid w:val="5D29885F"/>
    <w:rsid w:val="5D4D6375"/>
    <w:rsid w:val="5D5315B3"/>
    <w:rsid w:val="5D62E23E"/>
    <w:rsid w:val="5D63908C"/>
    <w:rsid w:val="5D66EF1D"/>
    <w:rsid w:val="5DB40363"/>
    <w:rsid w:val="5DB61983"/>
    <w:rsid w:val="5DC100DB"/>
    <w:rsid w:val="5DC425A5"/>
    <w:rsid w:val="5DD6B83F"/>
    <w:rsid w:val="5DDD96F6"/>
    <w:rsid w:val="5DE1871B"/>
    <w:rsid w:val="5DEF9A99"/>
    <w:rsid w:val="5DF5358F"/>
    <w:rsid w:val="5E042420"/>
    <w:rsid w:val="5E186046"/>
    <w:rsid w:val="5E18BA3A"/>
    <w:rsid w:val="5E199F36"/>
    <w:rsid w:val="5E22BCE6"/>
    <w:rsid w:val="5E28CA68"/>
    <w:rsid w:val="5E2C4B9D"/>
    <w:rsid w:val="5E33BE6A"/>
    <w:rsid w:val="5E4B053C"/>
    <w:rsid w:val="5E5802A6"/>
    <w:rsid w:val="5E5EB877"/>
    <w:rsid w:val="5E690AB5"/>
    <w:rsid w:val="5E6FF641"/>
    <w:rsid w:val="5E7170FD"/>
    <w:rsid w:val="5E778793"/>
    <w:rsid w:val="5E81CD92"/>
    <w:rsid w:val="5E82B36B"/>
    <w:rsid w:val="5E836237"/>
    <w:rsid w:val="5E88E9CE"/>
    <w:rsid w:val="5E971445"/>
    <w:rsid w:val="5EA417A6"/>
    <w:rsid w:val="5EB487A6"/>
    <w:rsid w:val="5EBF048C"/>
    <w:rsid w:val="5EBFC988"/>
    <w:rsid w:val="5EC6FEF2"/>
    <w:rsid w:val="5EC7D8C3"/>
    <w:rsid w:val="5ECB44B2"/>
    <w:rsid w:val="5EE32AB9"/>
    <w:rsid w:val="5EF49B7E"/>
    <w:rsid w:val="5F0D1BDE"/>
    <w:rsid w:val="5F0D617A"/>
    <w:rsid w:val="5F239FFF"/>
    <w:rsid w:val="5F37AD0B"/>
    <w:rsid w:val="5F38733A"/>
    <w:rsid w:val="5F44D1BC"/>
    <w:rsid w:val="5F70F8B9"/>
    <w:rsid w:val="5F76D01D"/>
    <w:rsid w:val="5F92F2B3"/>
    <w:rsid w:val="5F9A2B5A"/>
    <w:rsid w:val="5FAB5168"/>
    <w:rsid w:val="5FB4CCC9"/>
    <w:rsid w:val="5FBD175D"/>
    <w:rsid w:val="5FBD539E"/>
    <w:rsid w:val="5FBEFFF1"/>
    <w:rsid w:val="5FC4E7F7"/>
    <w:rsid w:val="5FD8CBE8"/>
    <w:rsid w:val="5FD8DE5B"/>
    <w:rsid w:val="5FED9FC2"/>
    <w:rsid w:val="600EDB8F"/>
    <w:rsid w:val="600F2347"/>
    <w:rsid w:val="6021EE22"/>
    <w:rsid w:val="602AF878"/>
    <w:rsid w:val="602EF8C1"/>
    <w:rsid w:val="604EC5CA"/>
    <w:rsid w:val="60519E3B"/>
    <w:rsid w:val="605C3992"/>
    <w:rsid w:val="606FB091"/>
    <w:rsid w:val="6071ACD4"/>
    <w:rsid w:val="6073FDB9"/>
    <w:rsid w:val="607E646C"/>
    <w:rsid w:val="60878ED2"/>
    <w:rsid w:val="60895B20"/>
    <w:rsid w:val="608E13C1"/>
    <w:rsid w:val="6091D009"/>
    <w:rsid w:val="609D122C"/>
    <w:rsid w:val="60C4FCE2"/>
    <w:rsid w:val="60C80A4F"/>
    <w:rsid w:val="60F32A20"/>
    <w:rsid w:val="61017C2D"/>
    <w:rsid w:val="61189176"/>
    <w:rsid w:val="61205921"/>
    <w:rsid w:val="6130F44F"/>
    <w:rsid w:val="6136A7F8"/>
    <w:rsid w:val="6145B5B1"/>
    <w:rsid w:val="6145DBE3"/>
    <w:rsid w:val="614A575E"/>
    <w:rsid w:val="615DF51D"/>
    <w:rsid w:val="6165E8C9"/>
    <w:rsid w:val="616DB22F"/>
    <w:rsid w:val="61992CD3"/>
    <w:rsid w:val="61B3DB59"/>
    <w:rsid w:val="61C6592C"/>
    <w:rsid w:val="61CBF3EF"/>
    <w:rsid w:val="61CE43FA"/>
    <w:rsid w:val="61D2652D"/>
    <w:rsid w:val="61D6E268"/>
    <w:rsid w:val="61D9C630"/>
    <w:rsid w:val="61EA6171"/>
    <w:rsid w:val="61EABB78"/>
    <w:rsid w:val="620B0754"/>
    <w:rsid w:val="62224B6E"/>
    <w:rsid w:val="622557C6"/>
    <w:rsid w:val="6226AB95"/>
    <w:rsid w:val="622C5CC0"/>
    <w:rsid w:val="622D222B"/>
    <w:rsid w:val="6268C800"/>
    <w:rsid w:val="62691B25"/>
    <w:rsid w:val="626AFDED"/>
    <w:rsid w:val="626D6EB8"/>
    <w:rsid w:val="6276133B"/>
    <w:rsid w:val="6287550E"/>
    <w:rsid w:val="62A95A98"/>
    <w:rsid w:val="62C8986E"/>
    <w:rsid w:val="62CCB449"/>
    <w:rsid w:val="62CD4B69"/>
    <w:rsid w:val="62CE47FF"/>
    <w:rsid w:val="62D4518C"/>
    <w:rsid w:val="62D4F180"/>
    <w:rsid w:val="62E67114"/>
    <w:rsid w:val="630B07F2"/>
    <w:rsid w:val="630C49E3"/>
    <w:rsid w:val="632EDB3A"/>
    <w:rsid w:val="633BE03D"/>
    <w:rsid w:val="634B62E2"/>
    <w:rsid w:val="634E4479"/>
    <w:rsid w:val="634E6F71"/>
    <w:rsid w:val="634EAE1F"/>
    <w:rsid w:val="6370E383"/>
    <w:rsid w:val="63760675"/>
    <w:rsid w:val="638497BB"/>
    <w:rsid w:val="639CAA55"/>
    <w:rsid w:val="63A154E6"/>
    <w:rsid w:val="63B8D58C"/>
    <w:rsid w:val="63BAAB1F"/>
    <w:rsid w:val="63CA15BF"/>
    <w:rsid w:val="63CC70C0"/>
    <w:rsid w:val="63D6B128"/>
    <w:rsid w:val="63DE35FF"/>
    <w:rsid w:val="63E0589E"/>
    <w:rsid w:val="63E1B324"/>
    <w:rsid w:val="63E6B5FB"/>
    <w:rsid w:val="63E70CCD"/>
    <w:rsid w:val="63E904C0"/>
    <w:rsid w:val="63F3AF0C"/>
    <w:rsid w:val="6408B0DC"/>
    <w:rsid w:val="643B6BFA"/>
    <w:rsid w:val="643B8BCA"/>
    <w:rsid w:val="645A4A36"/>
    <w:rsid w:val="647C2F38"/>
    <w:rsid w:val="647D5673"/>
    <w:rsid w:val="6489AA03"/>
    <w:rsid w:val="64912268"/>
    <w:rsid w:val="6492A079"/>
    <w:rsid w:val="64A61167"/>
    <w:rsid w:val="64A90C75"/>
    <w:rsid w:val="64AFB771"/>
    <w:rsid w:val="64B84A6C"/>
    <w:rsid w:val="64BD318C"/>
    <w:rsid w:val="64C9B318"/>
    <w:rsid w:val="64CA7ECA"/>
    <w:rsid w:val="64E46C23"/>
    <w:rsid w:val="64E4B805"/>
    <w:rsid w:val="64EFEA8B"/>
    <w:rsid w:val="64F7C056"/>
    <w:rsid w:val="651A7E11"/>
    <w:rsid w:val="6522CB4F"/>
    <w:rsid w:val="652BED34"/>
    <w:rsid w:val="6545526A"/>
    <w:rsid w:val="65499156"/>
    <w:rsid w:val="65594F5D"/>
    <w:rsid w:val="655A8D61"/>
    <w:rsid w:val="65624D46"/>
    <w:rsid w:val="6564C2ED"/>
    <w:rsid w:val="656B74C0"/>
    <w:rsid w:val="6578C545"/>
    <w:rsid w:val="657F5012"/>
    <w:rsid w:val="65BBFBF3"/>
    <w:rsid w:val="65C5A6AB"/>
    <w:rsid w:val="65CDBD11"/>
    <w:rsid w:val="65D4A6D5"/>
    <w:rsid w:val="65D6C7C1"/>
    <w:rsid w:val="65E611A1"/>
    <w:rsid w:val="65E6132D"/>
    <w:rsid w:val="65E6F3D4"/>
    <w:rsid w:val="65EDFC3D"/>
    <w:rsid w:val="65F821E8"/>
    <w:rsid w:val="66115D03"/>
    <w:rsid w:val="6616BB3C"/>
    <w:rsid w:val="661E0403"/>
    <w:rsid w:val="662804B8"/>
    <w:rsid w:val="6635974A"/>
    <w:rsid w:val="66550A6E"/>
    <w:rsid w:val="66810122"/>
    <w:rsid w:val="66A961E7"/>
    <w:rsid w:val="66AA3813"/>
    <w:rsid w:val="66C4EF51"/>
    <w:rsid w:val="66CC755D"/>
    <w:rsid w:val="66DCB7BF"/>
    <w:rsid w:val="66DE302E"/>
    <w:rsid w:val="66E65A6A"/>
    <w:rsid w:val="66E721DA"/>
    <w:rsid w:val="66F505C8"/>
    <w:rsid w:val="671AF1DE"/>
    <w:rsid w:val="67280D5D"/>
    <w:rsid w:val="674F8870"/>
    <w:rsid w:val="6751DF8E"/>
    <w:rsid w:val="675469F8"/>
    <w:rsid w:val="6764C660"/>
    <w:rsid w:val="6776081A"/>
    <w:rsid w:val="677A459B"/>
    <w:rsid w:val="67921F11"/>
    <w:rsid w:val="67A50BD1"/>
    <w:rsid w:val="67A7C3B4"/>
    <w:rsid w:val="67BE277F"/>
    <w:rsid w:val="67D40F5B"/>
    <w:rsid w:val="67E5547B"/>
    <w:rsid w:val="680D139E"/>
    <w:rsid w:val="681374AD"/>
    <w:rsid w:val="6814A7AB"/>
    <w:rsid w:val="681F5D46"/>
    <w:rsid w:val="683F1224"/>
    <w:rsid w:val="68431E91"/>
    <w:rsid w:val="6853C704"/>
    <w:rsid w:val="685E881A"/>
    <w:rsid w:val="686DFE12"/>
    <w:rsid w:val="686E33B7"/>
    <w:rsid w:val="687B80B5"/>
    <w:rsid w:val="688958F3"/>
    <w:rsid w:val="689E0A34"/>
    <w:rsid w:val="689EC959"/>
    <w:rsid w:val="68A2C7B0"/>
    <w:rsid w:val="68B46498"/>
    <w:rsid w:val="68CC1420"/>
    <w:rsid w:val="68F74B57"/>
    <w:rsid w:val="68FAF8DF"/>
    <w:rsid w:val="68FFB2D7"/>
    <w:rsid w:val="69149FAE"/>
    <w:rsid w:val="69186475"/>
    <w:rsid w:val="691A48CA"/>
    <w:rsid w:val="692030D7"/>
    <w:rsid w:val="69257DB8"/>
    <w:rsid w:val="692D1EF9"/>
    <w:rsid w:val="6938A5F1"/>
    <w:rsid w:val="69843943"/>
    <w:rsid w:val="698EB481"/>
    <w:rsid w:val="69A675CF"/>
    <w:rsid w:val="69A6BC0C"/>
    <w:rsid w:val="69B8581A"/>
    <w:rsid w:val="69BE5462"/>
    <w:rsid w:val="69C0A14F"/>
    <w:rsid w:val="69CDB7B7"/>
    <w:rsid w:val="69CE81B7"/>
    <w:rsid w:val="6A026D3F"/>
    <w:rsid w:val="6A03909F"/>
    <w:rsid w:val="6A041EEE"/>
    <w:rsid w:val="6A36B8CD"/>
    <w:rsid w:val="6A3CA2F1"/>
    <w:rsid w:val="6A49A6FE"/>
    <w:rsid w:val="6A51C42F"/>
    <w:rsid w:val="6A523A18"/>
    <w:rsid w:val="6A57619E"/>
    <w:rsid w:val="6A5807BB"/>
    <w:rsid w:val="6A62672C"/>
    <w:rsid w:val="6A6BD4D5"/>
    <w:rsid w:val="6A8131DC"/>
    <w:rsid w:val="6A831309"/>
    <w:rsid w:val="6A8628CC"/>
    <w:rsid w:val="6A91D292"/>
    <w:rsid w:val="6A99AD74"/>
    <w:rsid w:val="6A9E0F6C"/>
    <w:rsid w:val="6AA22E94"/>
    <w:rsid w:val="6AA2B777"/>
    <w:rsid w:val="6AA7E697"/>
    <w:rsid w:val="6AAC4209"/>
    <w:rsid w:val="6AB7D446"/>
    <w:rsid w:val="6ABB2957"/>
    <w:rsid w:val="6ABF3FDF"/>
    <w:rsid w:val="6AC48878"/>
    <w:rsid w:val="6AD38088"/>
    <w:rsid w:val="6AD60425"/>
    <w:rsid w:val="6B03BFED"/>
    <w:rsid w:val="6B05032E"/>
    <w:rsid w:val="6B121481"/>
    <w:rsid w:val="6B149AF1"/>
    <w:rsid w:val="6B155F53"/>
    <w:rsid w:val="6B1796FE"/>
    <w:rsid w:val="6B17E629"/>
    <w:rsid w:val="6B285398"/>
    <w:rsid w:val="6B3DC43F"/>
    <w:rsid w:val="6B4B684E"/>
    <w:rsid w:val="6B4BEDA9"/>
    <w:rsid w:val="6B54287B"/>
    <w:rsid w:val="6B92D106"/>
    <w:rsid w:val="6B9AB3A1"/>
    <w:rsid w:val="6BA7AF5A"/>
    <w:rsid w:val="6BAC9FC0"/>
    <w:rsid w:val="6BD00876"/>
    <w:rsid w:val="6BD111DA"/>
    <w:rsid w:val="6BE3895E"/>
    <w:rsid w:val="6BFF8375"/>
    <w:rsid w:val="6C07138F"/>
    <w:rsid w:val="6C08E203"/>
    <w:rsid w:val="6C191418"/>
    <w:rsid w:val="6C1BEAC1"/>
    <w:rsid w:val="6C4398C6"/>
    <w:rsid w:val="6C53C837"/>
    <w:rsid w:val="6C5B284B"/>
    <w:rsid w:val="6C7992CC"/>
    <w:rsid w:val="6C836C93"/>
    <w:rsid w:val="6C83FE15"/>
    <w:rsid w:val="6C873401"/>
    <w:rsid w:val="6C8C1FF1"/>
    <w:rsid w:val="6C8FA9E3"/>
    <w:rsid w:val="6C98670A"/>
    <w:rsid w:val="6C98B83C"/>
    <w:rsid w:val="6CA7FF56"/>
    <w:rsid w:val="6CB102AF"/>
    <w:rsid w:val="6CDA8A95"/>
    <w:rsid w:val="6CDBFE62"/>
    <w:rsid w:val="6CE2A3DC"/>
    <w:rsid w:val="6CE2AEA0"/>
    <w:rsid w:val="6CE9D085"/>
    <w:rsid w:val="6CEC124B"/>
    <w:rsid w:val="6CF85817"/>
    <w:rsid w:val="6D1336BC"/>
    <w:rsid w:val="6D2FE955"/>
    <w:rsid w:val="6D3AD96F"/>
    <w:rsid w:val="6D43B70C"/>
    <w:rsid w:val="6D43B8B3"/>
    <w:rsid w:val="6D4F9D77"/>
    <w:rsid w:val="6D5319B8"/>
    <w:rsid w:val="6D55A34B"/>
    <w:rsid w:val="6D5C109C"/>
    <w:rsid w:val="6D726835"/>
    <w:rsid w:val="6D7DDE92"/>
    <w:rsid w:val="6D87141F"/>
    <w:rsid w:val="6D97C55C"/>
    <w:rsid w:val="6DCB971C"/>
    <w:rsid w:val="6DDA8594"/>
    <w:rsid w:val="6DDBEFAE"/>
    <w:rsid w:val="6DDE270E"/>
    <w:rsid w:val="6DEF7149"/>
    <w:rsid w:val="6DF27B6F"/>
    <w:rsid w:val="6DF29575"/>
    <w:rsid w:val="6E14FC66"/>
    <w:rsid w:val="6E22D009"/>
    <w:rsid w:val="6E23B590"/>
    <w:rsid w:val="6E63685F"/>
    <w:rsid w:val="6E6D1C9F"/>
    <w:rsid w:val="6E7B063A"/>
    <w:rsid w:val="6E7F56BC"/>
    <w:rsid w:val="6E8F686E"/>
    <w:rsid w:val="6E917498"/>
    <w:rsid w:val="6EA6B191"/>
    <w:rsid w:val="6EBA4F6D"/>
    <w:rsid w:val="6EC7A865"/>
    <w:rsid w:val="6EF7865F"/>
    <w:rsid w:val="6EFF737E"/>
    <w:rsid w:val="6F03FAE1"/>
    <w:rsid w:val="6F096CA4"/>
    <w:rsid w:val="6F13EE3C"/>
    <w:rsid w:val="6F40A96D"/>
    <w:rsid w:val="6F4D9C68"/>
    <w:rsid w:val="6F5C2D59"/>
    <w:rsid w:val="6F613E8E"/>
    <w:rsid w:val="6F61F53E"/>
    <w:rsid w:val="6F6492ED"/>
    <w:rsid w:val="6F660F95"/>
    <w:rsid w:val="6F6732AB"/>
    <w:rsid w:val="6F6D8D31"/>
    <w:rsid w:val="6F791A06"/>
    <w:rsid w:val="6F81FD28"/>
    <w:rsid w:val="6F923679"/>
    <w:rsid w:val="6FA9EB5E"/>
    <w:rsid w:val="6FB6B685"/>
    <w:rsid w:val="6FC025CC"/>
    <w:rsid w:val="6FC60DFE"/>
    <w:rsid w:val="6FD2D91C"/>
    <w:rsid w:val="6FE0BDC6"/>
    <w:rsid w:val="6FF78445"/>
    <w:rsid w:val="70159719"/>
    <w:rsid w:val="70166B36"/>
    <w:rsid w:val="701A3708"/>
    <w:rsid w:val="702B52AE"/>
    <w:rsid w:val="702D78D2"/>
    <w:rsid w:val="70361C48"/>
    <w:rsid w:val="703A40B3"/>
    <w:rsid w:val="7040D6BE"/>
    <w:rsid w:val="704C4FBD"/>
    <w:rsid w:val="7059E652"/>
    <w:rsid w:val="706076D3"/>
    <w:rsid w:val="70634EF2"/>
    <w:rsid w:val="7070646A"/>
    <w:rsid w:val="70781FFA"/>
    <w:rsid w:val="708005CA"/>
    <w:rsid w:val="70A22E23"/>
    <w:rsid w:val="70A69F6B"/>
    <w:rsid w:val="70B97D64"/>
    <w:rsid w:val="70D1413E"/>
    <w:rsid w:val="70E63294"/>
    <w:rsid w:val="70F2F83F"/>
    <w:rsid w:val="70F7BA0E"/>
    <w:rsid w:val="70FC328D"/>
    <w:rsid w:val="7147EE92"/>
    <w:rsid w:val="7153A1CD"/>
    <w:rsid w:val="71632C1C"/>
    <w:rsid w:val="716454BB"/>
    <w:rsid w:val="716D1BAB"/>
    <w:rsid w:val="716F3F7E"/>
    <w:rsid w:val="716FFF21"/>
    <w:rsid w:val="7189A70B"/>
    <w:rsid w:val="718DDE16"/>
    <w:rsid w:val="71905238"/>
    <w:rsid w:val="719754AE"/>
    <w:rsid w:val="71A3863C"/>
    <w:rsid w:val="71A6DCF1"/>
    <w:rsid w:val="71C33A3A"/>
    <w:rsid w:val="71D15EC6"/>
    <w:rsid w:val="71D181D7"/>
    <w:rsid w:val="71FD9061"/>
    <w:rsid w:val="7209E63D"/>
    <w:rsid w:val="720D1AC5"/>
    <w:rsid w:val="72185174"/>
    <w:rsid w:val="722FF303"/>
    <w:rsid w:val="72321422"/>
    <w:rsid w:val="723245FF"/>
    <w:rsid w:val="7232BD9C"/>
    <w:rsid w:val="72348086"/>
    <w:rsid w:val="7235922B"/>
    <w:rsid w:val="72455C8F"/>
    <w:rsid w:val="72492624"/>
    <w:rsid w:val="72604F3A"/>
    <w:rsid w:val="7277C083"/>
    <w:rsid w:val="727E9938"/>
    <w:rsid w:val="729CD992"/>
    <w:rsid w:val="72A2E570"/>
    <w:rsid w:val="72A638EC"/>
    <w:rsid w:val="72A88615"/>
    <w:rsid w:val="72B02A53"/>
    <w:rsid w:val="72B09A0D"/>
    <w:rsid w:val="72B53798"/>
    <w:rsid w:val="72BE5F86"/>
    <w:rsid w:val="72C9E6D1"/>
    <w:rsid w:val="72D787E3"/>
    <w:rsid w:val="72E89CF1"/>
    <w:rsid w:val="72E9CB83"/>
    <w:rsid w:val="72EF2102"/>
    <w:rsid w:val="72F34A8E"/>
    <w:rsid w:val="72F59CB1"/>
    <w:rsid w:val="73307D92"/>
    <w:rsid w:val="7344F412"/>
    <w:rsid w:val="73483F7D"/>
    <w:rsid w:val="7348DD33"/>
    <w:rsid w:val="734BBF70"/>
    <w:rsid w:val="7368259F"/>
    <w:rsid w:val="737B4485"/>
    <w:rsid w:val="7381D1B6"/>
    <w:rsid w:val="73948960"/>
    <w:rsid w:val="739A2CD8"/>
    <w:rsid w:val="739CBC2A"/>
    <w:rsid w:val="73AAD696"/>
    <w:rsid w:val="73BFFB08"/>
    <w:rsid w:val="73C78FA1"/>
    <w:rsid w:val="73C7B87E"/>
    <w:rsid w:val="73E14DB9"/>
    <w:rsid w:val="73FE2B1D"/>
    <w:rsid w:val="7400066E"/>
    <w:rsid w:val="74030406"/>
    <w:rsid w:val="740CD677"/>
    <w:rsid w:val="74106DA3"/>
    <w:rsid w:val="74285D82"/>
    <w:rsid w:val="743F8740"/>
    <w:rsid w:val="7457FEA4"/>
    <w:rsid w:val="7459956E"/>
    <w:rsid w:val="746B0022"/>
    <w:rsid w:val="74759F39"/>
    <w:rsid w:val="7479BDCB"/>
    <w:rsid w:val="747C798F"/>
    <w:rsid w:val="74803B5F"/>
    <w:rsid w:val="7481F65A"/>
    <w:rsid w:val="7490DBCF"/>
    <w:rsid w:val="74AADAD2"/>
    <w:rsid w:val="74AF125A"/>
    <w:rsid w:val="74B2BB3E"/>
    <w:rsid w:val="74B8DE55"/>
    <w:rsid w:val="74B9B0EC"/>
    <w:rsid w:val="74BEA9CD"/>
    <w:rsid w:val="74BF658E"/>
    <w:rsid w:val="74C147CD"/>
    <w:rsid w:val="74C25ED2"/>
    <w:rsid w:val="74C2E222"/>
    <w:rsid w:val="74C5BF4C"/>
    <w:rsid w:val="74CBC58B"/>
    <w:rsid w:val="74D94F4F"/>
    <w:rsid w:val="74ED0077"/>
    <w:rsid w:val="7533E7F6"/>
    <w:rsid w:val="753AFFA0"/>
    <w:rsid w:val="75500D5A"/>
    <w:rsid w:val="755376ED"/>
    <w:rsid w:val="7556810B"/>
    <w:rsid w:val="755CD60C"/>
    <w:rsid w:val="7584DF66"/>
    <w:rsid w:val="75ABBC46"/>
    <w:rsid w:val="75AC86D9"/>
    <w:rsid w:val="75B02A70"/>
    <w:rsid w:val="75C27BA4"/>
    <w:rsid w:val="75D6DDCD"/>
    <w:rsid w:val="75E0CB2C"/>
    <w:rsid w:val="75EDE268"/>
    <w:rsid w:val="75F60048"/>
    <w:rsid w:val="75FFF143"/>
    <w:rsid w:val="76023899"/>
    <w:rsid w:val="760611EA"/>
    <w:rsid w:val="76086B17"/>
    <w:rsid w:val="7610A449"/>
    <w:rsid w:val="761513FC"/>
    <w:rsid w:val="7617B0E3"/>
    <w:rsid w:val="761EF98D"/>
    <w:rsid w:val="76210492"/>
    <w:rsid w:val="762AAC02"/>
    <w:rsid w:val="762F7CB1"/>
    <w:rsid w:val="7649F30C"/>
    <w:rsid w:val="764B9126"/>
    <w:rsid w:val="764F9510"/>
    <w:rsid w:val="765041A5"/>
    <w:rsid w:val="765E4348"/>
    <w:rsid w:val="766F377D"/>
    <w:rsid w:val="7686C580"/>
    <w:rsid w:val="768F4FA1"/>
    <w:rsid w:val="76911ADC"/>
    <w:rsid w:val="769BF568"/>
    <w:rsid w:val="76AB531D"/>
    <w:rsid w:val="76B3777D"/>
    <w:rsid w:val="76C838EF"/>
    <w:rsid w:val="76C974FB"/>
    <w:rsid w:val="76D76970"/>
    <w:rsid w:val="76D8DB83"/>
    <w:rsid w:val="76DA49CD"/>
    <w:rsid w:val="7703B37E"/>
    <w:rsid w:val="770C2857"/>
    <w:rsid w:val="7714F34C"/>
    <w:rsid w:val="771E5C56"/>
    <w:rsid w:val="7723CD74"/>
    <w:rsid w:val="77241617"/>
    <w:rsid w:val="77252DB0"/>
    <w:rsid w:val="77287D24"/>
    <w:rsid w:val="772B4F22"/>
    <w:rsid w:val="77343594"/>
    <w:rsid w:val="773D4DAB"/>
    <w:rsid w:val="776B4F95"/>
    <w:rsid w:val="77A55E10"/>
    <w:rsid w:val="77AAF906"/>
    <w:rsid w:val="77B1C348"/>
    <w:rsid w:val="77BA8DBD"/>
    <w:rsid w:val="77BAE388"/>
    <w:rsid w:val="77BB3E7C"/>
    <w:rsid w:val="77BC7BC0"/>
    <w:rsid w:val="77BF188A"/>
    <w:rsid w:val="77C2F6A0"/>
    <w:rsid w:val="77CE0EE9"/>
    <w:rsid w:val="77DD5182"/>
    <w:rsid w:val="78038077"/>
    <w:rsid w:val="78147313"/>
    <w:rsid w:val="78334FD1"/>
    <w:rsid w:val="7833BEAF"/>
    <w:rsid w:val="7838467C"/>
    <w:rsid w:val="784A6FAE"/>
    <w:rsid w:val="78720206"/>
    <w:rsid w:val="787763D0"/>
    <w:rsid w:val="7889A3FB"/>
    <w:rsid w:val="788A7B8B"/>
    <w:rsid w:val="788FBD44"/>
    <w:rsid w:val="78924180"/>
    <w:rsid w:val="78942E46"/>
    <w:rsid w:val="78A65F99"/>
    <w:rsid w:val="78B9EACC"/>
    <w:rsid w:val="78D1BE41"/>
    <w:rsid w:val="78D63AD7"/>
    <w:rsid w:val="78E60826"/>
    <w:rsid w:val="78EA2EE4"/>
    <w:rsid w:val="79027275"/>
    <w:rsid w:val="79090C06"/>
    <w:rsid w:val="7911D57C"/>
    <w:rsid w:val="79301FC9"/>
    <w:rsid w:val="793208E9"/>
    <w:rsid w:val="793902F1"/>
    <w:rsid w:val="7939D95B"/>
    <w:rsid w:val="7946C500"/>
    <w:rsid w:val="7955D236"/>
    <w:rsid w:val="7969DF4A"/>
    <w:rsid w:val="796CCFB0"/>
    <w:rsid w:val="7993A952"/>
    <w:rsid w:val="79946205"/>
    <w:rsid w:val="79A0A697"/>
    <w:rsid w:val="79A62307"/>
    <w:rsid w:val="79B90C97"/>
    <w:rsid w:val="79CA6B56"/>
    <w:rsid w:val="79D8EDE6"/>
    <w:rsid w:val="79DF3D74"/>
    <w:rsid w:val="79FF9FF6"/>
    <w:rsid w:val="7A064CF5"/>
    <w:rsid w:val="7A25A5CE"/>
    <w:rsid w:val="7A2B35AC"/>
    <w:rsid w:val="7A36785B"/>
    <w:rsid w:val="7A47B690"/>
    <w:rsid w:val="7A4B2118"/>
    <w:rsid w:val="7A5B3FF6"/>
    <w:rsid w:val="7A6FE75B"/>
    <w:rsid w:val="7A7B70E8"/>
    <w:rsid w:val="7A8CE232"/>
    <w:rsid w:val="7A8DF5AE"/>
    <w:rsid w:val="7A9A0B84"/>
    <w:rsid w:val="7AA56AEC"/>
    <w:rsid w:val="7AAAE1D9"/>
    <w:rsid w:val="7AB088A5"/>
    <w:rsid w:val="7AB83566"/>
    <w:rsid w:val="7ABD395D"/>
    <w:rsid w:val="7AD44E97"/>
    <w:rsid w:val="7AF609B1"/>
    <w:rsid w:val="7AF6296F"/>
    <w:rsid w:val="7B18B639"/>
    <w:rsid w:val="7B2D8725"/>
    <w:rsid w:val="7B422472"/>
    <w:rsid w:val="7B55A80C"/>
    <w:rsid w:val="7B58A309"/>
    <w:rsid w:val="7B5C4782"/>
    <w:rsid w:val="7B98811B"/>
    <w:rsid w:val="7B99B44C"/>
    <w:rsid w:val="7BA09DDD"/>
    <w:rsid w:val="7BA265E9"/>
    <w:rsid w:val="7BAF0492"/>
    <w:rsid w:val="7BBD176F"/>
    <w:rsid w:val="7BE90F41"/>
    <w:rsid w:val="7C02572B"/>
    <w:rsid w:val="7C17694B"/>
    <w:rsid w:val="7C2200B4"/>
    <w:rsid w:val="7C2414A4"/>
    <w:rsid w:val="7C24EBE2"/>
    <w:rsid w:val="7C294D1F"/>
    <w:rsid w:val="7C367FA4"/>
    <w:rsid w:val="7C41C46C"/>
    <w:rsid w:val="7C56B902"/>
    <w:rsid w:val="7C5E99E4"/>
    <w:rsid w:val="7C717A1D"/>
    <w:rsid w:val="7C9EC3F3"/>
    <w:rsid w:val="7CA0BBFC"/>
    <w:rsid w:val="7CB34BE9"/>
    <w:rsid w:val="7CB6D6FA"/>
    <w:rsid w:val="7CBEE6A1"/>
    <w:rsid w:val="7CED15AE"/>
    <w:rsid w:val="7CF551C9"/>
    <w:rsid w:val="7D0F820B"/>
    <w:rsid w:val="7D28729C"/>
    <w:rsid w:val="7D296B5F"/>
    <w:rsid w:val="7D2D13E9"/>
    <w:rsid w:val="7D4371B6"/>
    <w:rsid w:val="7D43BC51"/>
    <w:rsid w:val="7D461185"/>
    <w:rsid w:val="7D4A0637"/>
    <w:rsid w:val="7D59BC3C"/>
    <w:rsid w:val="7D60EF6F"/>
    <w:rsid w:val="7D98B9F4"/>
    <w:rsid w:val="7D9B430F"/>
    <w:rsid w:val="7D9FA753"/>
    <w:rsid w:val="7DA005D5"/>
    <w:rsid w:val="7DB7EE4C"/>
    <w:rsid w:val="7DC2CB48"/>
    <w:rsid w:val="7DDA2AB2"/>
    <w:rsid w:val="7DDE171B"/>
    <w:rsid w:val="7DE03763"/>
    <w:rsid w:val="7DE0DD6E"/>
    <w:rsid w:val="7DE1BEAE"/>
    <w:rsid w:val="7E2C02EC"/>
    <w:rsid w:val="7E51C093"/>
    <w:rsid w:val="7E57D3A0"/>
    <w:rsid w:val="7E60E8E1"/>
    <w:rsid w:val="7E63DA23"/>
    <w:rsid w:val="7E77BE91"/>
    <w:rsid w:val="7E7B6214"/>
    <w:rsid w:val="7E88C3DB"/>
    <w:rsid w:val="7EAA3F34"/>
    <w:rsid w:val="7EB6E0EB"/>
    <w:rsid w:val="7EBB115E"/>
    <w:rsid w:val="7ED99B24"/>
    <w:rsid w:val="7EDC0C8A"/>
    <w:rsid w:val="7EE79AAE"/>
    <w:rsid w:val="7EF15DA7"/>
    <w:rsid w:val="7EF8736D"/>
    <w:rsid w:val="7F08FEDB"/>
    <w:rsid w:val="7F0D501D"/>
    <w:rsid w:val="7F10AA1B"/>
    <w:rsid w:val="7F2353A9"/>
    <w:rsid w:val="7F2F8862"/>
    <w:rsid w:val="7F3C78AE"/>
    <w:rsid w:val="7F427AB6"/>
    <w:rsid w:val="7F70CD7A"/>
    <w:rsid w:val="7F8F87A3"/>
    <w:rsid w:val="7F9258DF"/>
    <w:rsid w:val="7F92BE43"/>
    <w:rsid w:val="7FA1F0F0"/>
    <w:rsid w:val="7FAB4500"/>
    <w:rsid w:val="7FC5372A"/>
    <w:rsid w:val="7FCFF79B"/>
    <w:rsid w:val="7FD12295"/>
    <w:rsid w:val="7FD267C3"/>
    <w:rsid w:val="7FE8B137"/>
    <w:rsid w:val="7FF45149"/>
    <w:rsid w:val="7FF5A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80D36"/>
  <w14:defaultImageDpi w14:val="32767"/>
  <w15:chartTrackingRefBased/>
  <w15:docId w15:val="{CBC2BBD3-96DD-4E3A-8287-45CF4A57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19" w:semiHidden="1" w:qFormat="1"/>
    <w:lsdException w:name="heading 5" w:uiPriority="19" w:semiHidden="1" w:qFormat="1"/>
    <w:lsdException w:name="heading 6" w:uiPriority="19" w:semiHidden="1" w:qFormat="1"/>
    <w:lsdException w:name="heading 7" w:uiPriority="19" w:semiHidden="1" w:qFormat="1"/>
    <w:lsdException w:name="heading 8" w:uiPriority="19" w:semiHidden="1" w:qFormat="1"/>
    <w:lsdException w:name="heading 9" w:uiPriority="1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9"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uiPriority w:val="1"/>
    <w:qFormat/>
    <w:rsid w:val="00253BA9"/>
    <w:pPr>
      <w:spacing w:line="280" w:lineRule="atLeast"/>
    </w:pPr>
    <w:rPr>
      <w:sz w:val="21"/>
      <w:lang w:val="nl-NL"/>
    </w:rPr>
  </w:style>
  <w:style w:type="paragraph" w:styleId="Kop1">
    <w:name w:val="heading 1"/>
    <w:basedOn w:val="Standaard"/>
    <w:next w:val="ItemTitel"/>
    <w:link w:val="Kop1Char"/>
    <w:uiPriority w:val="2"/>
    <w:qFormat/>
    <w:rsid w:val="0034696A"/>
    <w:pPr>
      <w:keepNext/>
      <w:keepLines/>
      <w:pageBreakBefore/>
      <w:numPr>
        <w:numId w:val="46"/>
      </w:numPr>
      <w:spacing w:after="280" w:line="360" w:lineRule="exact"/>
      <w:outlineLvl w:val="0"/>
    </w:pPr>
    <w:rPr>
      <w:rFonts w:asciiTheme="majorHAnsi" w:hAnsiTheme="majorHAnsi" w:eastAsiaTheme="majorEastAsia" w:cstheme="majorBidi"/>
      <w:color w:val="1C6D8D" w:themeColor="text2"/>
      <w:sz w:val="32"/>
      <w:szCs w:val="32"/>
    </w:rPr>
  </w:style>
  <w:style w:type="paragraph" w:styleId="Kop2">
    <w:name w:val="heading 2"/>
    <w:basedOn w:val="Standaard"/>
    <w:next w:val="Plattetekst"/>
    <w:link w:val="Kop2Char"/>
    <w:uiPriority w:val="2"/>
    <w:unhideWhenUsed/>
    <w:qFormat/>
    <w:rsid w:val="0025373E"/>
    <w:pPr>
      <w:keepNext/>
      <w:keepLines/>
      <w:numPr>
        <w:ilvl w:val="1"/>
        <w:numId w:val="46"/>
      </w:numPr>
      <w:tabs>
        <w:tab w:val="left" w:pos="851"/>
      </w:tabs>
      <w:outlineLvl w:val="1"/>
    </w:pPr>
    <w:rPr>
      <w:rFonts w:asciiTheme="majorHAnsi" w:hAnsiTheme="majorHAnsi" w:eastAsiaTheme="majorEastAsia" w:cstheme="majorBidi"/>
      <w:b/>
      <w:color w:val="1C6D8D" w:themeColor="text2"/>
      <w:szCs w:val="26"/>
    </w:rPr>
  </w:style>
  <w:style w:type="paragraph" w:styleId="Kop3">
    <w:name w:val="heading 3"/>
    <w:basedOn w:val="Standaard"/>
    <w:next w:val="Plattetekst"/>
    <w:link w:val="Kop3Char"/>
    <w:uiPriority w:val="2"/>
    <w:unhideWhenUsed/>
    <w:qFormat/>
    <w:rsid w:val="0025373E"/>
    <w:pPr>
      <w:keepNext/>
      <w:keepLines/>
      <w:numPr>
        <w:ilvl w:val="2"/>
        <w:numId w:val="46"/>
      </w:numPr>
      <w:tabs>
        <w:tab w:val="left" w:pos="851"/>
      </w:tabs>
      <w:outlineLvl w:val="2"/>
    </w:pPr>
    <w:rPr>
      <w:rFonts w:asciiTheme="majorHAnsi" w:hAnsiTheme="majorHAnsi" w:eastAsiaTheme="majorEastAsia" w:cstheme="majorBidi"/>
      <w:b/>
      <w:i/>
      <w:color w:val="1C6D8D" w:themeColor="text2"/>
    </w:rPr>
  </w:style>
  <w:style w:type="paragraph" w:styleId="Kop4">
    <w:name w:val="heading 4"/>
    <w:basedOn w:val="Standaard"/>
    <w:next w:val="Standaard"/>
    <w:link w:val="Kop4Char"/>
    <w:uiPriority w:val="19"/>
    <w:semiHidden/>
    <w:qFormat/>
    <w:rsid w:val="00ED60B7"/>
    <w:pPr>
      <w:keepNext/>
      <w:keepLines/>
      <w:spacing w:before="40"/>
      <w:outlineLvl w:val="3"/>
    </w:pPr>
    <w:rPr>
      <w:rFonts w:asciiTheme="majorHAnsi" w:hAnsiTheme="majorHAnsi" w:eastAsiaTheme="majorEastAsia" w:cstheme="majorBidi"/>
      <w:i/>
      <w:iCs/>
      <w:color w:val="21245A" w:themeColor="accent1" w:themeShade="BF"/>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opsomteken">
    <w:name w:val="List Bullet"/>
    <w:basedOn w:val="Standaard"/>
    <w:uiPriority w:val="99"/>
    <w:semiHidden/>
    <w:unhideWhenUsed/>
    <w:rsid w:val="00647A70"/>
    <w:pPr>
      <w:numPr>
        <w:numId w:val="41"/>
      </w:numPr>
      <w:tabs>
        <w:tab w:val="left" w:pos="284"/>
      </w:tabs>
      <w:contextualSpacing/>
    </w:pPr>
  </w:style>
  <w:style w:type="paragraph" w:styleId="Lijstopsomteken2">
    <w:name w:val="List Bullet 2"/>
    <w:basedOn w:val="Standaard"/>
    <w:uiPriority w:val="99"/>
    <w:semiHidden/>
    <w:unhideWhenUsed/>
    <w:rsid w:val="00647A70"/>
    <w:pPr>
      <w:numPr>
        <w:numId w:val="40"/>
      </w:numPr>
      <w:tabs>
        <w:tab w:val="left" w:pos="567"/>
      </w:tabs>
      <w:contextualSpacing/>
    </w:pPr>
  </w:style>
  <w:style w:type="paragraph" w:styleId="Lijstopsomteken3">
    <w:name w:val="List Bullet 3"/>
    <w:basedOn w:val="Standaard"/>
    <w:uiPriority w:val="99"/>
    <w:semiHidden/>
    <w:unhideWhenUsed/>
    <w:rsid w:val="00647A70"/>
    <w:pPr>
      <w:numPr>
        <w:numId w:val="39"/>
      </w:numPr>
      <w:tabs>
        <w:tab w:val="left" w:pos="851"/>
      </w:tabs>
      <w:contextualSpacing/>
    </w:pPr>
  </w:style>
  <w:style w:type="paragraph" w:styleId="Lijstopsomteken4">
    <w:name w:val="List Bullet 4"/>
    <w:basedOn w:val="Standaard"/>
    <w:uiPriority w:val="99"/>
    <w:semiHidden/>
    <w:unhideWhenUsed/>
    <w:rsid w:val="00647A70"/>
    <w:pPr>
      <w:numPr>
        <w:numId w:val="38"/>
      </w:numPr>
      <w:tabs>
        <w:tab w:val="left" w:pos="1134"/>
      </w:tabs>
      <w:contextualSpacing/>
    </w:pPr>
  </w:style>
  <w:style w:type="paragraph" w:styleId="Lijstopsomteken5">
    <w:name w:val="List Bullet 5"/>
    <w:basedOn w:val="Standaard"/>
    <w:uiPriority w:val="99"/>
    <w:semiHidden/>
    <w:unhideWhenUsed/>
    <w:rsid w:val="00647A70"/>
    <w:pPr>
      <w:numPr>
        <w:numId w:val="37"/>
      </w:numPr>
      <w:tabs>
        <w:tab w:val="left" w:pos="1418"/>
      </w:tabs>
      <w:contextualSpacing/>
    </w:pPr>
  </w:style>
  <w:style w:type="paragraph" w:styleId="Lijst">
    <w:name w:val="List"/>
    <w:basedOn w:val="Standaard"/>
    <w:uiPriority w:val="99"/>
    <w:semiHidden/>
    <w:unhideWhenUsed/>
    <w:rsid w:val="00E441FE"/>
    <w:pPr>
      <w:tabs>
        <w:tab w:val="left" w:pos="284"/>
      </w:tabs>
      <w:ind w:left="284" w:hanging="284"/>
      <w:contextualSpacing/>
    </w:pPr>
  </w:style>
  <w:style w:type="paragraph" w:styleId="Lijst2">
    <w:name w:val="List 2"/>
    <w:basedOn w:val="Standaard"/>
    <w:uiPriority w:val="99"/>
    <w:semiHidden/>
    <w:unhideWhenUsed/>
    <w:rsid w:val="00E441FE"/>
    <w:pPr>
      <w:ind w:left="568" w:hanging="284"/>
      <w:contextualSpacing/>
    </w:pPr>
  </w:style>
  <w:style w:type="paragraph" w:styleId="Lijst3">
    <w:name w:val="List 3"/>
    <w:basedOn w:val="Standaard"/>
    <w:uiPriority w:val="99"/>
    <w:semiHidden/>
    <w:unhideWhenUsed/>
    <w:rsid w:val="00E441FE"/>
    <w:pPr>
      <w:ind w:left="849" w:hanging="283"/>
      <w:contextualSpacing/>
    </w:pPr>
  </w:style>
  <w:style w:type="paragraph" w:styleId="Lijst4">
    <w:name w:val="List 4"/>
    <w:basedOn w:val="Standaard"/>
    <w:uiPriority w:val="99"/>
    <w:semiHidden/>
    <w:unhideWhenUsed/>
    <w:rsid w:val="00E441FE"/>
    <w:pPr>
      <w:ind w:left="1132" w:hanging="283"/>
      <w:contextualSpacing/>
    </w:pPr>
  </w:style>
  <w:style w:type="paragraph" w:styleId="Lijst5">
    <w:name w:val="List 5"/>
    <w:basedOn w:val="Standaard"/>
    <w:uiPriority w:val="99"/>
    <w:semiHidden/>
    <w:unhideWhenUsed/>
    <w:rsid w:val="00E441FE"/>
    <w:pPr>
      <w:ind w:left="1415" w:hanging="283"/>
      <w:contextualSpacing/>
    </w:pPr>
  </w:style>
  <w:style w:type="paragraph" w:styleId="Index1">
    <w:name w:val="index 1"/>
    <w:basedOn w:val="Standaard"/>
    <w:next w:val="Standaard"/>
    <w:autoRedefine/>
    <w:uiPriority w:val="99"/>
    <w:semiHidden/>
    <w:unhideWhenUsed/>
    <w:rsid w:val="00E441FE"/>
    <w:pPr>
      <w:ind w:left="284" w:hanging="284"/>
    </w:pPr>
  </w:style>
  <w:style w:type="paragraph" w:styleId="Index2">
    <w:name w:val="index 2"/>
    <w:basedOn w:val="Standaard"/>
    <w:next w:val="Standaard"/>
    <w:autoRedefine/>
    <w:uiPriority w:val="99"/>
    <w:semiHidden/>
    <w:unhideWhenUsed/>
    <w:rsid w:val="00E441FE"/>
    <w:pPr>
      <w:ind w:left="568" w:hanging="284"/>
    </w:pPr>
  </w:style>
  <w:style w:type="paragraph" w:styleId="Index3">
    <w:name w:val="index 3"/>
    <w:basedOn w:val="Standaard"/>
    <w:next w:val="Standaard"/>
    <w:autoRedefine/>
    <w:uiPriority w:val="99"/>
    <w:semiHidden/>
    <w:unhideWhenUsed/>
    <w:rsid w:val="00E441FE"/>
    <w:pPr>
      <w:ind w:left="851" w:hanging="284"/>
    </w:pPr>
  </w:style>
  <w:style w:type="paragraph" w:styleId="Index4">
    <w:name w:val="index 4"/>
    <w:basedOn w:val="Standaard"/>
    <w:next w:val="Standaard"/>
    <w:autoRedefine/>
    <w:uiPriority w:val="99"/>
    <w:semiHidden/>
    <w:unhideWhenUsed/>
    <w:rsid w:val="00E441FE"/>
    <w:pPr>
      <w:ind w:left="1135" w:hanging="284"/>
    </w:pPr>
  </w:style>
  <w:style w:type="paragraph" w:styleId="Index5">
    <w:name w:val="index 5"/>
    <w:basedOn w:val="Standaard"/>
    <w:next w:val="Standaard"/>
    <w:autoRedefine/>
    <w:uiPriority w:val="99"/>
    <w:semiHidden/>
    <w:unhideWhenUsed/>
    <w:rsid w:val="00E441FE"/>
    <w:pPr>
      <w:ind w:left="1418" w:hanging="284"/>
    </w:pPr>
  </w:style>
  <w:style w:type="paragraph" w:styleId="Index6">
    <w:name w:val="index 6"/>
    <w:basedOn w:val="Standaard"/>
    <w:next w:val="Standaard"/>
    <w:autoRedefine/>
    <w:uiPriority w:val="99"/>
    <w:semiHidden/>
    <w:unhideWhenUsed/>
    <w:rsid w:val="00E441FE"/>
    <w:pPr>
      <w:ind w:left="1702" w:hanging="284"/>
    </w:pPr>
  </w:style>
  <w:style w:type="paragraph" w:styleId="Index7">
    <w:name w:val="index 7"/>
    <w:basedOn w:val="Standaard"/>
    <w:next w:val="Standaard"/>
    <w:autoRedefine/>
    <w:uiPriority w:val="99"/>
    <w:semiHidden/>
    <w:unhideWhenUsed/>
    <w:rsid w:val="00647A70"/>
    <w:pPr>
      <w:ind w:left="1985" w:hanging="284"/>
    </w:pPr>
  </w:style>
  <w:style w:type="paragraph" w:styleId="Index8">
    <w:name w:val="index 8"/>
    <w:basedOn w:val="Standaard"/>
    <w:next w:val="Standaard"/>
    <w:autoRedefine/>
    <w:uiPriority w:val="99"/>
    <w:semiHidden/>
    <w:unhideWhenUsed/>
    <w:rsid w:val="00647A70"/>
    <w:pPr>
      <w:ind w:left="2269" w:hanging="284"/>
    </w:pPr>
  </w:style>
  <w:style w:type="paragraph" w:styleId="Index9">
    <w:name w:val="index 9"/>
    <w:basedOn w:val="Standaard"/>
    <w:next w:val="Standaard"/>
    <w:autoRedefine/>
    <w:uiPriority w:val="99"/>
    <w:semiHidden/>
    <w:unhideWhenUsed/>
    <w:rsid w:val="00647A70"/>
    <w:pPr>
      <w:ind w:left="2552" w:hanging="284"/>
    </w:pPr>
  </w:style>
  <w:style w:type="paragraph" w:styleId="Plattetekst">
    <w:name w:val="Body Text"/>
    <w:basedOn w:val="Standaard"/>
    <w:link w:val="PlattetekstChar"/>
    <w:uiPriority w:val="1"/>
    <w:rsid w:val="00516435"/>
    <w:pPr>
      <w:ind w:left="567"/>
    </w:pPr>
  </w:style>
  <w:style w:type="character" w:styleId="PlattetekstChar" w:customStyle="1">
    <w:name w:val="Platte tekst Char"/>
    <w:basedOn w:val="Standaardalinea-lettertype"/>
    <w:link w:val="Plattetekst"/>
    <w:uiPriority w:val="1"/>
    <w:rsid w:val="00516435"/>
    <w:rPr>
      <w:sz w:val="21"/>
      <w:lang w:val="nl-NL"/>
    </w:rPr>
  </w:style>
  <w:style w:type="paragraph" w:styleId="Plattetekstinspringen">
    <w:name w:val="Body Text Indent"/>
    <w:basedOn w:val="Standaard"/>
    <w:link w:val="PlattetekstinspringenChar"/>
    <w:uiPriority w:val="99"/>
    <w:semiHidden/>
    <w:unhideWhenUsed/>
    <w:rsid w:val="004070F9"/>
    <w:pPr>
      <w:ind w:left="284"/>
    </w:pPr>
  </w:style>
  <w:style w:type="character" w:styleId="PlattetekstinspringenChar" w:customStyle="1">
    <w:name w:val="Platte tekst inspringen Char"/>
    <w:basedOn w:val="Standaardalinea-lettertype"/>
    <w:link w:val="Plattetekstinspringen"/>
    <w:uiPriority w:val="99"/>
    <w:semiHidden/>
    <w:rsid w:val="004070F9"/>
    <w:rPr>
      <w:lang w:val="nl-NL"/>
    </w:rPr>
  </w:style>
  <w:style w:type="paragraph" w:styleId="Platteteksteersteinspringing">
    <w:name w:val="Body Text First Indent"/>
    <w:basedOn w:val="Plattetekst"/>
    <w:link w:val="PlatteteksteersteinspringingChar"/>
    <w:uiPriority w:val="99"/>
    <w:semiHidden/>
    <w:unhideWhenUsed/>
    <w:rsid w:val="004070F9"/>
    <w:pPr>
      <w:ind w:firstLine="284"/>
    </w:pPr>
  </w:style>
  <w:style w:type="character" w:styleId="PlatteteksteersteinspringingChar" w:customStyle="1">
    <w:name w:val="Platte tekst eerste inspringing Char"/>
    <w:basedOn w:val="PlattetekstChar"/>
    <w:link w:val="Platteteksteersteinspringing"/>
    <w:uiPriority w:val="99"/>
    <w:semiHidden/>
    <w:rsid w:val="004070F9"/>
    <w:rPr>
      <w:sz w:val="19"/>
      <w:lang w:val="nl-NL"/>
    </w:rPr>
  </w:style>
  <w:style w:type="paragraph" w:styleId="Platteteksteersteinspringing2">
    <w:name w:val="Body Text First Indent 2"/>
    <w:basedOn w:val="Plattetekstinspringen"/>
    <w:link w:val="Platteteksteersteinspringing2Char"/>
    <w:uiPriority w:val="99"/>
    <w:semiHidden/>
    <w:rsid w:val="00647A70"/>
    <w:pPr>
      <w:ind w:firstLine="567"/>
    </w:pPr>
  </w:style>
  <w:style w:type="character" w:styleId="Platteteksteersteinspringing2Char" w:customStyle="1">
    <w:name w:val="Platte tekst eerste inspringing 2 Char"/>
    <w:basedOn w:val="PlattetekstinspringenChar"/>
    <w:link w:val="Platteteksteersteinspringing2"/>
    <w:uiPriority w:val="99"/>
    <w:semiHidden/>
    <w:rsid w:val="00021D7D"/>
    <w:rPr>
      <w:sz w:val="20"/>
      <w:lang w:val="nl-NL"/>
    </w:rPr>
  </w:style>
  <w:style w:type="paragraph" w:styleId="Plattetekstinspringen2">
    <w:name w:val="Body Text Indent 2"/>
    <w:basedOn w:val="Standaard"/>
    <w:link w:val="Plattetekstinspringen2Char"/>
    <w:uiPriority w:val="99"/>
    <w:semiHidden/>
    <w:unhideWhenUsed/>
    <w:rsid w:val="004070F9"/>
    <w:pPr>
      <w:ind w:left="851" w:hanging="284"/>
    </w:pPr>
  </w:style>
  <w:style w:type="character" w:styleId="Plattetekstinspringen2Char" w:customStyle="1">
    <w:name w:val="Platte tekst inspringen 2 Char"/>
    <w:basedOn w:val="Standaardalinea-lettertype"/>
    <w:link w:val="Plattetekstinspringen2"/>
    <w:uiPriority w:val="99"/>
    <w:semiHidden/>
    <w:rsid w:val="004070F9"/>
    <w:rPr>
      <w:lang w:val="nl-NL"/>
    </w:rPr>
  </w:style>
  <w:style w:type="paragraph" w:styleId="Plattetekst2">
    <w:name w:val="Body Text 2"/>
    <w:basedOn w:val="Standaard"/>
    <w:link w:val="Plattetekst2Char"/>
    <w:uiPriority w:val="99"/>
    <w:semiHidden/>
    <w:unhideWhenUsed/>
    <w:rsid w:val="00647A70"/>
  </w:style>
  <w:style w:type="character" w:styleId="Plattetekst2Char" w:customStyle="1">
    <w:name w:val="Platte tekst 2 Char"/>
    <w:basedOn w:val="Standaardalinea-lettertype"/>
    <w:link w:val="Plattetekst2"/>
    <w:uiPriority w:val="99"/>
    <w:semiHidden/>
    <w:rsid w:val="00647A70"/>
    <w:rPr>
      <w:lang w:val="nl-NL"/>
    </w:rPr>
  </w:style>
  <w:style w:type="paragraph" w:styleId="Standaardinspringing">
    <w:name w:val="Normal Indent"/>
    <w:basedOn w:val="Standaard"/>
    <w:uiPriority w:val="99"/>
    <w:semiHidden/>
    <w:unhideWhenUsed/>
    <w:rsid w:val="004070F9"/>
    <w:pPr>
      <w:ind w:left="284"/>
    </w:pPr>
  </w:style>
  <w:style w:type="paragraph" w:styleId="Lijstnummering">
    <w:name w:val="List Number"/>
    <w:basedOn w:val="Standaard"/>
    <w:uiPriority w:val="99"/>
    <w:semiHidden/>
    <w:unhideWhenUsed/>
    <w:rsid w:val="004070F9"/>
    <w:pPr>
      <w:numPr>
        <w:numId w:val="36"/>
      </w:numPr>
      <w:tabs>
        <w:tab w:val="left" w:pos="284"/>
      </w:tabs>
      <w:contextualSpacing/>
    </w:pPr>
  </w:style>
  <w:style w:type="paragraph" w:styleId="Lijstnummering2">
    <w:name w:val="List Number 2"/>
    <w:basedOn w:val="Standaard"/>
    <w:uiPriority w:val="99"/>
    <w:semiHidden/>
    <w:rsid w:val="004070F9"/>
    <w:pPr>
      <w:numPr>
        <w:numId w:val="35"/>
      </w:numPr>
      <w:tabs>
        <w:tab w:val="left" w:pos="567"/>
      </w:tabs>
      <w:contextualSpacing/>
    </w:pPr>
  </w:style>
  <w:style w:type="paragraph" w:styleId="Lijstnummering3">
    <w:name w:val="List Number 3"/>
    <w:basedOn w:val="Standaard"/>
    <w:uiPriority w:val="99"/>
    <w:semiHidden/>
    <w:unhideWhenUsed/>
    <w:rsid w:val="004070F9"/>
    <w:pPr>
      <w:numPr>
        <w:numId w:val="34"/>
      </w:numPr>
      <w:contextualSpacing/>
    </w:pPr>
  </w:style>
  <w:style w:type="paragraph" w:styleId="Lijstnummering4">
    <w:name w:val="List Number 4"/>
    <w:basedOn w:val="Standaard"/>
    <w:uiPriority w:val="99"/>
    <w:semiHidden/>
    <w:unhideWhenUsed/>
    <w:rsid w:val="004070F9"/>
    <w:pPr>
      <w:numPr>
        <w:numId w:val="33"/>
      </w:numPr>
      <w:tabs>
        <w:tab w:val="left" w:pos="1134"/>
      </w:tabs>
      <w:contextualSpacing/>
    </w:pPr>
  </w:style>
  <w:style w:type="paragraph" w:styleId="Lijstnummering5">
    <w:name w:val="List Number 5"/>
    <w:basedOn w:val="Standaard"/>
    <w:uiPriority w:val="99"/>
    <w:semiHidden/>
    <w:unhideWhenUsed/>
    <w:rsid w:val="004070F9"/>
    <w:pPr>
      <w:numPr>
        <w:numId w:val="32"/>
      </w:numPr>
      <w:tabs>
        <w:tab w:val="left" w:pos="1418"/>
      </w:tabs>
      <w:contextualSpacing/>
    </w:pPr>
  </w:style>
  <w:style w:type="paragraph" w:styleId="Lijstvoortzetting">
    <w:name w:val="List Continue"/>
    <w:basedOn w:val="Standaard"/>
    <w:uiPriority w:val="99"/>
    <w:semiHidden/>
    <w:unhideWhenUsed/>
    <w:rsid w:val="004070F9"/>
    <w:pPr>
      <w:ind w:left="284"/>
      <w:contextualSpacing/>
    </w:pPr>
  </w:style>
  <w:style w:type="paragraph" w:styleId="Lijstvoortzetting2">
    <w:name w:val="List Continue 2"/>
    <w:basedOn w:val="Standaard"/>
    <w:uiPriority w:val="99"/>
    <w:semiHidden/>
    <w:unhideWhenUsed/>
    <w:rsid w:val="004070F9"/>
    <w:pPr>
      <w:ind w:left="567"/>
      <w:contextualSpacing/>
    </w:pPr>
  </w:style>
  <w:style w:type="paragraph" w:styleId="Lijstvoortzetting3">
    <w:name w:val="List Continue 3"/>
    <w:basedOn w:val="Standaard"/>
    <w:uiPriority w:val="99"/>
    <w:semiHidden/>
    <w:unhideWhenUsed/>
    <w:rsid w:val="004070F9"/>
    <w:pPr>
      <w:ind w:left="851"/>
      <w:contextualSpacing/>
    </w:pPr>
  </w:style>
  <w:style w:type="paragraph" w:styleId="Lijstvoortzetting4">
    <w:name w:val="List Continue 4"/>
    <w:basedOn w:val="Standaard"/>
    <w:uiPriority w:val="99"/>
    <w:semiHidden/>
    <w:unhideWhenUsed/>
    <w:rsid w:val="004070F9"/>
    <w:pPr>
      <w:ind w:left="1134"/>
      <w:contextualSpacing/>
    </w:pPr>
  </w:style>
  <w:style w:type="paragraph" w:styleId="Lijstvoortzetting5">
    <w:name w:val="List Continue 5"/>
    <w:basedOn w:val="Standaard"/>
    <w:uiPriority w:val="99"/>
    <w:semiHidden/>
    <w:unhideWhenUsed/>
    <w:rsid w:val="004070F9"/>
    <w:pPr>
      <w:ind w:left="1418"/>
      <w:contextualSpacing/>
    </w:pPr>
  </w:style>
  <w:style w:type="paragraph" w:styleId="Inhopg1">
    <w:name w:val="toc 1"/>
    <w:basedOn w:val="Standaard"/>
    <w:next w:val="Standaard"/>
    <w:autoRedefine/>
    <w:uiPriority w:val="39"/>
    <w:unhideWhenUsed/>
    <w:rsid w:val="004D28D7"/>
    <w:pPr>
      <w:tabs>
        <w:tab w:val="left" w:pos="284"/>
        <w:tab w:val="left" w:pos="630"/>
        <w:tab w:val="right" w:pos="8488"/>
      </w:tabs>
      <w:spacing w:before="280"/>
      <w:ind w:left="284" w:hanging="284"/>
    </w:pPr>
    <w:rPr>
      <w:rFonts w:cstheme="minorHAnsi"/>
      <w:noProof/>
      <w:szCs w:val="20"/>
    </w:rPr>
  </w:style>
  <w:style w:type="paragraph" w:styleId="Inhopg2">
    <w:name w:val="toc 2"/>
    <w:basedOn w:val="Standaard"/>
    <w:next w:val="Standaard"/>
    <w:autoRedefine/>
    <w:uiPriority w:val="39"/>
    <w:unhideWhenUsed/>
    <w:rsid w:val="001B32AE"/>
    <w:pPr>
      <w:tabs>
        <w:tab w:val="left" w:pos="851"/>
        <w:tab w:val="right" w:pos="8488"/>
      </w:tabs>
      <w:ind w:left="851" w:hanging="567"/>
    </w:pPr>
    <w:rPr>
      <w:rFonts w:cs="Calibri (Hoofdtekst)"/>
      <w:iCs/>
      <w:szCs w:val="20"/>
    </w:rPr>
  </w:style>
  <w:style w:type="paragraph" w:styleId="Inhopg3">
    <w:name w:val="toc 3"/>
    <w:basedOn w:val="Standaard"/>
    <w:next w:val="Standaard"/>
    <w:autoRedefine/>
    <w:uiPriority w:val="39"/>
    <w:unhideWhenUsed/>
    <w:rsid w:val="001B32AE"/>
    <w:pPr>
      <w:tabs>
        <w:tab w:val="left" w:pos="851"/>
        <w:tab w:val="left" w:pos="1260"/>
        <w:tab w:val="right" w:pos="8488"/>
      </w:tabs>
      <w:ind w:left="851" w:hanging="567"/>
    </w:pPr>
    <w:rPr>
      <w:rFonts w:cstheme="minorHAnsi"/>
      <w:i/>
      <w:sz w:val="20"/>
      <w:szCs w:val="20"/>
    </w:rPr>
  </w:style>
  <w:style w:type="paragraph" w:styleId="Inhopg4">
    <w:name w:val="toc 4"/>
    <w:basedOn w:val="Standaard"/>
    <w:next w:val="Standaard"/>
    <w:autoRedefine/>
    <w:uiPriority w:val="39"/>
    <w:semiHidden/>
    <w:unhideWhenUsed/>
    <w:rsid w:val="004070F9"/>
    <w:pPr>
      <w:ind w:left="630"/>
    </w:pPr>
    <w:rPr>
      <w:rFonts w:cstheme="minorHAnsi"/>
      <w:sz w:val="20"/>
      <w:szCs w:val="20"/>
    </w:rPr>
  </w:style>
  <w:style w:type="paragraph" w:styleId="Inhopg5">
    <w:name w:val="toc 5"/>
    <w:basedOn w:val="Standaard"/>
    <w:next w:val="Standaard"/>
    <w:autoRedefine/>
    <w:uiPriority w:val="39"/>
    <w:semiHidden/>
    <w:unhideWhenUsed/>
    <w:rsid w:val="004070F9"/>
    <w:pPr>
      <w:ind w:left="840"/>
    </w:pPr>
    <w:rPr>
      <w:rFonts w:cstheme="minorHAnsi"/>
      <w:sz w:val="20"/>
      <w:szCs w:val="20"/>
    </w:rPr>
  </w:style>
  <w:style w:type="paragraph" w:styleId="Inhopg6">
    <w:name w:val="toc 6"/>
    <w:basedOn w:val="Standaard"/>
    <w:next w:val="Standaard"/>
    <w:autoRedefine/>
    <w:uiPriority w:val="39"/>
    <w:semiHidden/>
    <w:unhideWhenUsed/>
    <w:rsid w:val="004070F9"/>
    <w:pPr>
      <w:ind w:left="1050"/>
    </w:pPr>
    <w:rPr>
      <w:rFonts w:cstheme="minorHAnsi"/>
      <w:sz w:val="20"/>
      <w:szCs w:val="20"/>
    </w:rPr>
  </w:style>
  <w:style w:type="paragraph" w:styleId="Inhopg7">
    <w:name w:val="toc 7"/>
    <w:basedOn w:val="Standaard"/>
    <w:next w:val="Standaard"/>
    <w:autoRedefine/>
    <w:uiPriority w:val="39"/>
    <w:semiHidden/>
    <w:unhideWhenUsed/>
    <w:rsid w:val="004070F9"/>
    <w:pPr>
      <w:ind w:left="1260"/>
    </w:pPr>
    <w:rPr>
      <w:rFonts w:cstheme="minorHAnsi"/>
      <w:sz w:val="20"/>
      <w:szCs w:val="20"/>
    </w:rPr>
  </w:style>
  <w:style w:type="paragraph" w:styleId="Inhopg8">
    <w:name w:val="toc 8"/>
    <w:basedOn w:val="Standaard"/>
    <w:next w:val="Standaard"/>
    <w:autoRedefine/>
    <w:uiPriority w:val="39"/>
    <w:semiHidden/>
    <w:unhideWhenUsed/>
    <w:rsid w:val="004070F9"/>
    <w:pPr>
      <w:ind w:left="1470"/>
    </w:pPr>
    <w:rPr>
      <w:rFonts w:cstheme="minorHAnsi"/>
      <w:sz w:val="20"/>
      <w:szCs w:val="20"/>
    </w:rPr>
  </w:style>
  <w:style w:type="paragraph" w:styleId="Inhopg9">
    <w:name w:val="toc 9"/>
    <w:basedOn w:val="Standaard"/>
    <w:next w:val="Standaard"/>
    <w:autoRedefine/>
    <w:uiPriority w:val="39"/>
    <w:semiHidden/>
    <w:unhideWhenUsed/>
    <w:rsid w:val="004070F9"/>
    <w:pPr>
      <w:ind w:left="1680"/>
    </w:pPr>
    <w:rPr>
      <w:rFonts w:cstheme="minorHAnsi"/>
      <w:sz w:val="20"/>
      <w:szCs w:val="20"/>
    </w:rPr>
  </w:style>
  <w:style w:type="paragraph" w:styleId="Adresenvelop">
    <w:name w:val="envelope address"/>
    <w:basedOn w:val="Standaard"/>
    <w:uiPriority w:val="99"/>
    <w:semiHidden/>
    <w:unhideWhenUsed/>
    <w:rsid w:val="004070F9"/>
    <w:pPr>
      <w:framePr w:w="7920" w:h="1980" w:hSpace="141" w:wrap="auto" w:hAnchor="page" w:xAlign="center" w:yAlign="bottom" w:hRule="exact"/>
    </w:pPr>
    <w:rPr>
      <w:rFonts w:asciiTheme="majorHAnsi" w:hAnsiTheme="majorHAnsi" w:eastAsiaTheme="majorEastAsia" w:cstheme="majorBidi"/>
    </w:rPr>
  </w:style>
  <w:style w:type="paragraph" w:styleId="Afsluiting">
    <w:name w:val="Closing"/>
    <w:basedOn w:val="Standaard"/>
    <w:link w:val="AfsluitingChar"/>
    <w:uiPriority w:val="99"/>
    <w:semiHidden/>
    <w:unhideWhenUsed/>
    <w:rsid w:val="004070F9"/>
  </w:style>
  <w:style w:type="character" w:styleId="AfsluitingChar" w:customStyle="1">
    <w:name w:val="Afsluiting Char"/>
    <w:basedOn w:val="Standaardalinea-lettertype"/>
    <w:link w:val="Afsluiting"/>
    <w:uiPriority w:val="99"/>
    <w:semiHidden/>
    <w:rsid w:val="004070F9"/>
    <w:rPr>
      <w:lang w:val="nl-NL"/>
    </w:rPr>
  </w:style>
  <w:style w:type="paragraph" w:styleId="Lijstalinea">
    <w:name w:val="List Paragraph"/>
    <w:basedOn w:val="Standaard"/>
    <w:uiPriority w:val="34"/>
    <w:qFormat/>
    <w:rsid w:val="004070F9"/>
    <w:pPr>
      <w:contextualSpacing/>
    </w:pPr>
  </w:style>
  <w:style w:type="table" w:styleId="Tabelraster">
    <w:name w:val="Table Grid"/>
    <w:basedOn w:val="Standaardtabel"/>
    <w:uiPriority w:val="39"/>
    <w:rsid w:val="0066766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xtrainfo" w:customStyle="1">
    <w:name w:val="Extra info"/>
    <w:basedOn w:val="Standaard"/>
    <w:uiPriority w:val="11"/>
    <w:qFormat/>
    <w:rsid w:val="00941D8A"/>
    <w:pPr>
      <w:tabs>
        <w:tab w:val="left" w:pos="170"/>
      </w:tabs>
    </w:pPr>
    <w:rPr>
      <w:sz w:val="15"/>
    </w:rPr>
  </w:style>
  <w:style w:type="character" w:styleId="zsysVeldMarkering" w:customStyle="1">
    <w:name w:val="zsysVeldMarkering"/>
    <w:basedOn w:val="Standaardalinea-lettertype"/>
    <w:uiPriority w:val="40"/>
    <w:semiHidden/>
    <w:rsid w:val="00667661"/>
    <w:rPr>
      <w:bdr w:val="none" w:color="auto" w:sz="0" w:space="0"/>
      <w:shd w:val="clear" w:color="auto" w:fill="A0C4E8"/>
    </w:rPr>
  </w:style>
  <w:style w:type="paragraph" w:styleId="OpsommingN1Bullet" w:customStyle="1">
    <w:name w:val="Opsomming N1 Bullet"/>
    <w:basedOn w:val="Plattetekst"/>
    <w:uiPriority w:val="4"/>
    <w:qFormat/>
    <w:rsid w:val="00C02477"/>
    <w:pPr>
      <w:numPr>
        <w:numId w:val="44"/>
      </w:numPr>
      <w:tabs>
        <w:tab w:val="clear" w:pos="284"/>
      </w:tabs>
      <w:ind w:left="851"/>
    </w:pPr>
  </w:style>
  <w:style w:type="paragraph" w:styleId="NummeringN1" w:customStyle="1">
    <w:name w:val="Nummering N1"/>
    <w:basedOn w:val="Plattetekst"/>
    <w:uiPriority w:val="5"/>
    <w:qFormat/>
    <w:rsid w:val="00C02477"/>
    <w:pPr>
      <w:numPr>
        <w:numId w:val="43"/>
      </w:numPr>
      <w:tabs>
        <w:tab w:val="clear" w:pos="284"/>
      </w:tabs>
      <w:ind w:left="851"/>
    </w:pPr>
  </w:style>
  <w:style w:type="paragraph" w:styleId="Tussenkop" w:customStyle="1">
    <w:name w:val="Tussenkop"/>
    <w:basedOn w:val="Standaard"/>
    <w:next w:val="Plattetekst"/>
    <w:uiPriority w:val="3"/>
    <w:qFormat/>
    <w:rsid w:val="00762882"/>
    <w:pPr>
      <w:keepNext/>
      <w:tabs>
        <w:tab w:val="left" w:pos="284"/>
        <w:tab w:val="left" w:pos="567"/>
      </w:tabs>
      <w:ind w:left="567"/>
    </w:pPr>
    <w:rPr>
      <w:b/>
    </w:rPr>
  </w:style>
  <w:style w:type="paragraph" w:styleId="NummeringN2" w:customStyle="1">
    <w:name w:val="Nummering N2"/>
    <w:basedOn w:val="Plattetekst"/>
    <w:uiPriority w:val="5"/>
    <w:qFormat/>
    <w:rsid w:val="001003F2"/>
    <w:pPr>
      <w:numPr>
        <w:numId w:val="45"/>
      </w:numPr>
      <w:ind w:left="1135" w:hanging="284"/>
    </w:pPr>
  </w:style>
  <w:style w:type="paragraph" w:styleId="OpsommingN2Streep" w:customStyle="1">
    <w:name w:val="Opsomming N2 Streep"/>
    <w:basedOn w:val="Plattetekst"/>
    <w:uiPriority w:val="4"/>
    <w:qFormat/>
    <w:rsid w:val="001003F2"/>
    <w:pPr>
      <w:numPr>
        <w:numId w:val="42"/>
      </w:numPr>
      <w:tabs>
        <w:tab w:val="num" w:pos="284"/>
      </w:tabs>
      <w:ind w:left="1135" w:hanging="284"/>
    </w:pPr>
  </w:style>
  <w:style w:type="paragraph" w:styleId="Koptekst">
    <w:name w:val="header"/>
    <w:basedOn w:val="Standaard"/>
    <w:link w:val="KoptekstChar"/>
    <w:uiPriority w:val="99"/>
    <w:unhideWhenUsed/>
    <w:rsid w:val="00F82922"/>
    <w:pPr>
      <w:spacing w:line="200" w:lineRule="atLeast"/>
    </w:pPr>
    <w:rPr>
      <w:color w:val="1C6D8D" w:themeColor="text2"/>
      <w:sz w:val="16"/>
    </w:rPr>
  </w:style>
  <w:style w:type="character" w:styleId="KoptekstChar" w:customStyle="1">
    <w:name w:val="Koptekst Char"/>
    <w:basedOn w:val="Standaardalinea-lettertype"/>
    <w:link w:val="Koptekst"/>
    <w:uiPriority w:val="99"/>
    <w:rsid w:val="00F82922"/>
    <w:rPr>
      <w:color w:val="1C6D8D" w:themeColor="text2"/>
      <w:sz w:val="16"/>
      <w:lang w:val="nl-NL"/>
    </w:rPr>
  </w:style>
  <w:style w:type="paragraph" w:styleId="Voettekst">
    <w:name w:val="footer"/>
    <w:basedOn w:val="Standaard"/>
    <w:link w:val="VoettekstChar"/>
    <w:uiPriority w:val="99"/>
    <w:unhideWhenUsed/>
    <w:rsid w:val="00C02477"/>
    <w:pPr>
      <w:tabs>
        <w:tab w:val="left" w:pos="284"/>
      </w:tabs>
      <w:spacing w:line="240" w:lineRule="auto"/>
      <w:ind w:left="284" w:hanging="284"/>
    </w:pPr>
  </w:style>
  <w:style w:type="character" w:styleId="VoettekstChar" w:customStyle="1">
    <w:name w:val="Voettekst Char"/>
    <w:basedOn w:val="Standaardalinea-lettertype"/>
    <w:link w:val="Voettekst"/>
    <w:uiPriority w:val="99"/>
    <w:rsid w:val="00C02477"/>
    <w:rPr>
      <w:sz w:val="21"/>
      <w:lang w:val="nl-NL"/>
    </w:rPr>
  </w:style>
  <w:style w:type="paragraph" w:styleId="Ballontekst">
    <w:name w:val="Balloon Text"/>
    <w:basedOn w:val="Standaard"/>
    <w:link w:val="BallontekstChar"/>
    <w:uiPriority w:val="99"/>
    <w:semiHidden/>
    <w:unhideWhenUsed/>
    <w:rsid w:val="00667661"/>
    <w:pPr>
      <w:spacing w:line="240" w:lineRule="auto"/>
    </w:pPr>
    <w:rPr>
      <w:rFonts w:ascii="Times New Roman" w:hAnsi="Times New Roman" w:cs="Times New Roman"/>
      <w:sz w:val="18"/>
      <w:szCs w:val="18"/>
    </w:rPr>
  </w:style>
  <w:style w:type="character" w:styleId="BallontekstChar" w:customStyle="1">
    <w:name w:val="Ballontekst Char"/>
    <w:basedOn w:val="Standaardalinea-lettertype"/>
    <w:link w:val="Ballontekst"/>
    <w:uiPriority w:val="99"/>
    <w:semiHidden/>
    <w:rsid w:val="00667661"/>
    <w:rPr>
      <w:rFonts w:ascii="Times New Roman" w:hAnsi="Times New Roman" w:cs="Times New Roman"/>
      <w:sz w:val="18"/>
      <w:szCs w:val="18"/>
      <w:lang w:val="nl-NL"/>
    </w:rPr>
  </w:style>
  <w:style w:type="paragraph" w:styleId="Titel">
    <w:name w:val="Title"/>
    <w:basedOn w:val="Kop1"/>
    <w:next w:val="Standaard"/>
    <w:link w:val="TitelChar"/>
    <w:uiPriority w:val="6"/>
    <w:qFormat/>
    <w:rsid w:val="00BD3ACD"/>
    <w:pPr>
      <w:numPr>
        <w:numId w:val="0"/>
      </w:numPr>
      <w:spacing w:after="0" w:line="560" w:lineRule="exact"/>
      <w:contextualSpacing/>
    </w:pPr>
    <w:rPr>
      <w:rFonts w:cs="Times New Roman (Koppen CS)"/>
      <w:b/>
      <w:kern w:val="28"/>
      <w:sz w:val="40"/>
      <w:szCs w:val="56"/>
    </w:rPr>
  </w:style>
  <w:style w:type="character" w:styleId="TitelChar" w:customStyle="1">
    <w:name w:val="Titel Char"/>
    <w:basedOn w:val="Standaardalinea-lettertype"/>
    <w:link w:val="Titel"/>
    <w:uiPriority w:val="6"/>
    <w:rsid w:val="00BD3ACD"/>
    <w:rPr>
      <w:rFonts w:cs="Times New Roman (Koppen CS)" w:asciiTheme="majorHAnsi" w:hAnsiTheme="majorHAnsi" w:eastAsiaTheme="majorEastAsia"/>
      <w:b/>
      <w:color w:val="1C6D8D" w:themeColor="text2"/>
      <w:kern w:val="28"/>
      <w:sz w:val="40"/>
      <w:szCs w:val="56"/>
      <w:lang w:val="nl-NL"/>
    </w:rPr>
  </w:style>
  <w:style w:type="paragraph" w:styleId="Ondertitel">
    <w:name w:val="Subtitle"/>
    <w:basedOn w:val="Kop2"/>
    <w:next w:val="Standaard"/>
    <w:link w:val="OndertitelChar"/>
    <w:uiPriority w:val="7"/>
    <w:qFormat/>
    <w:rsid w:val="00BD3ACD"/>
    <w:pPr>
      <w:numPr>
        <w:ilvl w:val="0"/>
        <w:numId w:val="0"/>
      </w:numPr>
      <w:spacing w:after="280" w:line="560" w:lineRule="exact"/>
    </w:pPr>
    <w:rPr>
      <w:rFonts w:cs="Times New Roman (Hoofdtekst CS)" w:eastAsiaTheme="minorEastAsia"/>
      <w:b w:val="0"/>
      <w:sz w:val="40"/>
      <w:szCs w:val="22"/>
    </w:rPr>
  </w:style>
  <w:style w:type="character" w:styleId="OndertitelChar" w:customStyle="1">
    <w:name w:val="Ondertitel Char"/>
    <w:basedOn w:val="Standaardalinea-lettertype"/>
    <w:link w:val="Ondertitel"/>
    <w:uiPriority w:val="7"/>
    <w:rsid w:val="00BD3ACD"/>
    <w:rPr>
      <w:rFonts w:cs="Times New Roman (Hoofdtekst CS)" w:asciiTheme="majorHAnsi" w:hAnsiTheme="majorHAnsi" w:eastAsiaTheme="minorEastAsia"/>
      <w:color w:val="1C6D8D" w:themeColor="text2"/>
      <w:sz w:val="40"/>
      <w:szCs w:val="22"/>
      <w:lang w:val="nl-NL"/>
    </w:rPr>
  </w:style>
  <w:style w:type="paragraph" w:styleId="Inleiding" w:customStyle="1">
    <w:name w:val="Inleiding"/>
    <w:basedOn w:val="Standaard"/>
    <w:next w:val="Plattetekst"/>
    <w:uiPriority w:val="1"/>
    <w:qFormat/>
    <w:rsid w:val="004160C5"/>
    <w:pPr>
      <w:tabs>
        <w:tab w:val="left" w:pos="284"/>
        <w:tab w:val="left" w:pos="567"/>
        <w:tab w:val="left" w:pos="4820"/>
      </w:tabs>
    </w:pPr>
    <w:rPr>
      <w:b/>
      <w:color w:val="1C6D8D" w:themeColor="text2"/>
    </w:rPr>
  </w:style>
  <w:style w:type="character" w:styleId="Kop2Char" w:customStyle="1">
    <w:name w:val="Kop 2 Char"/>
    <w:basedOn w:val="Standaardalinea-lettertype"/>
    <w:link w:val="Kop2"/>
    <w:uiPriority w:val="2"/>
    <w:rsid w:val="0025373E"/>
    <w:rPr>
      <w:rFonts w:asciiTheme="majorHAnsi" w:hAnsiTheme="majorHAnsi" w:eastAsiaTheme="majorEastAsia" w:cstheme="majorBidi"/>
      <w:b/>
      <w:color w:val="1C6D8D" w:themeColor="text2"/>
      <w:sz w:val="21"/>
      <w:szCs w:val="26"/>
      <w:lang w:val="nl-NL"/>
    </w:rPr>
  </w:style>
  <w:style w:type="character" w:styleId="Kop1Char" w:customStyle="1">
    <w:name w:val="Kop 1 Char"/>
    <w:basedOn w:val="Standaardalinea-lettertype"/>
    <w:link w:val="Kop1"/>
    <w:uiPriority w:val="2"/>
    <w:rsid w:val="00CB2660"/>
    <w:rPr>
      <w:rFonts w:asciiTheme="majorHAnsi" w:hAnsiTheme="majorHAnsi" w:eastAsiaTheme="majorEastAsia" w:cstheme="majorBidi"/>
      <w:color w:val="1C6D8D" w:themeColor="text2"/>
      <w:sz w:val="32"/>
      <w:szCs w:val="32"/>
      <w:lang w:val="nl-NL"/>
    </w:rPr>
  </w:style>
  <w:style w:type="character" w:styleId="Kop3Char" w:customStyle="1">
    <w:name w:val="Kop 3 Char"/>
    <w:basedOn w:val="Standaardalinea-lettertype"/>
    <w:link w:val="Kop3"/>
    <w:uiPriority w:val="2"/>
    <w:rsid w:val="0025373E"/>
    <w:rPr>
      <w:rFonts w:asciiTheme="majorHAnsi" w:hAnsiTheme="majorHAnsi" w:eastAsiaTheme="majorEastAsia" w:cstheme="majorBidi"/>
      <w:b/>
      <w:i/>
      <w:color w:val="1C6D8D" w:themeColor="text2"/>
      <w:sz w:val="21"/>
      <w:lang w:val="nl-NL"/>
    </w:rPr>
  </w:style>
  <w:style w:type="paragraph" w:styleId="Citaat">
    <w:name w:val="Quote"/>
    <w:basedOn w:val="Standaard"/>
    <w:next w:val="Standaard"/>
    <w:link w:val="CitaatChar"/>
    <w:uiPriority w:val="6"/>
    <w:qFormat/>
    <w:rsid w:val="00F82922"/>
    <w:pPr>
      <w:spacing w:before="280" w:after="560" w:line="560" w:lineRule="exact"/>
      <w:ind w:left="567" w:right="567"/>
    </w:pPr>
    <w:rPr>
      <w:i/>
      <w:iCs/>
      <w:color w:val="783293" w:themeColor="accent2"/>
      <w:sz w:val="48"/>
    </w:rPr>
  </w:style>
  <w:style w:type="character" w:styleId="CitaatChar" w:customStyle="1">
    <w:name w:val="Citaat Char"/>
    <w:basedOn w:val="Standaardalinea-lettertype"/>
    <w:link w:val="Citaat"/>
    <w:uiPriority w:val="6"/>
    <w:rsid w:val="00F82922"/>
    <w:rPr>
      <w:i/>
      <w:iCs/>
      <w:color w:val="783293" w:themeColor="accent2"/>
      <w:sz w:val="48"/>
      <w:lang w:val="nl-NL"/>
    </w:rPr>
  </w:style>
  <w:style w:type="paragraph" w:styleId="Contactgegevens" w:customStyle="1">
    <w:name w:val="Contactgegevens"/>
    <w:basedOn w:val="Voettekst"/>
    <w:uiPriority w:val="12"/>
    <w:qFormat/>
    <w:rsid w:val="007B4E82"/>
    <w:pPr>
      <w:spacing w:line="200" w:lineRule="exact"/>
      <w:jc w:val="center"/>
    </w:pPr>
    <w:rPr>
      <w:sz w:val="16"/>
    </w:rPr>
  </w:style>
  <w:style w:type="character" w:styleId="Paginanummer">
    <w:name w:val="page number"/>
    <w:basedOn w:val="Standaardalinea-lettertype"/>
    <w:uiPriority w:val="99"/>
    <w:unhideWhenUsed/>
    <w:rsid w:val="00284C07"/>
    <w:rPr>
      <w:sz w:val="20"/>
    </w:rPr>
  </w:style>
  <w:style w:type="paragraph" w:styleId="ContactgegevensKop" w:customStyle="1">
    <w:name w:val="Contactgegevens Kop"/>
    <w:basedOn w:val="Contactgegevens"/>
    <w:uiPriority w:val="12"/>
    <w:qFormat/>
    <w:rsid w:val="007B4E82"/>
    <w:rPr>
      <w:rFonts w:asciiTheme="majorHAnsi" w:hAnsiTheme="majorHAnsi"/>
      <w:b/>
      <w:color w:val="1C6D8D" w:themeColor="text2"/>
    </w:rPr>
  </w:style>
  <w:style w:type="paragraph" w:styleId="Kenmerken" w:customStyle="1">
    <w:name w:val="Kenmerken"/>
    <w:basedOn w:val="Standaard"/>
    <w:uiPriority w:val="11"/>
    <w:qFormat/>
    <w:rsid w:val="002D6480"/>
    <w:pPr>
      <w:spacing w:line="240" w:lineRule="exact"/>
    </w:pPr>
    <w:rPr>
      <w:sz w:val="18"/>
    </w:rPr>
  </w:style>
  <w:style w:type="paragraph" w:styleId="KenmerkKop" w:customStyle="1">
    <w:name w:val="Kenmerk Kop"/>
    <w:basedOn w:val="Kenmerken"/>
    <w:uiPriority w:val="11"/>
    <w:qFormat/>
    <w:rsid w:val="007B4E82"/>
    <w:rPr>
      <w:rFonts w:asciiTheme="majorHAnsi" w:hAnsiTheme="majorHAnsi"/>
      <w:b/>
    </w:rPr>
  </w:style>
  <w:style w:type="paragraph" w:styleId="KenmerkenDatum" w:customStyle="1">
    <w:name w:val="Kenmerken Datum"/>
    <w:basedOn w:val="Kenmerken"/>
    <w:uiPriority w:val="11"/>
    <w:qFormat/>
    <w:rsid w:val="007B4E82"/>
  </w:style>
  <w:style w:type="paragraph" w:styleId="KenmerkenOnskenmerk" w:customStyle="1">
    <w:name w:val="Kenmerken Ons kenmerk"/>
    <w:basedOn w:val="Kenmerken"/>
    <w:uiPriority w:val="11"/>
    <w:qFormat/>
    <w:rsid w:val="007B4E82"/>
  </w:style>
  <w:style w:type="paragraph" w:styleId="KenmerkenUwkenmerk" w:customStyle="1">
    <w:name w:val="Kenmerken Uw kenmerk"/>
    <w:basedOn w:val="Kenmerken"/>
    <w:uiPriority w:val="11"/>
    <w:qFormat/>
    <w:rsid w:val="007B4E82"/>
  </w:style>
  <w:style w:type="paragraph" w:styleId="KenmerkenOnderwerp" w:customStyle="1">
    <w:name w:val="Kenmerken Onderwerp"/>
    <w:basedOn w:val="Kenmerken"/>
    <w:uiPriority w:val="11"/>
    <w:qFormat/>
    <w:rsid w:val="004160C5"/>
    <w:rPr>
      <w:b/>
      <w:sz w:val="20"/>
    </w:rPr>
  </w:style>
  <w:style w:type="paragraph" w:styleId="ItemTitel" w:customStyle="1">
    <w:name w:val="Item Titel"/>
    <w:basedOn w:val="Standaard"/>
    <w:uiPriority w:val="19"/>
    <w:semiHidden/>
    <w:qFormat/>
    <w:rsid w:val="004160C5"/>
    <w:pPr>
      <w:spacing w:line="520" w:lineRule="exact"/>
    </w:pPr>
    <w:rPr>
      <w:rFonts w:cs="Times New Roman (Hoofdtekst CS)"/>
      <w:color w:val="1C6D8D" w:themeColor="text2"/>
      <w:spacing w:val="10"/>
      <w:sz w:val="48"/>
    </w:rPr>
  </w:style>
  <w:style w:type="table" w:styleId="i-SDTabel1" w:customStyle="1">
    <w:name w:val="i-SD_Tabel 1"/>
    <w:basedOn w:val="Standaardtabel"/>
    <w:uiPriority w:val="99"/>
    <w:rsid w:val="00A82E64"/>
    <w:pPr>
      <w:spacing w:line="240" w:lineRule="exact"/>
    </w:pPr>
    <w:rPr>
      <w:sz w:val="21"/>
    </w:rPr>
    <w:tblPr>
      <w:tblInd w:w="567" w:type="dxa"/>
      <w:tblBorders>
        <w:top w:val="single" w:color="1C6D8D" w:themeColor="text2" w:sz="4" w:space="0"/>
        <w:bottom w:val="single" w:color="1C6D8D" w:themeColor="text2" w:sz="4" w:space="0"/>
        <w:insideH w:val="single" w:color="1C6D8D" w:themeColor="text2" w:sz="4" w:space="0"/>
      </w:tblBorders>
      <w:tblCellMar>
        <w:top w:w="57" w:type="dxa"/>
        <w:left w:w="0" w:type="dxa"/>
        <w:bottom w:w="57" w:type="dxa"/>
        <w:right w:w="0" w:type="dxa"/>
      </w:tblCellMar>
    </w:tblPr>
    <w:tblStylePr w:type="firstRow">
      <w:rPr>
        <w:rFonts w:asciiTheme="majorHAnsi" w:hAnsiTheme="majorHAnsi"/>
        <w:b/>
        <w:color w:val="1C6D8D" w:themeColor="text2"/>
        <w:sz w:val="21"/>
      </w:rPr>
    </w:tblStylePr>
    <w:tblStylePr w:type="firstCol">
      <w:rPr>
        <w:color w:val="1C6D8D" w:themeColor="text2"/>
      </w:rPr>
    </w:tblStylePr>
  </w:style>
  <w:style w:type="paragraph" w:styleId="Kopvaninhoudsopgave">
    <w:name w:val="TOC Heading"/>
    <w:basedOn w:val="Kop1"/>
    <w:next w:val="Plattetekst"/>
    <w:uiPriority w:val="39"/>
    <w:unhideWhenUsed/>
    <w:qFormat/>
    <w:rsid w:val="00E834CB"/>
    <w:pPr>
      <w:numPr>
        <w:numId w:val="0"/>
      </w:numPr>
      <w:tabs>
        <w:tab w:val="left" w:pos="567"/>
      </w:tabs>
      <w:outlineLvl w:val="9"/>
    </w:pPr>
    <w:rPr>
      <w:bCs/>
      <w:szCs w:val="28"/>
      <w:lang w:eastAsia="nl-NL"/>
    </w:rPr>
  </w:style>
  <w:style w:type="character" w:styleId="Hyperlink">
    <w:name w:val="Hyperlink"/>
    <w:basedOn w:val="Standaardalinea-lettertype"/>
    <w:uiPriority w:val="99"/>
    <w:unhideWhenUsed/>
    <w:rsid w:val="00FC181F"/>
    <w:rPr>
      <w:color w:val="000000" w:themeColor="hyperlink"/>
      <w:u w:val="single"/>
    </w:rPr>
  </w:style>
  <w:style w:type="paragraph" w:styleId="BijlageKop" w:customStyle="1">
    <w:name w:val="Bijlage Kop"/>
    <w:basedOn w:val="Kop1"/>
    <w:next w:val="Plattetekst"/>
    <w:uiPriority w:val="8"/>
    <w:qFormat/>
    <w:rsid w:val="00A82E64"/>
    <w:pPr>
      <w:numPr>
        <w:numId w:val="0"/>
      </w:numPr>
      <w:ind w:left="567"/>
    </w:pPr>
    <w:rPr>
      <w:noProof/>
    </w:rPr>
  </w:style>
  <w:style w:type="paragraph" w:styleId="Voetnoottekst">
    <w:name w:val="footnote text"/>
    <w:basedOn w:val="Standaard"/>
    <w:link w:val="VoetnoottekstChar"/>
    <w:uiPriority w:val="99"/>
    <w:unhideWhenUsed/>
    <w:rsid w:val="00C02477"/>
    <w:pPr>
      <w:tabs>
        <w:tab w:val="left" w:pos="284"/>
      </w:tabs>
      <w:spacing w:line="180" w:lineRule="exact"/>
      <w:ind w:left="284" w:hanging="284"/>
    </w:pPr>
    <w:rPr>
      <w:sz w:val="14"/>
      <w:szCs w:val="20"/>
    </w:rPr>
  </w:style>
  <w:style w:type="character" w:styleId="VoetnoottekstChar" w:customStyle="1">
    <w:name w:val="Voetnoottekst Char"/>
    <w:basedOn w:val="Standaardalinea-lettertype"/>
    <w:link w:val="Voetnoottekst"/>
    <w:uiPriority w:val="99"/>
    <w:rsid w:val="00C02477"/>
    <w:rPr>
      <w:sz w:val="14"/>
      <w:szCs w:val="20"/>
      <w:lang w:val="nl-NL"/>
    </w:rPr>
  </w:style>
  <w:style w:type="character" w:styleId="Voetnootmarkering">
    <w:name w:val="footnote reference"/>
    <w:basedOn w:val="Standaardalinea-lettertype"/>
    <w:uiPriority w:val="99"/>
    <w:semiHidden/>
    <w:unhideWhenUsed/>
    <w:rsid w:val="000D2375"/>
    <w:rPr>
      <w:vertAlign w:val="superscript"/>
    </w:rPr>
  </w:style>
  <w:style w:type="paragraph" w:styleId="VoetnootScheidingslijn" w:customStyle="1">
    <w:name w:val="Voetnoot Scheidingslijn"/>
    <w:basedOn w:val="Standaard"/>
    <w:uiPriority w:val="19"/>
    <w:semiHidden/>
    <w:qFormat/>
    <w:rsid w:val="00C02477"/>
    <w:pPr>
      <w:spacing w:before="200" w:after="80" w:line="180" w:lineRule="exact"/>
    </w:pPr>
    <w:rPr>
      <w:color w:val="1C6D8D" w:themeColor="text2"/>
      <w:sz w:val="14"/>
    </w:rPr>
  </w:style>
  <w:style w:type="paragraph" w:styleId="Datum">
    <w:name w:val="Date"/>
    <w:basedOn w:val="Standaard"/>
    <w:next w:val="Standaard"/>
    <w:link w:val="DatumChar"/>
    <w:uiPriority w:val="99"/>
    <w:unhideWhenUsed/>
    <w:rsid w:val="00221FB1"/>
    <w:pPr>
      <w:spacing w:line="360" w:lineRule="auto"/>
    </w:pPr>
    <w:rPr>
      <w:color w:val="1C6D8D" w:themeColor="text2"/>
      <w:sz w:val="24"/>
    </w:rPr>
  </w:style>
  <w:style w:type="character" w:styleId="DatumChar" w:customStyle="1">
    <w:name w:val="Datum Char"/>
    <w:basedOn w:val="Standaardalinea-lettertype"/>
    <w:link w:val="Datum"/>
    <w:uiPriority w:val="99"/>
    <w:rsid w:val="00221FB1"/>
    <w:rPr>
      <w:color w:val="1C6D8D" w:themeColor="text2"/>
      <w:lang w:val="nl-NL"/>
    </w:rPr>
  </w:style>
  <w:style w:type="paragraph" w:styleId="Plattetekstinspring" w:customStyle="1">
    <w:name w:val="Platte tekst inspring"/>
    <w:basedOn w:val="Plattetekst"/>
    <w:uiPriority w:val="1"/>
    <w:qFormat/>
    <w:rsid w:val="00C02477"/>
    <w:pPr>
      <w:ind w:left="851"/>
    </w:pPr>
  </w:style>
  <w:style w:type="paragraph" w:styleId="Tabeltekst" w:customStyle="1">
    <w:name w:val="Tabel tekst"/>
    <w:basedOn w:val="Plattetekst"/>
    <w:uiPriority w:val="9"/>
    <w:qFormat/>
    <w:rsid w:val="006D4930"/>
    <w:pPr>
      <w:spacing w:line="240" w:lineRule="exact"/>
      <w:ind w:left="0"/>
    </w:pPr>
  </w:style>
  <w:style w:type="paragraph" w:styleId="Tabeltekstkleinkop" w:customStyle="1">
    <w:name w:val="Tabel tekst klein kop"/>
    <w:basedOn w:val="Tabeltekstklein"/>
    <w:uiPriority w:val="9"/>
    <w:qFormat/>
    <w:rsid w:val="00A82E64"/>
    <w:rPr>
      <w:color w:val="1C6D8D" w:themeColor="text2"/>
    </w:rPr>
  </w:style>
  <w:style w:type="paragraph" w:styleId="Tabeltekstklein" w:customStyle="1">
    <w:name w:val="Tabel tekst klein"/>
    <w:basedOn w:val="Tabeltekst"/>
    <w:uiPriority w:val="9"/>
    <w:qFormat/>
    <w:rsid w:val="006D4930"/>
    <w:pPr>
      <w:spacing w:line="220" w:lineRule="exact"/>
    </w:pPr>
    <w:rPr>
      <w:rFonts w:asciiTheme="majorHAnsi" w:hAnsiTheme="majorHAnsi"/>
      <w:color w:val="000000" w:themeColor="text1"/>
      <w:sz w:val="18"/>
    </w:rPr>
  </w:style>
  <w:style w:type="paragraph" w:styleId="Kadertekst" w:customStyle="1">
    <w:name w:val="Kader tekst"/>
    <w:basedOn w:val="Plattetekst"/>
    <w:uiPriority w:val="9"/>
    <w:qFormat/>
    <w:rsid w:val="00E85747"/>
    <w:pPr>
      <w:ind w:left="0"/>
    </w:pPr>
  </w:style>
  <w:style w:type="table" w:styleId="i-SDTabel3tekstklein" w:customStyle="1">
    <w:name w:val="i-SD_Tabel 3 tekst klein"/>
    <w:basedOn w:val="Standaardtabel"/>
    <w:uiPriority w:val="99"/>
    <w:rsid w:val="0025373E"/>
    <w:rPr>
      <w:sz w:val="18"/>
    </w:rPr>
    <w:tblPr>
      <w:tblInd w:w="567" w:type="dxa"/>
      <w:tblBorders>
        <w:top w:val="single" w:color="1C6D8D" w:themeColor="text2" w:sz="4" w:space="0"/>
        <w:bottom w:val="single" w:color="1C6D8D" w:themeColor="text2" w:sz="4" w:space="0"/>
        <w:insideH w:val="single" w:color="1C6D8D" w:themeColor="text2" w:sz="4" w:space="0"/>
      </w:tblBorders>
      <w:tblCellMar>
        <w:top w:w="28" w:type="dxa"/>
        <w:left w:w="0" w:type="dxa"/>
        <w:bottom w:w="28" w:type="dxa"/>
        <w:right w:w="0" w:type="dxa"/>
      </w:tblCellMar>
    </w:tblPr>
    <w:tblStylePr w:type="firstRow">
      <w:rPr>
        <w:b/>
        <w:color w:val="1C6D8D" w:themeColor="text2"/>
        <w:sz w:val="18"/>
      </w:rPr>
    </w:tblStylePr>
    <w:tblStylePr w:type="firstCol">
      <w:rPr>
        <w:color w:val="1C6D8D" w:themeColor="text2"/>
        <w:sz w:val="18"/>
      </w:rPr>
    </w:tblStylePr>
  </w:style>
  <w:style w:type="table" w:styleId="i-SDKader1lichtblauw" w:customStyle="1">
    <w:name w:val="i-SD_Kader 1 lichtblauw"/>
    <w:basedOn w:val="Standaardtabel"/>
    <w:uiPriority w:val="99"/>
    <w:rsid w:val="00F30260"/>
    <w:rPr>
      <w:color w:val="000000" w:themeColor="text1"/>
      <w:sz w:val="21"/>
    </w:rPr>
    <w:tblPr>
      <w:tblInd w:w="567" w:type="dxa"/>
      <w:tblCellMar>
        <w:top w:w="113" w:type="dxa"/>
        <w:left w:w="170" w:type="dxa"/>
        <w:bottom w:w="198" w:type="dxa"/>
        <w:right w:w="142" w:type="dxa"/>
      </w:tblCellMar>
    </w:tblPr>
    <w:tcPr>
      <w:shd w:val="clear" w:color="auto" w:fill="96DDFD" w:themeFill="accent3" w:themeFillTint="66"/>
    </w:tcPr>
  </w:style>
  <w:style w:type="table" w:styleId="i-SDKader2Lichtpaars" w:customStyle="1">
    <w:name w:val="i-SD_Kader 2 Lichtpaars"/>
    <w:basedOn w:val="i-SDKader1lichtblauw"/>
    <w:uiPriority w:val="99"/>
    <w:rsid w:val="00E85747"/>
    <w:tblPr/>
    <w:tcPr>
      <w:shd w:val="clear" w:color="auto" w:fill="CEA1DF" w:themeFill="accent2" w:themeFillTint="66"/>
    </w:tcPr>
  </w:style>
  <w:style w:type="table" w:styleId="i-SDTabel2Breed" w:customStyle="1">
    <w:name w:val="i-SD_Tabel 2 Breed"/>
    <w:basedOn w:val="i-SDTabel1"/>
    <w:uiPriority w:val="99"/>
    <w:rsid w:val="00384581"/>
    <w:tblPr>
      <w:tblInd w:w="0" w:type="dxa"/>
    </w:tblPr>
    <w:tblStylePr w:type="firstRow">
      <w:rPr>
        <w:rFonts w:asciiTheme="majorHAnsi" w:hAnsiTheme="majorHAnsi"/>
        <w:b/>
        <w:color w:val="1C6D8D" w:themeColor="text2"/>
        <w:sz w:val="21"/>
      </w:rPr>
    </w:tblStylePr>
    <w:tblStylePr w:type="firstCol">
      <w:rPr>
        <w:color w:val="1C6D8D" w:themeColor="text2"/>
      </w:rPr>
    </w:tblStylePr>
  </w:style>
  <w:style w:type="table" w:styleId="i-SDTabel4tekstkleinBreed" w:customStyle="1">
    <w:name w:val="i-SD_Tabel 4 tekst klein Breed"/>
    <w:basedOn w:val="i-SDTabel3tekstklein"/>
    <w:uiPriority w:val="99"/>
    <w:rsid w:val="0025373E"/>
    <w:tblPr>
      <w:tblInd w:w="0" w:type="dxa"/>
    </w:tblPr>
    <w:tblStylePr w:type="firstRow">
      <w:rPr>
        <w:b/>
        <w:color w:val="1C6D8D" w:themeColor="text2"/>
        <w:sz w:val="18"/>
      </w:rPr>
    </w:tblStylePr>
    <w:tblStylePr w:type="firstCol">
      <w:rPr>
        <w:color w:val="1C6D8D" w:themeColor="text2"/>
        <w:sz w:val="18"/>
      </w:rPr>
    </w:tblStylePr>
  </w:style>
  <w:style w:type="character" w:styleId="Kop4Char" w:customStyle="1">
    <w:name w:val="Kop 4 Char"/>
    <w:basedOn w:val="Standaardalinea-lettertype"/>
    <w:link w:val="Kop4"/>
    <w:uiPriority w:val="19"/>
    <w:semiHidden/>
    <w:rsid w:val="00ED60B7"/>
    <w:rPr>
      <w:rFonts w:asciiTheme="majorHAnsi" w:hAnsiTheme="majorHAnsi" w:eastAsiaTheme="majorEastAsia" w:cstheme="majorBidi"/>
      <w:i/>
      <w:iCs/>
      <w:color w:val="21245A" w:themeColor="accent1" w:themeShade="BF"/>
      <w:sz w:val="21"/>
      <w:lang w:val="nl-NL"/>
    </w:rPr>
  </w:style>
  <w:style w:type="character" w:styleId="Zwaar">
    <w:name w:val="Strong"/>
    <w:basedOn w:val="Standaardalinea-lettertype"/>
    <w:uiPriority w:val="22"/>
    <w:qFormat/>
    <w:rsid w:val="00F70155"/>
    <w:rPr>
      <w:b/>
      <w:bCs/>
    </w:rPr>
  </w:style>
  <w:style w:type="paragraph" w:styleId="KadertekstKop" w:customStyle="1">
    <w:name w:val="Kadertekst Kop"/>
    <w:basedOn w:val="Kadertekst"/>
    <w:uiPriority w:val="7"/>
    <w:qFormat/>
    <w:rsid w:val="00B04E8B"/>
    <w:pPr>
      <w:keepNext/>
    </w:pPr>
    <w:rPr>
      <w:b/>
    </w:rPr>
  </w:style>
  <w:style w:type="paragraph" w:styleId="Reserve2" w:customStyle="1">
    <w:name w:val="Reserve 2"/>
    <w:basedOn w:val="Standaard"/>
    <w:uiPriority w:val="7"/>
    <w:qFormat/>
    <w:rsid w:val="0010275C"/>
    <w:pPr>
      <w:spacing w:line="240" w:lineRule="atLeast"/>
    </w:pPr>
    <w:rPr>
      <w:sz w:val="18"/>
    </w:rPr>
  </w:style>
  <w:style w:type="paragraph" w:styleId="Reserve3" w:customStyle="1">
    <w:name w:val="Reserve 3"/>
    <w:basedOn w:val="Standaard"/>
    <w:uiPriority w:val="7"/>
    <w:qFormat/>
    <w:rsid w:val="0010275C"/>
    <w:pPr>
      <w:spacing w:line="240" w:lineRule="atLeast"/>
    </w:pPr>
    <w:rPr>
      <w:sz w:val="18"/>
    </w:rPr>
  </w:style>
  <w:style w:type="table" w:styleId="Tabelraster2" w:customStyle="1">
    <w:name w:val="Tabelraster2"/>
    <w:basedOn w:val="Standaardtabel"/>
    <w:next w:val="Tabelraster"/>
    <w:uiPriority w:val="59"/>
    <w:rsid w:val="0011053F"/>
    <w:rPr>
      <w:rFonts w:eastAsia="Calibri"/>
      <w:sz w:val="22"/>
      <w:szCs w:val="22"/>
      <w:lang w:val="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Standaardalinea-lettertype"/>
    <w:rsid w:val="5DD6B83F"/>
  </w:style>
  <w:style w:type="character" w:styleId="eop" w:customStyle="1">
    <w:name w:val="eop"/>
    <w:basedOn w:val="Standaardalinea-lettertype"/>
    <w:rsid w:val="5DD6B83F"/>
  </w:style>
  <w:style w:type="paragraph" w:styleId="Tekstopmerking">
    <w:name w:val="annotation text"/>
    <w:basedOn w:val="Standaard"/>
    <w:link w:val="TekstopmerkingChar"/>
    <w:uiPriority w:val="99"/>
    <w:unhideWhenUsed/>
    <w:pPr>
      <w:spacing w:line="240" w:lineRule="auto"/>
    </w:pPr>
    <w:rPr>
      <w:sz w:val="20"/>
      <w:szCs w:val="20"/>
    </w:rPr>
  </w:style>
  <w:style w:type="character" w:styleId="TekstopmerkingChar" w:customStyle="1">
    <w:name w:val="Tekst opmerking Char"/>
    <w:basedOn w:val="Standaardalinea-lettertype"/>
    <w:link w:val="Tekstopmerking"/>
    <w:uiPriority w:val="99"/>
    <w:rPr>
      <w:sz w:val="20"/>
      <w:szCs w:val="20"/>
      <w:lang w:val="nl-NL"/>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1C5391"/>
    <w:rPr>
      <w:b/>
      <w:bCs/>
    </w:rPr>
  </w:style>
  <w:style w:type="character" w:styleId="OnderwerpvanopmerkingChar" w:customStyle="1">
    <w:name w:val="Onderwerp van opmerking Char"/>
    <w:basedOn w:val="TekstopmerkingChar"/>
    <w:link w:val="Onderwerpvanopmerking"/>
    <w:uiPriority w:val="99"/>
    <w:semiHidden/>
    <w:rsid w:val="001C5391"/>
    <w:rPr>
      <w:b/>
      <w:bCs/>
      <w:sz w:val="20"/>
      <w:szCs w:val="20"/>
      <w:lang w:val="nl-NL"/>
    </w:rPr>
  </w:style>
  <w:style w:type="character" w:styleId="contextualspellingandgrammarerror" w:customStyle="1">
    <w:name w:val="contextualspellingandgrammarerror"/>
    <w:basedOn w:val="Standaardalinea-lettertype"/>
    <w:uiPriority w:val="1"/>
    <w:rsid w:val="0BAFAB1C"/>
  </w:style>
  <w:style w:type="paragraph" w:styleId="Geenafstand">
    <w:name w:val="No Spacing"/>
    <w:uiPriority w:val="1"/>
    <w:qFormat/>
  </w:style>
  <w:style w:type="table" w:styleId="Rastertabel4-Accent1">
    <w:name w:val="Grid Table 4 Accent 1"/>
    <w:basedOn w:val="Standaardtabel"/>
    <w:uiPriority w:val="49"/>
    <w:rsid w:val="00DC1CED"/>
    <w:tblPr>
      <w:tblStyleRowBandSize w:val="1"/>
      <w:tblStyleColBandSize w:val="1"/>
      <w:tblBorders>
        <w:top w:val="single" w:color="686CC7" w:themeColor="accent1" w:themeTint="99" w:sz="4" w:space="0"/>
        <w:left w:val="single" w:color="686CC7" w:themeColor="accent1" w:themeTint="99" w:sz="4" w:space="0"/>
        <w:bottom w:val="single" w:color="686CC7" w:themeColor="accent1" w:themeTint="99" w:sz="4" w:space="0"/>
        <w:right w:val="single" w:color="686CC7" w:themeColor="accent1" w:themeTint="99" w:sz="4" w:space="0"/>
        <w:insideH w:val="single" w:color="686CC7" w:themeColor="accent1" w:themeTint="99" w:sz="4" w:space="0"/>
        <w:insideV w:val="single" w:color="686CC7" w:themeColor="accent1" w:themeTint="99" w:sz="4" w:space="0"/>
      </w:tblBorders>
    </w:tblPr>
    <w:tblStylePr w:type="firstRow">
      <w:rPr>
        <w:b/>
        <w:bCs/>
        <w:color w:val="FFFFFF" w:themeColor="background1"/>
      </w:rPr>
      <w:tblPr/>
      <w:tcPr>
        <w:tcBorders>
          <w:top w:val="single" w:color="2D3079" w:themeColor="accent1" w:sz="4" w:space="0"/>
          <w:left w:val="single" w:color="2D3079" w:themeColor="accent1" w:sz="4" w:space="0"/>
          <w:bottom w:val="single" w:color="2D3079" w:themeColor="accent1" w:sz="4" w:space="0"/>
          <w:right w:val="single" w:color="2D3079" w:themeColor="accent1" w:sz="4" w:space="0"/>
          <w:insideH w:val="nil"/>
          <w:insideV w:val="nil"/>
        </w:tcBorders>
        <w:shd w:val="clear" w:color="auto" w:fill="2D3079" w:themeFill="accent1"/>
      </w:tcPr>
    </w:tblStylePr>
    <w:tblStylePr w:type="lastRow">
      <w:rPr>
        <w:b/>
        <w:bCs/>
      </w:rPr>
      <w:tblPr/>
      <w:tcPr>
        <w:tcBorders>
          <w:top w:val="double" w:color="2D3079" w:themeColor="accent1" w:sz="4" w:space="0"/>
        </w:tcBorders>
      </w:tcPr>
    </w:tblStylePr>
    <w:tblStylePr w:type="firstCol">
      <w:rPr>
        <w:b/>
        <w:bCs/>
      </w:rPr>
    </w:tblStylePr>
    <w:tblStylePr w:type="lastCol">
      <w:rPr>
        <w:b/>
        <w:bCs/>
      </w:rPr>
    </w:tblStylePr>
    <w:tblStylePr w:type="band1Vert">
      <w:tblPr/>
      <w:tcPr>
        <w:shd w:val="clear" w:color="auto" w:fill="CCCDEC" w:themeFill="accent1" w:themeFillTint="33"/>
      </w:tcPr>
    </w:tblStylePr>
    <w:tblStylePr w:type="band1Horz">
      <w:tblPr/>
      <w:tcPr>
        <w:shd w:val="clear" w:color="auto" w:fill="CCCDEC" w:themeFill="accent1" w:themeFillTint="33"/>
      </w:tcPr>
    </w:tblStylePr>
  </w:style>
  <w:style w:type="paragraph" w:styleId="paragraph" w:customStyle="1">
    <w:name w:val="paragraph"/>
    <w:basedOn w:val="Standaard"/>
    <w:rsid w:val="00E15F33"/>
    <w:pPr>
      <w:spacing w:before="100" w:beforeAutospacing="1" w:after="100" w:afterAutospacing="1" w:line="240" w:lineRule="auto"/>
    </w:pPr>
    <w:rPr>
      <w:rFonts w:ascii="Times New Roman" w:hAnsi="Times New Roman" w:eastAsia="Times New Roman" w:cs="Times New Roman"/>
      <w:sz w:val="24"/>
      <w:lang w:eastAsia="nl-NL"/>
    </w:rPr>
  </w:style>
  <w:style w:type="character" w:styleId="findhit" w:customStyle="1">
    <w:name w:val="findhit"/>
    <w:basedOn w:val="Standaardalinea-lettertype"/>
    <w:rsid w:val="00E15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243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denhelder.nl/" TargetMode="External" Id="rId13" /><Relationship Type="http://schemas.openxmlformats.org/officeDocument/2006/relationships/hyperlink" Target="https://www.denhelder.nl/klachtbijaanbesteding" TargetMode="External" Id="rId18" /><Relationship Type="http://schemas.openxmlformats.org/officeDocument/2006/relationships/header" Target="header4.xml" Id="rId26"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tyles" Target="styles.xml" Id="rId7" /><Relationship Type="http://schemas.openxmlformats.org/officeDocument/2006/relationships/hyperlink" Target="https://www.tenderned.nl" TargetMode="External" Id="rId12" /><Relationship Type="http://schemas.openxmlformats.org/officeDocument/2006/relationships/hyperlink" Target="http://www.justis.nl" TargetMode="External" Id="rId17" /><Relationship Type="http://schemas.openxmlformats.org/officeDocument/2006/relationships/footer" Target="footer3.xml" Id="rId25" /><Relationship Type="http://schemas.openxmlformats.org/officeDocument/2006/relationships/customXml" Target="../customXml/item2.xml" Id="rId2" /><Relationship Type="http://schemas.openxmlformats.org/officeDocument/2006/relationships/hyperlink" Target="https://www.hollandskroon.nl/" TargetMode="External" Id="rId16" /><Relationship Type="http://schemas.openxmlformats.org/officeDocument/2006/relationships/header" Target="header1.xm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3.xml" Id="rId24" /><Relationship Type="http://schemas.openxmlformats.org/officeDocument/2006/relationships/customXml" Target="../customXml/item5.xml" Id="rId5" /><Relationship Type="http://schemas.openxmlformats.org/officeDocument/2006/relationships/hyperlink" Target="http://www.texel.nl/" TargetMode="External" Id="rId15" /><Relationship Type="http://schemas.openxmlformats.org/officeDocument/2006/relationships/footer" Target="footer2.xml" Id="rId23" /><Relationship Type="http://schemas.openxmlformats.org/officeDocument/2006/relationships/fontTable" Target="fontTable.xml" Id="rId28" /><Relationship Type="http://schemas.openxmlformats.org/officeDocument/2006/relationships/footnotes" Target="footnotes.xml" Id="rId10" /><Relationship Type="http://schemas.openxmlformats.org/officeDocument/2006/relationships/hyperlink" Target="https://www.degeschillencommissiezorg.nl/over-ons/zorgcommissies/sociaal-domein-inkoop-jeugdwet-en-wmo/"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schagen.nl/" TargetMode="External" Id="rId14" /><Relationship Type="http://schemas.openxmlformats.org/officeDocument/2006/relationships/footer" Target="footer1.xml" Id="rId22" /><Relationship Type="http://schemas.openxmlformats.org/officeDocument/2006/relationships/footer" Target="footer4.xml" Id="rId27" /><Relationship Type="http://schemas.microsoft.com/office/2020/10/relationships/intelligence" Target="intelligence2.xml" Id="rId30" /></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Aangepast 2">
      <a:dk1>
        <a:srgbClr val="000000"/>
      </a:dk1>
      <a:lt1>
        <a:srgbClr val="FFFFFF"/>
      </a:lt1>
      <a:dk2>
        <a:srgbClr val="1C6D8D"/>
      </a:dk2>
      <a:lt2>
        <a:srgbClr val="478500"/>
      </a:lt2>
      <a:accent1>
        <a:srgbClr val="2D3079"/>
      </a:accent1>
      <a:accent2>
        <a:srgbClr val="783293"/>
      </a:accent2>
      <a:accent3>
        <a:srgbClr val="03A9F4"/>
      </a:accent3>
      <a:accent4>
        <a:srgbClr val="EC008C"/>
      </a:accent4>
      <a:accent5>
        <a:srgbClr val="CDDC39"/>
      </a:accent5>
      <a:accent6>
        <a:srgbClr val="478500"/>
      </a:accent6>
      <a:hlink>
        <a:srgbClr val="000000"/>
      </a:hlink>
      <a:folHlink>
        <a:srgbClr val="00000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ln w="6350">
          <a:noFill/>
        </a:ln>
      </a:spPr>
      <a:bodyPr wrap="square" lIns="0" tIns="0" rIns="0" bIns="0"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be2bb301-337e-4fd9-b97f-f1941be93156"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601AF419FDB5343B3B9FE59684B4FD4" ma:contentTypeVersion="26" ma:contentTypeDescription="Een nieuw document maken." ma:contentTypeScope="" ma:versionID="0ddc8e540af56dd5556593a7a1f2ab1e">
  <xsd:schema xmlns:xsd="http://www.w3.org/2001/XMLSchema" xmlns:xs="http://www.w3.org/2001/XMLSchema" xmlns:p="http://schemas.microsoft.com/office/2006/metadata/properties" xmlns:ns1="http://schemas.microsoft.com/sharepoint/v3" xmlns:ns2="5717d259-d152-48e5-84f8-f49ff581c316" xmlns:ns3="3ef1d808-04f3-4a53-b55f-233b9c19ae04" xmlns:ns4="072c7a9c-40bb-48ae-8bd4-f4a7dbf777cc" targetNamespace="http://schemas.microsoft.com/office/2006/metadata/properties" ma:root="true" ma:fieldsID="78d94cb5ba5382cac8bb2c79e486ad04" ns1:_="" ns2:_="" ns3:_="" ns4:_="">
    <xsd:import namespace="http://schemas.microsoft.com/sharepoint/v3"/>
    <xsd:import namespace="5717d259-d152-48e5-84f8-f49ff581c316"/>
    <xsd:import namespace="3ef1d808-04f3-4a53-b55f-233b9c19ae04"/>
    <xsd:import namespace="072c7a9c-40bb-48ae-8bd4-f4a7dbf777cc"/>
    <xsd:element name="properties">
      <xsd:complexType>
        <xsd:sequence>
          <xsd:element name="documentManagement">
            <xsd:complexType>
              <xsd:all>
                <xsd:element ref="ns2:Documentomschrijving" minOccurs="0"/>
                <xsd:element ref="ns2:Soort_x0020_Correspondentie" minOccurs="0"/>
                <xsd:element ref="ns2:Datum_x0020_Document" minOccurs="0"/>
                <xsd:element ref="ns2:Datum_x0020_Ontvangst" minOccurs="0"/>
                <xsd:element ref="ns2:Datum_x0020_Verzonden" minOccurs="0"/>
                <xsd:element ref="ns2:Document_x0020_Klantnaam" minOccurs="0"/>
                <xsd:element ref="ns2:Klant_x0020_Adres" minOccurs="0"/>
                <xsd:element ref="ns2:Klant_x0020_Postcode" minOccurs="0"/>
                <xsd:element ref="ns2:Klant_x0020_Plaats" minOccurs="0"/>
                <xsd:element ref="ns2:Extern_x0020_kenmerk" minOccurs="0"/>
                <xsd:element ref="ns2:TaxCatchAll" minOccurs="0"/>
                <xsd:element ref="ns2:TaxCatchAllLabel"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1:_ip_UnifiedCompliancePolicyProperties" minOccurs="0"/>
                <xsd:element ref="ns1:_ip_UnifiedCompliancePolicyUIAction" minOccurs="0"/>
                <xsd:element ref="ns4:SharedWithUsers" minOccurs="0"/>
                <xsd:element ref="ns4:SharedWithDetails" minOccurs="0"/>
                <xsd:element ref="ns3:MediaLengthInSeconds" minOccurs="0"/>
                <xsd:element ref="ns3:lcf76f155ced4ddcb4097134ff3c332f" minOccurs="0"/>
                <xsd:element ref="ns3:VoorbeeldUtrecht" minOccurs="0"/>
                <xsd:element ref="ns3:MediaServiceObjectDetectorVersions" minOccurs="0"/>
                <xsd:element ref="ns3:MediaServiceSearchProperties" minOccurs="0"/>
                <xsd:element ref="ns3:MediaServiceFastMetadata" minOccurs="0"/>
                <xsd:element ref="ns3: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Eigenschappen van het geïntegreerd beleid voor naleving" ma:hidden="true" ma:internalName="_ip_UnifiedCompliancePolicyProperties">
      <xsd:simpleType>
        <xsd:restriction base="dms:Note"/>
      </xsd:simpleType>
    </xsd:element>
    <xsd:element name="_ip_UnifiedCompliancePolicyUIAction" ma:index="29"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Documentomschrijving" ma:index="1" nillable="true" ma:displayName="1 Document Omschrijving" ma:internalName="Documentomschrijving">
      <xsd:simpleType>
        <xsd:restriction base="dms:Note">
          <xsd:maxLength value="255"/>
        </xsd:restriction>
      </xsd:simpleType>
    </xsd:element>
    <xsd:element name="Soort_x0020_Correspondentie" ma:index="2" nillable="true" ma:displayName="2 Document Soort Correspondentie" ma:format="Dropdown" ma:internalName="Soort_x0020_Correspondentie">
      <xsd:simpleType>
        <xsd:restriction base="dms:Choice">
          <xsd:enumeration value="Inkomend"/>
          <xsd:enumeration value="Uitgaand"/>
          <xsd:enumeration value="Intern"/>
        </xsd:restriction>
      </xsd:simpleType>
    </xsd:element>
    <xsd:element name="Datum_x0020_Document" ma:index="3" nillable="true" ma:displayName="3 Document Datum" ma:format="DateOnly" ma:internalName="Datum_x0020_Document">
      <xsd:simpleType>
        <xsd:restriction base="dms:DateTime"/>
      </xsd:simpleType>
    </xsd:element>
    <xsd:element name="Datum_x0020_Ontvangst" ma:index="4" nillable="true" ma:displayName="4 Document Datum Ontvangst" ma:format="DateOnly" ma:internalName="Datum_x0020_Ontvangst">
      <xsd:simpleType>
        <xsd:restriction base="dms:DateTime"/>
      </xsd:simpleType>
    </xsd:element>
    <xsd:element name="Datum_x0020_Verzonden" ma:index="5" nillable="true" ma:displayName="5 Document Datum Verzonden" ma:format="DateOnly" ma:internalName="Datum_x0020_Verzonden">
      <xsd:simpleType>
        <xsd:restriction base="dms:DateTime"/>
      </xsd:simpleType>
    </xsd:element>
    <xsd:element name="Document_x0020_Klantnaam" ma:index="6" nillable="true" ma:displayName="6 Document Klantnaam" ma:internalName="Document_x0020_Klantnaam">
      <xsd:simpleType>
        <xsd:restriction base="dms:Text">
          <xsd:maxLength value="255"/>
        </xsd:restriction>
      </xsd:simpleType>
    </xsd:element>
    <xsd:element name="Klant_x0020_Adres" ma:index="7" nillable="true" ma:displayName="7 Document Klant Adres" ma:internalName="Klant_x0020_Adres">
      <xsd:simpleType>
        <xsd:restriction base="dms:Text">
          <xsd:maxLength value="255"/>
        </xsd:restriction>
      </xsd:simpleType>
    </xsd:element>
    <xsd:element name="Klant_x0020_Postcode" ma:index="8" nillable="true" ma:displayName="8 Document Klant Postcode" ma:internalName="Klant_x0020_Postcode">
      <xsd:simpleType>
        <xsd:restriction base="dms:Text">
          <xsd:maxLength value="255"/>
        </xsd:restriction>
      </xsd:simpleType>
    </xsd:element>
    <xsd:element name="Klant_x0020_Plaats" ma:index="9" nillable="true" ma:displayName="9 Document Klant Plaats" ma:internalName="Klant_x0020_Plaats">
      <xsd:simpleType>
        <xsd:restriction base="dms:Text">
          <xsd:maxLength value="255"/>
        </xsd:restriction>
      </xsd:simpleType>
    </xsd:element>
    <xsd:element name="Extern_x0020_kenmerk" ma:index="11" nillable="true" ma:displayName="Extern kenmerk" ma:internalName="Extern_x0020_kenmerk">
      <xsd:simpleType>
        <xsd:restriction base="dms:Text">
          <xsd:maxLength value="255"/>
        </xsd:restriction>
      </xsd:simpleType>
    </xsd:element>
    <xsd:element name="TaxCatchAll" ma:index="13" nillable="true" ma:displayName="Taxonomy Catch All Column" ma:hidden="true" ma:list="{bb7e298e-8374-4153-9b56-8ac9416e4c3b}" ma:internalName="TaxCatchAll" ma:showField="CatchAllData" ma:web="072c7a9c-40bb-48ae-8bd4-f4a7dbf777cc">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bb7e298e-8374-4153-9b56-8ac9416e4c3b}" ma:internalName="TaxCatchAllLabel" ma:readOnly="true" ma:showField="CatchAllDataLabel" ma:web="072c7a9c-40bb-48ae-8bd4-f4a7dbf777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f1d808-04f3-4a53-b55f-233b9c19ae04" elementFormDefault="qualified">
    <xsd:import namespace="http://schemas.microsoft.com/office/2006/documentManagement/types"/>
    <xsd:import namespace="http://schemas.microsoft.com/office/infopath/2007/PartnerControls"/>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VoorbeeldUtrecht" ma:index="35" nillable="true" ma:displayName="Voorbeeld Utrecht" ma:format="Dropdown" ma:internalName="VoorbeeldUtrecht">
      <xsd:simpleType>
        <xsd:restriction base="dms:Text">
          <xsd:maxLength value="255"/>
        </xsd:restriction>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FastMetadata" ma:index="38" nillable="true" ma:displayName="MediaServiceFastMetadata" ma:hidden="true" ma:internalName="MediaServiceFastMetadata" ma:readOnly="true">
      <xsd:simpleType>
        <xsd:restriction base="dms:Note"/>
      </xsd:simpleType>
    </xsd:element>
    <xsd:element name="MediaServiceMetadata" ma:index="39"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2c7a9c-40bb-48ae-8bd4-f4a7dbf777cc" elementFormDefault="qualified">
    <xsd:import namespace="http://schemas.microsoft.com/office/2006/documentManagement/types"/>
    <xsd:import namespace="http://schemas.microsoft.com/office/infopath/2007/PartnerControls"/>
    <xsd:element name="SharedWithUsers" ma:index="3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ef1d808-04f3-4a53-b55f-233b9c19ae04">
      <Terms xmlns="http://schemas.microsoft.com/office/infopath/2007/PartnerControls"/>
    </lcf76f155ced4ddcb4097134ff3c332f>
    <TaxCatchAll xmlns="5717d259-d152-48e5-84f8-f49ff581c316" xsi:nil="true"/>
    <Soort_x0020_Correspondentie xmlns="5717d259-d152-48e5-84f8-f49ff581c316" xsi:nil="true"/>
    <_ip_UnifiedCompliancePolicyUIAction xmlns="http://schemas.microsoft.com/sharepoint/v3" xsi:nil="true"/>
    <Datum_x0020_Ontvangst xmlns="5717d259-d152-48e5-84f8-f49ff581c316" xsi:nil="true"/>
    <Datum_x0020_Document xmlns="5717d259-d152-48e5-84f8-f49ff581c316" xsi:nil="true"/>
    <Klant_x0020_Adres xmlns="5717d259-d152-48e5-84f8-f49ff581c316" xsi:nil="true"/>
    <Extern_x0020_kenmerk xmlns="5717d259-d152-48e5-84f8-f49ff581c316" xsi:nil="true"/>
    <Klant_x0020_Plaats xmlns="5717d259-d152-48e5-84f8-f49ff581c316" xsi:nil="true"/>
    <Klant_x0020_Postcode xmlns="5717d259-d152-48e5-84f8-f49ff581c316" xsi:nil="true"/>
    <_ip_UnifiedCompliancePolicyProperties xmlns="http://schemas.microsoft.com/sharepoint/v3" xsi:nil="true"/>
    <Documentomschrijving xmlns="5717d259-d152-48e5-84f8-f49ff581c316" xsi:nil="true"/>
    <VoorbeeldUtrecht xmlns="3ef1d808-04f3-4a53-b55f-233b9c19ae04" xsi:nil="true"/>
    <Document_x0020_Klantnaam xmlns="5717d259-d152-48e5-84f8-f49ff581c316" xsi:nil="true"/>
    <Datum_x0020_Verzonden xmlns="5717d259-d152-48e5-84f8-f49ff581c316" xsi:nil="true"/>
  </documentManagement>
</p:properties>
</file>

<file path=customXml/itemProps1.xml><?xml version="1.0" encoding="utf-8"?>
<ds:datastoreItem xmlns:ds="http://schemas.openxmlformats.org/officeDocument/2006/customXml" ds:itemID="{9A9DD974-2A71-487D-A275-6326349638D3}">
  <ds:schemaRefs>
    <ds:schemaRef ds:uri="http://schemas.microsoft.com/sharepoint/v3/contenttype/forms"/>
  </ds:schemaRefs>
</ds:datastoreItem>
</file>

<file path=customXml/itemProps2.xml><?xml version="1.0" encoding="utf-8"?>
<ds:datastoreItem xmlns:ds="http://schemas.openxmlformats.org/officeDocument/2006/customXml" ds:itemID="{C9FF44C1-1740-4C69-9ACF-C143C127B3EA}">
  <ds:schemaRefs>
    <ds:schemaRef ds:uri="Microsoft.SharePoint.Taxonomy.ContentTypeSync"/>
  </ds:schemaRefs>
</ds:datastoreItem>
</file>

<file path=customXml/itemProps3.xml><?xml version="1.0" encoding="utf-8"?>
<ds:datastoreItem xmlns:ds="http://schemas.openxmlformats.org/officeDocument/2006/customXml" ds:itemID="{AF045C47-3D66-4C6D-A3B4-704EC84BF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3ef1d808-04f3-4a53-b55f-233b9c19ae04"/>
    <ds:schemaRef ds:uri="072c7a9c-40bb-48ae-8bd4-f4a7dbf77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6DA0E-A246-A547-844A-5C7CD65F4B6C}">
  <ds:schemaRefs>
    <ds:schemaRef ds:uri="http://schemas.openxmlformats.org/officeDocument/2006/bibliography"/>
  </ds:schemaRefs>
</ds:datastoreItem>
</file>

<file path=customXml/itemProps5.xml><?xml version="1.0" encoding="utf-8"?>
<ds:datastoreItem xmlns:ds="http://schemas.openxmlformats.org/officeDocument/2006/customXml" ds:itemID="{EA89580D-2442-4B66-B076-4140B45B07D7}">
  <ds:schemaRefs>
    <ds:schemaRef ds:uri="http://schemas.microsoft.com/office/2006/documentManagement/types"/>
    <ds:schemaRef ds:uri="3ef1d808-04f3-4a53-b55f-233b9c19ae04"/>
    <ds:schemaRef ds:uri="http://purl.org/dc/terms/"/>
    <ds:schemaRef ds:uri="http://purl.org/dc/elements/1.1/"/>
    <ds:schemaRef ds:uri="http://purl.org/dc/dcmitype/"/>
    <ds:schemaRef ds:uri="http://schemas.microsoft.com/sharepoint/v3"/>
    <ds:schemaRef ds:uri="http://www.w3.org/XML/1998/namespace"/>
    <ds:schemaRef ds:uri="http://schemas.microsoft.com/office/infopath/2007/PartnerControls"/>
    <ds:schemaRef ds:uri="http://schemas.openxmlformats.org/package/2006/metadata/core-properties"/>
    <ds:schemaRef ds:uri="072c7a9c-40bb-48ae-8bd4-f4a7dbf777cc"/>
    <ds:schemaRef ds:uri="5717d259-d152-48e5-84f8-f49ff581c316"/>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Ketenbureau i-Sociaal Domein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Inkoopdocument toelatingsprocedur</dc:title>
  <dc:subject/>
  <dc:creator>Frank van Leeuwen</dc:creator>
  <keywords/>
  <dc:description>Ketenbureau i-Sociaal Domein - Inkoopdocument toelatingsprocedure - versie 1 - oktober 2022
Ontwerp: Humming
Template: Ton Persoon</dc:description>
  <lastModifiedBy>Petra Krudde</lastModifiedBy>
  <revision>35</revision>
  <lastPrinted>2023-11-14T22:09:00.0000000Z</lastPrinted>
  <dcterms:created xsi:type="dcterms:W3CDTF">2024-09-09T12:05:00.0000000Z</dcterms:created>
  <dcterms:modified xsi:type="dcterms:W3CDTF">2024-09-11T08:39:19.1248089Z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0x010100B601AF419FDB5343B3B9FE59684B4FD4</vt:lpwstr>
  </property>
  <property fmtid="{D5CDD505-2E9C-101B-9397-08002B2CF9AE}" pid="3" name="MediaServiceImageTags">
    <vt:lpwstr/>
  </property>
</Properties>
</file>